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511DBA" w:rsidP="000D5426">
      <w:pPr>
        <w:rPr>
          <w:szCs w:val="28"/>
        </w:rPr>
      </w:pPr>
      <w:r>
        <w:rPr>
          <w:szCs w:val="28"/>
        </w:rPr>
        <w:t>вне</w:t>
      </w:r>
      <w:r w:rsidR="001F0825" w:rsidRPr="000D5426">
        <w:rPr>
          <w:szCs w:val="28"/>
        </w:rPr>
        <w:t xml:space="preserve">очередной </w:t>
      </w:r>
      <w:r>
        <w:rPr>
          <w:szCs w:val="28"/>
        </w:rPr>
        <w:t>оди</w:t>
      </w:r>
      <w:r w:rsidR="0039579F">
        <w:rPr>
          <w:szCs w:val="28"/>
        </w:rPr>
        <w:t>н</w:t>
      </w:r>
      <w:r>
        <w:rPr>
          <w:szCs w:val="28"/>
        </w:rPr>
        <w:t>надцатой</w:t>
      </w:r>
      <w:r w:rsidR="00FB044A">
        <w:rPr>
          <w:szCs w:val="28"/>
        </w:rPr>
        <w:t xml:space="preserve"> </w:t>
      </w:r>
      <w:r w:rsidR="001F0825"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="001F0825" w:rsidRPr="000D5426">
        <w:rPr>
          <w:szCs w:val="28"/>
        </w:rPr>
        <w:t xml:space="preserve"> </w:t>
      </w:r>
      <w:r>
        <w:rPr>
          <w:szCs w:val="28"/>
        </w:rPr>
        <w:t>1</w:t>
      </w:r>
      <w:r w:rsidR="00B8584E">
        <w:rPr>
          <w:szCs w:val="28"/>
        </w:rPr>
        <w:t>1</w:t>
      </w:r>
      <w:r w:rsidR="00602FA1">
        <w:rPr>
          <w:szCs w:val="28"/>
        </w:rPr>
        <w:t>.0</w:t>
      </w:r>
      <w:r>
        <w:rPr>
          <w:szCs w:val="28"/>
        </w:rPr>
        <w:t>6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="001F0825"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  <w:bookmarkStart w:id="0" w:name="_GoBack"/>
      <w:bookmarkEnd w:id="0"/>
    </w:p>
    <w:p w:rsidR="00B8584E" w:rsidRPr="00511DBA" w:rsidRDefault="00C75E36" w:rsidP="00511DBA">
      <w:pPr>
        <w:ind w:firstLine="709"/>
        <w:jc w:val="both"/>
        <w:rPr>
          <w:szCs w:val="28"/>
        </w:rPr>
      </w:pPr>
      <w:r w:rsidRPr="00511DBA">
        <w:rPr>
          <w:rFonts w:eastAsia="Times New Roman" w:cs="Times New Roman"/>
          <w:szCs w:val="28"/>
          <w:lang w:eastAsia="ru-RU"/>
        </w:rPr>
        <w:t>1.</w:t>
      </w:r>
      <w:r w:rsidRPr="00511DBA">
        <w:rPr>
          <w:rFonts w:eastAsia="Courier New"/>
          <w:szCs w:val="28"/>
        </w:rPr>
        <w:t xml:space="preserve"> </w:t>
      </w:r>
      <w:r w:rsidR="00511DBA" w:rsidRPr="00511DBA">
        <w:rPr>
          <w:szCs w:val="28"/>
        </w:rPr>
        <w:t>О внесении изменений и дополнений в решение очередной четвертой сессии Совета Кавказского сельского поселения Кавказского района от 28 ноября 2014 года № 1 "О бюджете муниципального образования Кавказское сельское поселение Кавказского района на 2015 год</w:t>
      </w:r>
    </w:p>
    <w:p w:rsidR="00B8584E" w:rsidRPr="00511DBA" w:rsidRDefault="00B8584E" w:rsidP="000D359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1DBA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511DBA" w:rsidRPr="00511DBA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511DBA" w:rsidRPr="00511DBA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Pr="00511DBA">
        <w:rPr>
          <w:rFonts w:eastAsia="Times New Roman" w:cs="Times New Roman"/>
          <w:szCs w:val="28"/>
          <w:lang w:eastAsia="ru-RU"/>
        </w:rPr>
        <w:t xml:space="preserve"> – начальник </w:t>
      </w:r>
      <w:r w:rsidR="00511DBA" w:rsidRPr="00511DBA">
        <w:rPr>
          <w:rFonts w:eastAsia="Times New Roman" w:cs="Times New Roman"/>
          <w:szCs w:val="28"/>
          <w:lang w:eastAsia="ru-RU"/>
        </w:rPr>
        <w:t>финансового</w:t>
      </w:r>
      <w:r w:rsidRPr="00511DBA">
        <w:rPr>
          <w:rFonts w:eastAsia="Times New Roman" w:cs="Times New Roman"/>
          <w:szCs w:val="28"/>
          <w:lang w:eastAsia="ru-RU"/>
        </w:rPr>
        <w:t xml:space="preserve"> отдела администрации Кавказского сельского поселения Кавказского района.</w:t>
      </w:r>
    </w:p>
    <w:p w:rsidR="00511DBA" w:rsidRPr="00511DBA" w:rsidRDefault="00084726" w:rsidP="00511DBA">
      <w:pPr>
        <w:ind w:firstLine="709"/>
        <w:jc w:val="both"/>
        <w:rPr>
          <w:szCs w:val="28"/>
        </w:rPr>
      </w:pPr>
      <w:r w:rsidRPr="00511DBA">
        <w:rPr>
          <w:szCs w:val="28"/>
          <w:lang w:eastAsia="ru-RU"/>
        </w:rPr>
        <w:t>2.</w:t>
      </w:r>
      <w:r w:rsidRPr="00511DBA">
        <w:rPr>
          <w:rFonts w:eastAsia="Courier New"/>
          <w:szCs w:val="28"/>
        </w:rPr>
        <w:t xml:space="preserve"> </w:t>
      </w:r>
      <w:r w:rsidR="00511DBA" w:rsidRPr="00511DBA">
        <w:rPr>
          <w:szCs w:val="28"/>
        </w:rPr>
        <w:t>Об утверждении  Порядка назначения и проведения опроса граждан в Кавказском сельском поселении Кавказского района</w:t>
      </w:r>
    </w:p>
    <w:p w:rsidR="00084726" w:rsidRPr="00511DBA" w:rsidRDefault="001550EA" w:rsidP="00511DBA">
      <w:pPr>
        <w:pStyle w:val="a5"/>
        <w:spacing w:before="0" w:after="0"/>
        <w:ind w:firstLine="709"/>
        <w:jc w:val="both"/>
        <w:rPr>
          <w:sz w:val="28"/>
          <w:szCs w:val="28"/>
          <w:lang w:eastAsia="ru-RU"/>
        </w:rPr>
      </w:pPr>
      <w:r w:rsidRPr="00511DBA">
        <w:rPr>
          <w:sz w:val="28"/>
          <w:szCs w:val="28"/>
          <w:lang w:eastAsia="ru-RU"/>
        </w:rPr>
        <w:t xml:space="preserve"> </w:t>
      </w:r>
      <w:r w:rsidR="00084726" w:rsidRPr="00511DBA">
        <w:rPr>
          <w:sz w:val="28"/>
          <w:szCs w:val="28"/>
          <w:lang w:eastAsia="ru-RU"/>
        </w:rPr>
        <w:t xml:space="preserve">Докладчик: </w:t>
      </w:r>
      <w:r w:rsidR="00511DBA" w:rsidRPr="00511DBA">
        <w:rPr>
          <w:sz w:val="28"/>
          <w:szCs w:val="28"/>
          <w:lang w:eastAsia="ru-RU"/>
        </w:rPr>
        <w:t xml:space="preserve">Рябинина Ольга Владимировна </w:t>
      </w:r>
      <w:r w:rsidR="007251EA" w:rsidRPr="00511DBA">
        <w:rPr>
          <w:sz w:val="28"/>
          <w:szCs w:val="28"/>
          <w:lang w:eastAsia="ru-RU"/>
        </w:rPr>
        <w:t xml:space="preserve"> – </w:t>
      </w:r>
      <w:r w:rsidR="00511DBA" w:rsidRPr="00511DBA">
        <w:rPr>
          <w:sz w:val="28"/>
          <w:szCs w:val="28"/>
          <w:lang w:eastAsia="ru-RU"/>
        </w:rPr>
        <w:t>начальник общего отдела</w:t>
      </w:r>
      <w:r w:rsidR="007251EA" w:rsidRPr="00511DBA">
        <w:rPr>
          <w:sz w:val="28"/>
          <w:szCs w:val="28"/>
          <w:lang w:eastAsia="ru-RU"/>
        </w:rPr>
        <w:t xml:space="preserve"> администрации Кавказского сельского поселения Кавказского района</w:t>
      </w:r>
      <w:r w:rsidR="00084726" w:rsidRPr="00511DBA">
        <w:rPr>
          <w:sz w:val="28"/>
          <w:szCs w:val="28"/>
          <w:lang w:eastAsia="ru-RU"/>
        </w:rPr>
        <w:t>.</w:t>
      </w:r>
    </w:p>
    <w:p w:rsidR="00511DBA" w:rsidRPr="00511DBA" w:rsidRDefault="00634ACE" w:rsidP="000D3597">
      <w:pPr>
        <w:tabs>
          <w:tab w:val="left" w:pos="855"/>
        </w:tabs>
        <w:ind w:firstLine="709"/>
        <w:jc w:val="both"/>
        <w:rPr>
          <w:bCs/>
          <w:szCs w:val="28"/>
        </w:rPr>
      </w:pPr>
      <w:r w:rsidRPr="00511DBA">
        <w:rPr>
          <w:rFonts w:eastAsia="Times New Roman" w:cs="Times New Roman"/>
          <w:szCs w:val="28"/>
          <w:lang w:eastAsia="ru-RU"/>
        </w:rPr>
        <w:t>3.</w:t>
      </w:r>
      <w:r w:rsidRPr="00511DBA">
        <w:rPr>
          <w:rFonts w:eastAsia="Courier New"/>
          <w:szCs w:val="28"/>
        </w:rPr>
        <w:t xml:space="preserve"> </w:t>
      </w:r>
      <w:r w:rsidR="00511DBA" w:rsidRPr="00511DBA">
        <w:rPr>
          <w:szCs w:val="28"/>
        </w:rPr>
        <w:t>О внесении изменений в Решение очередной третьей сессии Совета Кавказского сельского поселения Кавказского района от 07 ноября 2014 года  № 6 «</w:t>
      </w:r>
      <w:r w:rsidR="00511DBA" w:rsidRPr="00511DBA">
        <w:rPr>
          <w:bCs/>
          <w:szCs w:val="28"/>
        </w:rPr>
        <w:t>Об установлении  налога на имущество физических лиц»</w:t>
      </w:r>
    </w:p>
    <w:p w:rsidR="00634ACE" w:rsidRPr="00511DBA" w:rsidRDefault="00634ACE" w:rsidP="000D3597">
      <w:pPr>
        <w:tabs>
          <w:tab w:val="left" w:pos="85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1DBA">
        <w:rPr>
          <w:rFonts w:eastAsia="Times New Roman" w:cs="Times New Roman"/>
          <w:szCs w:val="28"/>
          <w:lang w:eastAsia="ru-RU"/>
        </w:rPr>
        <w:t xml:space="preserve">Докладчик: </w:t>
      </w:r>
      <w:r w:rsidR="00511DBA" w:rsidRPr="00511DBA">
        <w:rPr>
          <w:rFonts w:eastAsia="Times New Roman" w:cs="Times New Roman"/>
          <w:szCs w:val="28"/>
          <w:lang w:eastAsia="ru-RU"/>
        </w:rPr>
        <w:t>Фролова Ольга Анатольевна</w:t>
      </w:r>
      <w:r w:rsidR="0051228F" w:rsidRPr="00511DBA">
        <w:rPr>
          <w:rFonts w:eastAsia="Times New Roman" w:cs="Times New Roman"/>
          <w:szCs w:val="28"/>
          <w:lang w:eastAsia="ru-RU"/>
        </w:rPr>
        <w:t xml:space="preserve"> – </w:t>
      </w:r>
      <w:r w:rsidR="00511DBA" w:rsidRPr="00511DBA">
        <w:rPr>
          <w:rFonts w:eastAsia="Times New Roman" w:cs="Times New Roman"/>
          <w:szCs w:val="28"/>
          <w:lang w:eastAsia="ru-RU"/>
        </w:rPr>
        <w:t>специалист 1 категории администрации</w:t>
      </w:r>
      <w:r w:rsidR="0051228F" w:rsidRPr="00511DBA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</w:t>
      </w:r>
      <w:r w:rsidRPr="00511DBA">
        <w:rPr>
          <w:rFonts w:eastAsia="Times New Roman" w:cs="Times New Roman"/>
          <w:szCs w:val="28"/>
          <w:lang w:eastAsia="ru-RU"/>
        </w:rPr>
        <w:t>.</w:t>
      </w:r>
    </w:p>
    <w:p w:rsidR="00511DBA" w:rsidRPr="00511DBA" w:rsidRDefault="00511DBA" w:rsidP="00511DBA">
      <w:pPr>
        <w:ind w:firstLine="709"/>
        <w:contextualSpacing/>
        <w:jc w:val="both"/>
        <w:rPr>
          <w:rFonts w:cs="Times New Roman"/>
          <w:bCs/>
          <w:szCs w:val="28"/>
        </w:rPr>
      </w:pPr>
      <w:r w:rsidRPr="00511DBA">
        <w:rPr>
          <w:rFonts w:eastAsia="Times New Roman" w:cs="Times New Roman"/>
          <w:szCs w:val="28"/>
          <w:lang w:eastAsia="ru-RU"/>
        </w:rPr>
        <w:t>4.</w:t>
      </w:r>
      <w:r w:rsidRPr="00511DBA">
        <w:rPr>
          <w:rFonts w:eastAsia="Courier New"/>
          <w:szCs w:val="28"/>
        </w:rPr>
        <w:t xml:space="preserve"> </w:t>
      </w:r>
      <w:r w:rsidRPr="00511DBA">
        <w:rPr>
          <w:rFonts w:cs="Times New Roman"/>
          <w:bCs/>
          <w:szCs w:val="28"/>
        </w:rPr>
        <w:t xml:space="preserve">О внесении изменений в Решение очередной третьей сессии Совета Кавказского сельского поселения Кавказского района от 07 ноября 2014 года </w:t>
      </w:r>
      <w:r>
        <w:rPr>
          <w:rFonts w:cs="Times New Roman"/>
          <w:bCs/>
          <w:szCs w:val="28"/>
        </w:rPr>
        <w:t xml:space="preserve"> </w:t>
      </w:r>
      <w:r w:rsidRPr="00511DBA">
        <w:rPr>
          <w:rFonts w:cs="Times New Roman"/>
          <w:bCs/>
          <w:szCs w:val="28"/>
        </w:rPr>
        <w:t>№ 7 «Об установлении земельного налога</w:t>
      </w:r>
      <w:r>
        <w:rPr>
          <w:rFonts w:cs="Times New Roman"/>
          <w:bCs/>
          <w:szCs w:val="28"/>
        </w:rPr>
        <w:t xml:space="preserve"> </w:t>
      </w:r>
      <w:r w:rsidRPr="00511DBA">
        <w:rPr>
          <w:rFonts w:cs="Times New Roman"/>
          <w:bCs/>
          <w:szCs w:val="28"/>
        </w:rPr>
        <w:t>на территории Кавказского сельского поселения Кавказского района»</w:t>
      </w:r>
    </w:p>
    <w:p w:rsidR="00511DBA" w:rsidRPr="00511DBA" w:rsidRDefault="00511DBA" w:rsidP="00511DBA">
      <w:pPr>
        <w:tabs>
          <w:tab w:val="left" w:pos="85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1DBA">
        <w:rPr>
          <w:rFonts w:eastAsia="Times New Roman" w:cs="Times New Roman"/>
          <w:szCs w:val="28"/>
          <w:lang w:eastAsia="ru-RU"/>
        </w:rPr>
        <w:t>Докладчик: Фролова Ольга Анатольевна – специалист 1 категории администрации Кавказского сельского поселения Кавказского района.</w:t>
      </w:r>
    </w:p>
    <w:p w:rsidR="00634ACE" w:rsidRPr="00C75E36" w:rsidRDefault="00634ACE" w:rsidP="000D3597">
      <w:pPr>
        <w:ind w:firstLine="709"/>
        <w:jc w:val="both"/>
        <w:rPr>
          <w:szCs w:val="28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Pr="001F0825" w:rsidRDefault="001F0825" w:rsidP="00945C13">
      <w:pPr>
        <w:contextualSpacing/>
        <w:jc w:val="both"/>
        <w:rPr>
          <w:rFonts w:eastAsia="Calibri" w:cs="Times New Roman"/>
        </w:rPr>
      </w:pPr>
    </w:p>
    <w:sectPr w:rsidR="001F0825" w:rsidRPr="001F082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3597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50EA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757D1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146AC"/>
    <w:rsid w:val="00330410"/>
    <w:rsid w:val="00336F18"/>
    <w:rsid w:val="00342EAA"/>
    <w:rsid w:val="00346C9F"/>
    <w:rsid w:val="00353C71"/>
    <w:rsid w:val="00360345"/>
    <w:rsid w:val="003933EE"/>
    <w:rsid w:val="00393450"/>
    <w:rsid w:val="0039579F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02DBA"/>
    <w:rsid w:val="00510967"/>
    <w:rsid w:val="00511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2FA1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251EA"/>
    <w:rsid w:val="00734626"/>
    <w:rsid w:val="007523B4"/>
    <w:rsid w:val="0075649B"/>
    <w:rsid w:val="0075728F"/>
    <w:rsid w:val="0076726F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762B3"/>
    <w:rsid w:val="00886E62"/>
    <w:rsid w:val="00894CCA"/>
    <w:rsid w:val="008A6549"/>
    <w:rsid w:val="008B1F75"/>
    <w:rsid w:val="008B7A10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8584E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0456B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2168A-28AC-4979-B030-175FD0F5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68</cp:revision>
  <cp:lastPrinted>2012-08-26T09:51:00Z</cp:lastPrinted>
  <dcterms:created xsi:type="dcterms:W3CDTF">2012-03-12T11:33:00Z</dcterms:created>
  <dcterms:modified xsi:type="dcterms:W3CDTF">2015-06-10T11:01:00Z</dcterms:modified>
</cp:coreProperties>
</file>