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511DBA" w:rsidP="000D5426">
      <w:pPr>
        <w:rPr>
          <w:szCs w:val="28"/>
        </w:rPr>
      </w:pPr>
      <w:r>
        <w:rPr>
          <w:szCs w:val="28"/>
        </w:rPr>
        <w:t>вне</w:t>
      </w:r>
      <w:r w:rsidR="001F0825" w:rsidRPr="000D5426">
        <w:rPr>
          <w:szCs w:val="28"/>
        </w:rPr>
        <w:t xml:space="preserve">очередной </w:t>
      </w:r>
      <w:r>
        <w:rPr>
          <w:szCs w:val="28"/>
        </w:rPr>
        <w:t>оди</w:t>
      </w:r>
      <w:r w:rsidR="0039579F">
        <w:rPr>
          <w:szCs w:val="28"/>
        </w:rPr>
        <w:t>н</w:t>
      </w:r>
      <w:r>
        <w:rPr>
          <w:szCs w:val="28"/>
        </w:rPr>
        <w:t>надцатой</w:t>
      </w:r>
      <w:r w:rsidR="00FB044A">
        <w:rPr>
          <w:szCs w:val="28"/>
        </w:rPr>
        <w:t xml:space="preserve"> </w:t>
      </w:r>
      <w:r w:rsidR="001F0825"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="001F0825" w:rsidRPr="000D5426">
        <w:rPr>
          <w:szCs w:val="28"/>
        </w:rPr>
        <w:t xml:space="preserve"> </w:t>
      </w:r>
      <w:r>
        <w:rPr>
          <w:szCs w:val="28"/>
        </w:rPr>
        <w:t>1</w:t>
      </w:r>
      <w:r w:rsidR="00B8584E">
        <w:rPr>
          <w:szCs w:val="28"/>
        </w:rPr>
        <w:t>1</w:t>
      </w:r>
      <w:r w:rsidR="00602FA1">
        <w:rPr>
          <w:szCs w:val="28"/>
        </w:rPr>
        <w:t>.0</w:t>
      </w:r>
      <w:r>
        <w:rPr>
          <w:szCs w:val="28"/>
        </w:rPr>
        <w:t>6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="001F0825" w:rsidRPr="000D5426">
        <w:rPr>
          <w:szCs w:val="28"/>
        </w:rPr>
        <w:t>.</w:t>
      </w:r>
    </w:p>
    <w:p w:rsidR="00FB044A" w:rsidRDefault="00FB044A" w:rsidP="009E1D1B">
      <w:pPr>
        <w:jc w:val="both"/>
        <w:rPr>
          <w:szCs w:val="28"/>
        </w:rPr>
      </w:pPr>
    </w:p>
    <w:p w:rsidR="00B8584E" w:rsidRPr="007B0922" w:rsidRDefault="00C75E36" w:rsidP="007B0922">
      <w:pPr>
        <w:pStyle w:val="a5"/>
        <w:spacing w:before="0" w:after="0"/>
        <w:ind w:firstLine="709"/>
        <w:jc w:val="both"/>
        <w:rPr>
          <w:lang w:eastAsia="ru-RU"/>
        </w:rPr>
      </w:pPr>
      <w:r w:rsidRPr="00511DBA">
        <w:rPr>
          <w:szCs w:val="28"/>
          <w:lang w:eastAsia="ru-RU"/>
        </w:rPr>
        <w:t>1.</w:t>
      </w:r>
      <w:r w:rsidRPr="00511DBA">
        <w:rPr>
          <w:rFonts w:eastAsia="Courier New"/>
          <w:szCs w:val="28"/>
        </w:rPr>
        <w:t xml:space="preserve"> </w:t>
      </w:r>
      <w:r w:rsidR="007B0922"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>О внесении изменений в решение очередной двадцать восьмой сессии Совета Кавказского сельского поселения Кавказского района от 14 ноября 2008 года № 6 «Об утверждении Положения «О пожертвовании на цели газификации территории муниципального образования Кавказское сельское поселение Кавказского района»</w:t>
      </w:r>
    </w:p>
    <w:p w:rsidR="00B8584E" w:rsidRPr="007B0922" w:rsidRDefault="00B8584E" w:rsidP="007B092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B0922">
        <w:rPr>
          <w:rFonts w:eastAsia="Times New Roman" w:cs="Times New Roman"/>
          <w:szCs w:val="28"/>
          <w:lang w:eastAsia="ru-RU"/>
        </w:rPr>
        <w:t xml:space="preserve">Докладчик: </w:t>
      </w:r>
      <w:r w:rsidR="007B0922">
        <w:rPr>
          <w:rFonts w:eastAsia="Times New Roman" w:cs="Times New Roman"/>
          <w:szCs w:val="28"/>
          <w:lang w:eastAsia="ru-RU"/>
        </w:rPr>
        <w:t>Павлова Александра Яковлевна</w:t>
      </w:r>
      <w:r w:rsidRPr="007B0922">
        <w:rPr>
          <w:rFonts w:eastAsia="Times New Roman" w:cs="Times New Roman"/>
          <w:szCs w:val="28"/>
          <w:lang w:eastAsia="ru-RU"/>
        </w:rPr>
        <w:t xml:space="preserve"> – </w:t>
      </w:r>
      <w:r w:rsidR="007B0922">
        <w:rPr>
          <w:rFonts w:eastAsia="Times New Roman" w:cs="Times New Roman"/>
          <w:szCs w:val="28"/>
          <w:lang w:eastAsia="ru-RU"/>
        </w:rPr>
        <w:t>специалист 1 категории</w:t>
      </w:r>
      <w:r w:rsidRPr="007B0922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511DBA" w:rsidRPr="007B0922" w:rsidRDefault="00084726" w:rsidP="007B0922">
      <w:pPr>
        <w:pStyle w:val="a5"/>
        <w:spacing w:before="0" w:after="0"/>
        <w:ind w:firstLine="709"/>
        <w:jc w:val="both"/>
        <w:rPr>
          <w:lang w:eastAsia="ru-RU"/>
        </w:rPr>
      </w:pPr>
      <w:r w:rsidRPr="007B0922">
        <w:rPr>
          <w:szCs w:val="28"/>
          <w:lang w:eastAsia="ru-RU"/>
        </w:rPr>
        <w:t>2.</w:t>
      </w:r>
      <w:r w:rsidRPr="007B0922">
        <w:rPr>
          <w:rFonts w:eastAsia="Courier New"/>
          <w:szCs w:val="28"/>
        </w:rPr>
        <w:t xml:space="preserve"> </w:t>
      </w:r>
      <w:r w:rsidR="007B0922"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 xml:space="preserve">Об участии администрации Кавказского сельского поселения в инвестиционном проекте газификации территории </w:t>
      </w:r>
      <w:proofErr w:type="spellStart"/>
      <w:r w:rsidR="007B0922"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>промзоны</w:t>
      </w:r>
      <w:proofErr w:type="spellEnd"/>
      <w:r w:rsidR="007B0922"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 xml:space="preserve"> Кавказского сельского поселения Кавказского района</w:t>
      </w:r>
    </w:p>
    <w:p w:rsidR="00084726" w:rsidRPr="007B0922" w:rsidRDefault="001550EA" w:rsidP="007B0922">
      <w:pPr>
        <w:pStyle w:val="a5"/>
        <w:spacing w:before="0" w:after="0"/>
        <w:ind w:firstLine="709"/>
        <w:jc w:val="both"/>
        <w:rPr>
          <w:sz w:val="28"/>
          <w:szCs w:val="28"/>
          <w:lang w:eastAsia="ru-RU"/>
        </w:rPr>
      </w:pPr>
      <w:r w:rsidRPr="007B0922">
        <w:rPr>
          <w:sz w:val="28"/>
          <w:szCs w:val="28"/>
          <w:lang w:eastAsia="ru-RU"/>
        </w:rPr>
        <w:t xml:space="preserve"> </w:t>
      </w:r>
      <w:r w:rsidR="00084726" w:rsidRPr="007B0922">
        <w:rPr>
          <w:sz w:val="28"/>
          <w:szCs w:val="28"/>
          <w:lang w:eastAsia="ru-RU"/>
        </w:rPr>
        <w:t xml:space="preserve">Докладчик: </w:t>
      </w:r>
      <w:r w:rsidR="007B0922" w:rsidRPr="007B0922">
        <w:rPr>
          <w:sz w:val="28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 w:rsidR="00084726" w:rsidRPr="007B0922">
        <w:rPr>
          <w:sz w:val="28"/>
          <w:szCs w:val="28"/>
          <w:lang w:eastAsia="ru-RU"/>
        </w:rPr>
        <w:t>.</w:t>
      </w:r>
    </w:p>
    <w:p w:rsidR="007B0922" w:rsidRPr="007B0922" w:rsidRDefault="00634ACE" w:rsidP="007B0922">
      <w:pPr>
        <w:tabs>
          <w:tab w:val="left" w:pos="2700"/>
          <w:tab w:val="left" w:pos="3675"/>
        </w:tabs>
        <w:ind w:firstLine="709"/>
        <w:jc w:val="both"/>
        <w:rPr>
          <w:rFonts w:eastAsia="Arial" w:cs="Arial"/>
          <w:bCs/>
          <w:color w:val="000000"/>
          <w:szCs w:val="28"/>
          <w:lang/>
        </w:rPr>
      </w:pPr>
      <w:r w:rsidRPr="007B0922">
        <w:rPr>
          <w:rFonts w:eastAsia="Times New Roman" w:cs="Times New Roman"/>
          <w:szCs w:val="28"/>
          <w:lang w:eastAsia="ru-RU"/>
        </w:rPr>
        <w:t>3.</w:t>
      </w:r>
      <w:r w:rsidRPr="007B0922">
        <w:rPr>
          <w:rFonts w:eastAsia="Courier New"/>
          <w:szCs w:val="28"/>
        </w:rPr>
        <w:t xml:space="preserve"> </w:t>
      </w:r>
      <w:r w:rsidR="007B0922" w:rsidRPr="007B0922">
        <w:rPr>
          <w:rFonts w:eastAsia="Arial" w:cs="Arial"/>
          <w:bCs/>
          <w:color w:val="000000"/>
          <w:szCs w:val="28"/>
          <w:lang/>
        </w:rPr>
        <w:t>Об установлении тарифов на услуги, оказываемые муниципальным бюджетным учреждением «Учреждение благоустройства «Луч» Кавказского  сельского поселения Кавказского района на 2015 год</w:t>
      </w:r>
    </w:p>
    <w:p w:rsidR="00634ACE" w:rsidRPr="007B0922" w:rsidRDefault="00634ACE" w:rsidP="007B0922">
      <w:pPr>
        <w:tabs>
          <w:tab w:val="left" w:pos="85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B0922">
        <w:rPr>
          <w:rFonts w:eastAsia="Times New Roman" w:cs="Times New Roman"/>
          <w:szCs w:val="28"/>
          <w:lang w:eastAsia="ru-RU"/>
        </w:rPr>
        <w:t xml:space="preserve">Докладчик: </w:t>
      </w:r>
      <w:r w:rsidR="007B0922">
        <w:rPr>
          <w:rFonts w:eastAsia="Times New Roman" w:cs="Times New Roman"/>
          <w:szCs w:val="28"/>
          <w:lang w:eastAsia="ru-RU"/>
        </w:rPr>
        <w:t>Тележенко Марина Игоревна</w:t>
      </w:r>
      <w:r w:rsidR="0051228F" w:rsidRPr="007B0922">
        <w:rPr>
          <w:rFonts w:eastAsia="Times New Roman" w:cs="Times New Roman"/>
          <w:szCs w:val="28"/>
          <w:lang w:eastAsia="ru-RU"/>
        </w:rPr>
        <w:t xml:space="preserve"> – </w:t>
      </w:r>
      <w:r w:rsidR="007B0922">
        <w:rPr>
          <w:rFonts w:eastAsia="Times New Roman" w:cs="Times New Roman"/>
          <w:szCs w:val="28"/>
          <w:lang w:eastAsia="ru-RU"/>
        </w:rPr>
        <w:t>начальник МКУ «ЦБК»</w:t>
      </w:r>
      <w:r w:rsidR="0051228F" w:rsidRPr="007B0922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</w:t>
      </w:r>
      <w:r w:rsidRPr="007B0922">
        <w:rPr>
          <w:rFonts w:eastAsia="Times New Roman" w:cs="Times New Roman"/>
          <w:szCs w:val="28"/>
          <w:lang w:eastAsia="ru-RU"/>
        </w:rPr>
        <w:t>.</w:t>
      </w:r>
    </w:p>
    <w:p w:rsidR="00634ACE" w:rsidRPr="00C75E36" w:rsidRDefault="00634ACE" w:rsidP="000D3597">
      <w:pPr>
        <w:ind w:firstLine="709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</w:t>
      </w:r>
      <w:r w:rsidR="00C326DB">
        <w:rPr>
          <w:rFonts w:eastAsia="Times New Roman" w:cs="Times New Roman"/>
          <w:szCs w:val="28"/>
          <w:lang w:eastAsia="ru-RU"/>
        </w:rPr>
        <w:t xml:space="preserve">          </w:t>
      </w:r>
      <w:bookmarkStart w:id="0" w:name="_GoBack"/>
      <w:bookmarkEnd w:id="0"/>
      <w:r w:rsidRPr="00945C13">
        <w:rPr>
          <w:rFonts w:eastAsia="Times New Roman" w:cs="Times New Roman"/>
          <w:szCs w:val="28"/>
          <w:lang w:eastAsia="ru-RU"/>
        </w:rPr>
        <w:t xml:space="preserve">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C326DB" w:rsidRPr="000D5426" w:rsidRDefault="00C326DB" w:rsidP="00C326DB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C326DB" w:rsidRDefault="00C326DB" w:rsidP="00C326DB">
      <w:pPr>
        <w:rPr>
          <w:szCs w:val="28"/>
        </w:rPr>
      </w:pPr>
      <w:r>
        <w:rPr>
          <w:szCs w:val="28"/>
        </w:rPr>
        <w:t>вне</w:t>
      </w:r>
      <w:r w:rsidRPr="000D5426">
        <w:rPr>
          <w:szCs w:val="28"/>
        </w:rPr>
        <w:t xml:space="preserve">очередной </w:t>
      </w:r>
      <w:r>
        <w:rPr>
          <w:szCs w:val="28"/>
        </w:rPr>
        <w:t xml:space="preserve">одиннадцатой </w:t>
      </w:r>
      <w:r w:rsidRPr="000D5426">
        <w:rPr>
          <w:szCs w:val="28"/>
        </w:rPr>
        <w:t xml:space="preserve">сессии Совета Кавказского сельского поселения Кавказского района от  </w:t>
      </w:r>
      <w:r>
        <w:rPr>
          <w:szCs w:val="28"/>
        </w:rPr>
        <w:t>11.06.2015г</w:t>
      </w:r>
      <w:r w:rsidRPr="000D5426">
        <w:rPr>
          <w:szCs w:val="28"/>
        </w:rPr>
        <w:t>.</w:t>
      </w:r>
    </w:p>
    <w:p w:rsidR="00C326DB" w:rsidRDefault="00C326DB" w:rsidP="00C326DB">
      <w:pPr>
        <w:jc w:val="both"/>
        <w:rPr>
          <w:szCs w:val="28"/>
        </w:rPr>
      </w:pPr>
    </w:p>
    <w:p w:rsidR="00C326DB" w:rsidRPr="007B0922" w:rsidRDefault="00C326DB" w:rsidP="00C326DB">
      <w:pPr>
        <w:pStyle w:val="a5"/>
        <w:spacing w:before="0" w:after="0"/>
        <w:ind w:firstLine="709"/>
        <w:jc w:val="both"/>
        <w:rPr>
          <w:lang w:eastAsia="ru-RU"/>
        </w:rPr>
      </w:pPr>
      <w:r w:rsidRPr="00511DBA">
        <w:rPr>
          <w:szCs w:val="28"/>
          <w:lang w:eastAsia="ru-RU"/>
        </w:rPr>
        <w:t>1.</w:t>
      </w:r>
      <w:r w:rsidRPr="00511DBA">
        <w:rPr>
          <w:rFonts w:eastAsia="Courier New"/>
          <w:szCs w:val="28"/>
        </w:rPr>
        <w:t xml:space="preserve"> </w:t>
      </w:r>
      <w:r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>О внесении изменений в решение очередной двадцать восьмой сессии Совета Кавказского сельского поселения Кавказского района от 14 ноября 2008 года № 6 «Об утверждении Положения «О пожертвовании на цели газификации территории муниципального образования Кавказское сельское поселение Кавказского района»</w:t>
      </w:r>
    </w:p>
    <w:p w:rsidR="00C326DB" w:rsidRPr="007B0922" w:rsidRDefault="00C326DB" w:rsidP="00C326D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B0922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Павлова Александра Яковлевна</w:t>
      </w:r>
      <w:r w:rsidRPr="007B0922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>специалист 1 категории</w:t>
      </w:r>
      <w:r w:rsidRPr="007B0922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C326DB" w:rsidRPr="007B0922" w:rsidRDefault="00C326DB" w:rsidP="00C326DB">
      <w:pPr>
        <w:pStyle w:val="a5"/>
        <w:spacing w:before="0" w:after="0"/>
        <w:ind w:firstLine="709"/>
        <w:jc w:val="both"/>
        <w:rPr>
          <w:lang w:eastAsia="ru-RU"/>
        </w:rPr>
      </w:pPr>
      <w:r w:rsidRPr="007B0922">
        <w:rPr>
          <w:szCs w:val="28"/>
          <w:lang w:eastAsia="ru-RU"/>
        </w:rPr>
        <w:t>2.</w:t>
      </w:r>
      <w:r w:rsidRPr="007B0922">
        <w:rPr>
          <w:rFonts w:eastAsia="Courier New"/>
          <w:szCs w:val="28"/>
        </w:rPr>
        <w:t xml:space="preserve"> </w:t>
      </w:r>
      <w:r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 xml:space="preserve">Об участии администрации Кавказского сельского поселения в инвестиционном проекте газификации территории </w:t>
      </w:r>
      <w:proofErr w:type="spellStart"/>
      <w:r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>промзоны</w:t>
      </w:r>
      <w:proofErr w:type="spellEnd"/>
      <w:r w:rsidRPr="007B0922">
        <w:rPr>
          <w:bCs/>
          <w:color w:val="000000"/>
          <w:sz w:val="27"/>
          <w:szCs w:val="27"/>
          <w:shd w:val="clear" w:color="auto" w:fill="FFFFFF"/>
          <w:lang w:eastAsia="ru-RU"/>
        </w:rPr>
        <w:t xml:space="preserve"> Кавказского сельского поселения Кавказского района</w:t>
      </w:r>
    </w:p>
    <w:p w:rsidR="00C326DB" w:rsidRPr="007B0922" w:rsidRDefault="00C326DB" w:rsidP="00C326DB">
      <w:pPr>
        <w:pStyle w:val="a5"/>
        <w:spacing w:before="0" w:after="0"/>
        <w:ind w:firstLine="709"/>
        <w:jc w:val="both"/>
        <w:rPr>
          <w:sz w:val="28"/>
          <w:szCs w:val="28"/>
          <w:lang w:eastAsia="ru-RU"/>
        </w:rPr>
      </w:pPr>
      <w:r w:rsidRPr="007B0922">
        <w:rPr>
          <w:sz w:val="28"/>
          <w:szCs w:val="28"/>
          <w:lang w:eastAsia="ru-RU"/>
        </w:rPr>
        <w:t xml:space="preserve"> Докладчик: Павлова Александра Яковлевна – специалист 1 категории администрации Кавказского сельского поселения Кавказского района.</w:t>
      </w:r>
    </w:p>
    <w:p w:rsidR="00C326DB" w:rsidRPr="007B0922" w:rsidRDefault="00C326DB" w:rsidP="00C326DB">
      <w:pPr>
        <w:tabs>
          <w:tab w:val="left" w:pos="2700"/>
          <w:tab w:val="left" w:pos="3675"/>
        </w:tabs>
        <w:ind w:firstLine="709"/>
        <w:jc w:val="both"/>
        <w:rPr>
          <w:rFonts w:eastAsia="Arial" w:cs="Arial"/>
          <w:bCs/>
          <w:color w:val="000000"/>
          <w:szCs w:val="28"/>
          <w:lang/>
        </w:rPr>
      </w:pPr>
      <w:r w:rsidRPr="007B0922">
        <w:rPr>
          <w:rFonts w:eastAsia="Times New Roman" w:cs="Times New Roman"/>
          <w:szCs w:val="28"/>
          <w:lang w:eastAsia="ru-RU"/>
        </w:rPr>
        <w:t>3.</w:t>
      </w:r>
      <w:r w:rsidRPr="007B0922">
        <w:rPr>
          <w:rFonts w:eastAsia="Courier New"/>
          <w:szCs w:val="28"/>
        </w:rPr>
        <w:t xml:space="preserve"> </w:t>
      </w:r>
      <w:r w:rsidRPr="007B0922">
        <w:rPr>
          <w:rFonts w:eastAsia="Arial" w:cs="Arial"/>
          <w:bCs/>
          <w:color w:val="000000"/>
          <w:szCs w:val="28"/>
          <w:lang/>
        </w:rPr>
        <w:t>Об установлении тарифов на услуги, оказываемые муниципальным бюджетным учреждением «Учреждение благоустройства «Луч» Кавказского  сельского поселения Кавказского района на 2015 год</w:t>
      </w:r>
    </w:p>
    <w:p w:rsidR="00C326DB" w:rsidRPr="007B0922" w:rsidRDefault="00C326DB" w:rsidP="00C326DB">
      <w:pPr>
        <w:tabs>
          <w:tab w:val="left" w:pos="85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B0922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Тележенко Марина Игоревна</w:t>
      </w:r>
      <w:r w:rsidRPr="007B0922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>начальник МКУ «ЦБК»</w:t>
      </w:r>
      <w:r w:rsidRPr="007B0922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C326DB" w:rsidRPr="00C75E36" w:rsidRDefault="00C326DB" w:rsidP="00C326DB">
      <w:pPr>
        <w:ind w:firstLine="709"/>
        <w:jc w:val="both"/>
        <w:rPr>
          <w:szCs w:val="28"/>
        </w:rPr>
      </w:pPr>
    </w:p>
    <w:p w:rsidR="00C326DB" w:rsidRPr="000D5426" w:rsidRDefault="00C326DB" w:rsidP="00C326DB">
      <w:pPr>
        <w:tabs>
          <w:tab w:val="left" w:pos="0"/>
        </w:tabs>
        <w:jc w:val="both"/>
        <w:rPr>
          <w:szCs w:val="28"/>
          <w:lang w:eastAsia="ar-SA"/>
        </w:rPr>
      </w:pPr>
    </w:p>
    <w:p w:rsidR="00C326DB" w:rsidRPr="00945C13" w:rsidRDefault="00C326DB" w:rsidP="00C326DB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C326DB" w:rsidRPr="00C326DB" w:rsidRDefault="00C326DB" w:rsidP="00C326DB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    </w:t>
      </w:r>
      <w:r w:rsidRPr="00945C13">
        <w:rPr>
          <w:rFonts w:eastAsia="Times New Roman" w:cs="Times New Roman"/>
          <w:szCs w:val="28"/>
          <w:lang w:eastAsia="ru-RU"/>
        </w:rPr>
        <w:t xml:space="preserve">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sectPr w:rsidR="00C326DB" w:rsidRPr="00C326DB" w:rsidSect="00C326DB">
      <w:pgSz w:w="11905" w:h="16837"/>
      <w:pgMar w:top="567" w:right="567" w:bottom="567" w:left="993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3597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50EA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757D1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146AC"/>
    <w:rsid w:val="00330410"/>
    <w:rsid w:val="00336F18"/>
    <w:rsid w:val="00342EAA"/>
    <w:rsid w:val="00346C9F"/>
    <w:rsid w:val="00353C71"/>
    <w:rsid w:val="00360345"/>
    <w:rsid w:val="003933EE"/>
    <w:rsid w:val="00393450"/>
    <w:rsid w:val="0039579F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02DBA"/>
    <w:rsid w:val="00510967"/>
    <w:rsid w:val="00511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2FA1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51EA"/>
    <w:rsid w:val="00734626"/>
    <w:rsid w:val="007523B4"/>
    <w:rsid w:val="0075649B"/>
    <w:rsid w:val="0075728F"/>
    <w:rsid w:val="0076726F"/>
    <w:rsid w:val="007853CA"/>
    <w:rsid w:val="007A18F0"/>
    <w:rsid w:val="007A1B79"/>
    <w:rsid w:val="007B0922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B7A10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1D1B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8584E"/>
    <w:rsid w:val="00BA2463"/>
    <w:rsid w:val="00BB4B51"/>
    <w:rsid w:val="00BC0AA7"/>
    <w:rsid w:val="00BE081D"/>
    <w:rsid w:val="00C14D72"/>
    <w:rsid w:val="00C22E94"/>
    <w:rsid w:val="00C326DB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0456B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8B38D-9292-4D87-9524-1FD0DC62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71</cp:revision>
  <cp:lastPrinted>2012-08-26T09:51:00Z</cp:lastPrinted>
  <dcterms:created xsi:type="dcterms:W3CDTF">2012-03-12T11:33:00Z</dcterms:created>
  <dcterms:modified xsi:type="dcterms:W3CDTF">2015-06-26T08:09:00Z</dcterms:modified>
</cp:coreProperties>
</file>