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 w:rsidP="00F90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AA2BCF">
              <w:rPr>
                <w:color w:val="000000"/>
              </w:rPr>
              <w:t xml:space="preserve"> 1 </w:t>
            </w:r>
            <w:r w:rsidR="00F9094B">
              <w:rPr>
                <w:color w:val="000000"/>
              </w:rPr>
              <w:t>полугодие</w:t>
            </w:r>
            <w:r w:rsidR="00287F56">
              <w:rPr>
                <w:color w:val="000000"/>
              </w:rPr>
              <w:t xml:space="preserve"> 201</w:t>
            </w:r>
            <w:r w:rsidR="00717CA1">
              <w:rPr>
                <w:color w:val="000000"/>
              </w:rPr>
              <w:t>9</w:t>
            </w:r>
            <w:r w:rsidR="00F70A35"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287F56" w:rsidRPr="00287F56">
              <w:rPr>
                <w:rFonts w:cs="Tahoma"/>
                <w:color w:val="000000"/>
                <w:lang w:eastAsia="en-US" w:bidi="en-US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</w:t>
            </w:r>
            <w:r w:rsidR="00717CA1">
              <w:rPr>
                <w:color w:val="000000"/>
              </w:rPr>
              <w:t xml:space="preserve"> во втором полугодии 2019</w:t>
            </w:r>
            <w:r w:rsidRPr="00ED5889">
              <w:rPr>
                <w:color w:val="000000"/>
              </w:rPr>
              <w:t xml:space="preserve">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287F56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87F56" w:rsidP="00287F56">
            <w:pPr>
              <w:rPr>
                <w:color w:val="auto"/>
                <w:lang w:eastAsia="ar-SA"/>
              </w:rPr>
            </w:pPr>
            <w:r w:rsidRPr="00287F56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287F56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287F56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287F56" w:rsidP="00287F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287F5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287F56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</w:t>
            </w:r>
            <w:bookmarkStart w:id="0" w:name="_GoBack"/>
            <w:bookmarkEnd w:id="0"/>
            <w:r>
              <w:rPr>
                <w:color w:val="000000"/>
              </w:rPr>
              <w:t>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F90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AA2BCF">
              <w:rPr>
                <w:color w:val="000000"/>
              </w:rPr>
              <w:t xml:space="preserve">1 </w:t>
            </w:r>
            <w:r w:rsidR="00F9094B">
              <w:rPr>
                <w:color w:val="000000"/>
              </w:rPr>
              <w:t>полугодие</w:t>
            </w:r>
            <w:r w:rsidR="00287F56">
              <w:rPr>
                <w:color w:val="000000"/>
              </w:rPr>
              <w:t xml:space="preserve"> 201</w:t>
            </w:r>
            <w:r w:rsidR="00717CA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87F56" w:rsidP="00FF3298">
            <w:pPr>
              <w:rPr>
                <w:bCs/>
                <w:color w:val="000000"/>
              </w:rPr>
            </w:pPr>
            <w:r w:rsidRPr="00287F56">
              <w:rPr>
                <w:color w:val="000000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717CA1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F9094B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F9094B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17CA1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9094B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045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E6178" w:rsidRPr="000629B7">
              <w:rPr>
                <w:color w:val="auto"/>
                <w:lang w:eastAsia="ar-SA"/>
              </w:rPr>
              <w:t>к</w:t>
            </w:r>
            <w:r w:rsidR="00EE6178"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17CA1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9094B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045B7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="00EE6178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2039D4"/>
    <w:rsid w:val="00287F56"/>
    <w:rsid w:val="003430AF"/>
    <w:rsid w:val="00422AF4"/>
    <w:rsid w:val="00425227"/>
    <w:rsid w:val="00497581"/>
    <w:rsid w:val="004A5F53"/>
    <w:rsid w:val="004E7F81"/>
    <w:rsid w:val="00552D24"/>
    <w:rsid w:val="006F24A0"/>
    <w:rsid w:val="00717CA1"/>
    <w:rsid w:val="00833688"/>
    <w:rsid w:val="008A489A"/>
    <w:rsid w:val="00A50BA2"/>
    <w:rsid w:val="00AA2BCF"/>
    <w:rsid w:val="00C4709E"/>
    <w:rsid w:val="00E24FAE"/>
    <w:rsid w:val="00E75115"/>
    <w:rsid w:val="00ED5889"/>
    <w:rsid w:val="00EE6178"/>
    <w:rsid w:val="00F045B7"/>
    <w:rsid w:val="00F70A35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24</cp:revision>
  <cp:lastPrinted>2019-06-27T12:22:00Z</cp:lastPrinted>
  <dcterms:created xsi:type="dcterms:W3CDTF">2016-03-30T06:50:00Z</dcterms:created>
  <dcterms:modified xsi:type="dcterms:W3CDTF">2019-06-27T12:25:00Z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