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D58" w:rsidRPr="00642D58" w:rsidRDefault="00642D58" w:rsidP="00642D58">
      <w:pPr>
        <w:spacing w:after="0" w:line="288" w:lineRule="auto"/>
        <w:jc w:val="both"/>
        <w:rPr>
          <w:rFonts w:ascii="Times New Roman" w:eastAsia="Trebuchet MS" w:hAnsi="Times New Roman" w:cs="Times New Roman"/>
          <w:iCs/>
          <w:sz w:val="28"/>
          <w:szCs w:val="28"/>
        </w:rPr>
      </w:pPr>
      <w:r w:rsidRPr="00642D58">
        <w:rPr>
          <w:rFonts w:ascii="Trebuchet MS" w:eastAsia="Trebuchet MS" w:hAnsi="Trebuchet MS" w:cs="Times New Roman"/>
          <w:iCs/>
          <w:sz w:val="28"/>
          <w:szCs w:val="28"/>
        </w:rPr>
        <w:t xml:space="preserve">     </w:t>
      </w:r>
      <w:r w:rsidRPr="00642D58">
        <w:rPr>
          <w:rFonts w:ascii="Times New Roman" w:eastAsia="Trebuchet MS" w:hAnsi="Times New Roman" w:cs="Times New Roman"/>
          <w:iCs/>
          <w:sz w:val="28"/>
          <w:szCs w:val="28"/>
        </w:rPr>
        <w:t>День пожилого человека – это добрый и светлый праздник, в который мы окружаем особым вниманием наших родителей, бабушек и дедушек. Этот праздник очень важен сегодня, т.к. он позволяет привлечь внимание к многочисленным проблемам пожилых людей, существующим в современном обществе. Мы должны помнить о потребностях пожилых людей, а также проблеме демографического старения общества в целом.</w:t>
      </w:r>
    </w:p>
    <w:p w:rsidR="00642D58" w:rsidRPr="00642D58" w:rsidRDefault="00642D58" w:rsidP="00642D5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642D58">
        <w:rPr>
          <w:rFonts w:ascii="Trebuchet MS" w:eastAsia="Trebuchet MS" w:hAnsi="Trebuchet MS" w:cs="Times New Roman"/>
          <w:iCs/>
          <w:sz w:val="28"/>
          <w:szCs w:val="28"/>
        </w:rPr>
        <w:t xml:space="preserve"> </w:t>
      </w:r>
      <w:r w:rsidRPr="00642D58">
        <w:rPr>
          <w:rFonts w:ascii="Times New Roman" w:eastAsia="Trebuchet MS" w:hAnsi="Times New Roman" w:cs="Times New Roman"/>
          <w:iCs/>
          <w:sz w:val="28"/>
          <w:szCs w:val="28"/>
        </w:rPr>
        <w:t>Центральная сельская библиотека Кавказского сельского поселения Кавказского района активно принимает участие в жизни своих пожилых читателей. 1 октября работники библиотеки провели акцию</w:t>
      </w:r>
      <w:r w:rsidRPr="00642D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«Славим возраст золотой».</w:t>
      </w:r>
      <w:r w:rsidRPr="00642D58">
        <w:rPr>
          <w:rFonts w:ascii="Times New Roman" w:eastAsia="Trebuchet MS" w:hAnsi="Times New Roman" w:cs="Times New Roman"/>
          <w:iCs/>
          <w:sz w:val="28"/>
          <w:szCs w:val="28"/>
        </w:rPr>
        <w:t xml:space="preserve"> </w:t>
      </w:r>
      <w:r w:rsidRPr="00642D58">
        <w:rPr>
          <w:rFonts w:ascii="Times New Roman" w:eastAsia="Calibri" w:hAnsi="Times New Roman" w:cs="Times New Roman"/>
          <w:sz w:val="28"/>
          <w:szCs w:val="28"/>
          <w:lang w:eastAsia="ru-RU"/>
        </w:rPr>
        <w:t>Мини – беседа «Здоровье на тарелке» познакомила с книгами по здоровому питанию.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642D58">
        <w:rPr>
          <w:rFonts w:ascii="Times New Roman" w:eastAsia="Calibri" w:hAnsi="Times New Roman" w:cs="Times New Roman"/>
          <w:sz w:val="28"/>
          <w:szCs w:val="28"/>
          <w:lang w:eastAsia="ru-RU"/>
        </w:rPr>
        <w:t>Экску</w:t>
      </w:r>
      <w:proofErr w:type="gramStart"/>
      <w:r w:rsidRPr="00642D58">
        <w:rPr>
          <w:rFonts w:ascii="Times New Roman" w:eastAsia="Calibri" w:hAnsi="Times New Roman" w:cs="Times New Roman"/>
          <w:sz w:val="28"/>
          <w:szCs w:val="28"/>
          <w:lang w:eastAsia="ru-RU"/>
        </w:rPr>
        <w:t>рс в пр</w:t>
      </w:r>
      <w:proofErr w:type="gramEnd"/>
      <w:r w:rsidRPr="00642D58">
        <w:rPr>
          <w:rFonts w:ascii="Times New Roman" w:eastAsia="Calibri" w:hAnsi="Times New Roman" w:cs="Times New Roman"/>
          <w:sz w:val="28"/>
          <w:szCs w:val="28"/>
          <w:lang w:eastAsia="ru-RU"/>
        </w:rPr>
        <w:t>ошлое через газету «Колос», которая хранится в фонде библиотеки с 1948 года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642D58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:rsidR="00642D58" w:rsidRDefault="00642D58" w:rsidP="00642D5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42D58">
        <w:rPr>
          <w:rFonts w:ascii="Times New Roman" w:eastAsia="Calibri" w:hAnsi="Times New Roman" w:cs="Times New Roman"/>
          <w:sz w:val="28"/>
          <w:szCs w:val="28"/>
          <w:lang w:eastAsia="ru-RU"/>
        </w:rPr>
        <w:t>Провела  главный библиотекарь Виноградова Людмила Николаевна. Многие статьи, фотографии растревожили наших читателей, вернули их в молодость, когда они были полны сил и энергии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642D58" w:rsidRPr="00642D58" w:rsidRDefault="00642D58" w:rsidP="00642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Пожилые жители станицы получили поздравительные открытки, молодежь  - открытки – призыв «Не забывайте о своих пожилых родных и близких».</w:t>
      </w:r>
    </w:p>
    <w:p w:rsidR="00642D58" w:rsidRPr="00642D58" w:rsidRDefault="00CE5C97" w:rsidP="00642D5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210DE7E" wp14:editId="7C343A0C">
            <wp:simplePos x="0" y="0"/>
            <wp:positionH relativeFrom="column">
              <wp:posOffset>2982362</wp:posOffset>
            </wp:positionH>
            <wp:positionV relativeFrom="paragraph">
              <wp:posOffset>43473</wp:posOffset>
            </wp:positionV>
            <wp:extent cx="3130505" cy="2346868"/>
            <wp:effectExtent l="0" t="0" r="0" b="0"/>
            <wp:wrapNone/>
            <wp:docPr id="1" name="Рисунок 1" descr="C:\Users\User01\Desktop\DSC0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DSC006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05" cy="234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AA3D9FD" wp14:editId="7AEEB405">
            <wp:simplePos x="0" y="0"/>
            <wp:positionH relativeFrom="column">
              <wp:posOffset>-628650</wp:posOffset>
            </wp:positionH>
            <wp:positionV relativeFrom="paragraph">
              <wp:posOffset>36195</wp:posOffset>
            </wp:positionV>
            <wp:extent cx="3043555" cy="2352040"/>
            <wp:effectExtent l="0" t="0" r="4445" b="0"/>
            <wp:wrapNone/>
            <wp:docPr id="2" name="Рисунок 2" descr="C:\Users\User01\AppData\Local\Microsoft\Windows\Temporary Internet Files\Content.Word\DSCN0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01\AppData\Local\Microsoft\Windows\Temporary Internet Files\Content.Word\DSCN07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13"/>
                    <a:stretch/>
                  </pic:blipFill>
                  <pic:spPr bwMode="auto">
                    <a:xfrm>
                      <a:off x="0" y="0"/>
                      <a:ext cx="3043555" cy="235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2D58" w:rsidRDefault="00642D58" w:rsidP="00642D58">
      <w:pPr>
        <w:rPr>
          <w:rFonts w:ascii="Times New Roman" w:hAnsi="Times New Roman" w:cs="Times New Roman"/>
          <w:sz w:val="28"/>
          <w:szCs w:val="28"/>
        </w:rPr>
      </w:pPr>
    </w:p>
    <w:p w:rsidR="006259A8" w:rsidRPr="00642D58" w:rsidRDefault="00CE5C97" w:rsidP="00642D58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0A298BB" wp14:editId="18CA07F7">
            <wp:simplePos x="0" y="0"/>
            <wp:positionH relativeFrom="column">
              <wp:posOffset>968584</wp:posOffset>
            </wp:positionH>
            <wp:positionV relativeFrom="paragraph">
              <wp:posOffset>2183001</wp:posOffset>
            </wp:positionV>
            <wp:extent cx="3257679" cy="2442259"/>
            <wp:effectExtent l="0" t="0" r="0" b="0"/>
            <wp:wrapNone/>
            <wp:docPr id="3" name="Рисунок 3" descr="C:\Users\User01\Desktop\DSC0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DSC006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304" cy="24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9A8" w:rsidRPr="00642D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6E3"/>
    <w:rsid w:val="006259A8"/>
    <w:rsid w:val="006416E3"/>
    <w:rsid w:val="00642D58"/>
    <w:rsid w:val="00CE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C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164</Words>
  <Characters>937</Characters>
  <Application>Microsoft Office Word</Application>
  <DocSecurity>0</DocSecurity>
  <Lines>7</Lines>
  <Paragraphs>2</Paragraphs>
  <ScaleCrop>false</ScaleCrop>
  <Company/>
  <LinksUpToDate>false</LinksUpToDate>
  <CharactersWithSpaces>1099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4</cp:revision>
  <dcterms:created xsi:type="dcterms:W3CDTF">2019-10-01T07:15:00Z</dcterms:created>
  <dcterms:modified xsi:type="dcterms:W3CDTF">2019-10-01T09:24:00Z</dcterms:modified>
</cp:coreProperties>
</file>