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CA4" w:rsidRPr="002C5F47" w:rsidRDefault="00366CA4" w:rsidP="002C5F47">
      <w:pPr>
        <w:pStyle w:val="a3"/>
        <w:spacing w:after="0" w:line="276" w:lineRule="auto"/>
        <w:ind w:firstLine="709"/>
        <w:jc w:val="both"/>
        <w:rPr>
          <w:color w:val="333333"/>
        </w:rPr>
      </w:pPr>
      <w:r w:rsidRPr="002C5F47">
        <w:rPr>
          <w:color w:val="333333"/>
        </w:rPr>
        <w:t xml:space="preserve">Семейные </w:t>
      </w:r>
      <w:r w:rsidR="007474D7" w:rsidRPr="002C5F47">
        <w:rPr>
          <w:color w:val="333333"/>
        </w:rPr>
        <w:t>праздники</w:t>
      </w:r>
      <w:r w:rsidRPr="002C5F47">
        <w:rPr>
          <w:color w:val="333333"/>
        </w:rPr>
        <w:t xml:space="preserve"> - это духовная атмосфера дома, которую составляют распорядок дня, обычаи, уклад жизни и привычки его обитателей. Так, одни семьи предпочитают рано просыпаться, завтракать на скорую руку, уходить на работу и встречаться вечером без расспросов и разговоров. В других семьях приняты совместные трапезы, обсуждение планов, повышенное внимание к проблемам друг друга. В каждом доме, за время его существования складывается свой ритуал.</w:t>
      </w:r>
    </w:p>
    <w:p w:rsidR="00366CA4" w:rsidRPr="002C5F47" w:rsidRDefault="00366CA4" w:rsidP="002C5F47">
      <w:pPr>
        <w:pStyle w:val="a3"/>
        <w:spacing w:after="0" w:line="276" w:lineRule="auto"/>
        <w:jc w:val="both"/>
        <w:rPr>
          <w:color w:val="333333"/>
        </w:rPr>
      </w:pPr>
      <w:r w:rsidRPr="002C5F47">
        <w:rPr>
          <w:color w:val="333333"/>
        </w:rPr>
        <w:t>В Центральной</w:t>
      </w:r>
      <w:r w:rsidR="007474D7" w:rsidRPr="002C5F47">
        <w:rPr>
          <w:color w:val="333333"/>
        </w:rPr>
        <w:t xml:space="preserve"> сельской библиотеке</w:t>
      </w:r>
      <w:r w:rsidRPr="002C5F47">
        <w:rPr>
          <w:color w:val="333333"/>
        </w:rPr>
        <w:t xml:space="preserve"> </w:t>
      </w:r>
      <w:r w:rsidR="007474D7" w:rsidRPr="002C5F47">
        <w:rPr>
          <w:color w:val="333333"/>
        </w:rPr>
        <w:t xml:space="preserve">ст. </w:t>
      </w:r>
      <w:proofErr w:type="gramStart"/>
      <w:r w:rsidR="007474D7" w:rsidRPr="002C5F47">
        <w:rPr>
          <w:color w:val="333333"/>
        </w:rPr>
        <w:t>Кавказская</w:t>
      </w:r>
      <w:proofErr w:type="gramEnd"/>
      <w:r w:rsidR="00015175" w:rsidRPr="002C5F47">
        <w:rPr>
          <w:color w:val="333333"/>
        </w:rPr>
        <w:t xml:space="preserve"> был проведен</w:t>
      </w:r>
      <w:r w:rsidRPr="002C5F47">
        <w:rPr>
          <w:color w:val="333333"/>
        </w:rPr>
        <w:t xml:space="preserve"> </w:t>
      </w:r>
      <w:r w:rsidR="00015175" w:rsidRPr="002C5F47">
        <w:rPr>
          <w:color w:val="333333"/>
        </w:rPr>
        <w:t>опрос</w:t>
      </w:r>
      <w:r w:rsidR="00CD6E77" w:rsidRPr="002C5F47">
        <w:rPr>
          <w:color w:val="333333"/>
        </w:rPr>
        <w:t xml:space="preserve"> - диспут</w:t>
      </w:r>
      <w:r w:rsidRPr="002C5F47">
        <w:rPr>
          <w:color w:val="333333"/>
        </w:rPr>
        <w:t xml:space="preserve"> «</w:t>
      </w:r>
      <w:r w:rsidR="00015175" w:rsidRPr="002C5F47">
        <w:rPr>
          <w:color w:val="333333"/>
        </w:rPr>
        <w:t>Ваши семейные праздники</w:t>
      </w:r>
      <w:r w:rsidRPr="002C5F47">
        <w:rPr>
          <w:color w:val="333333"/>
        </w:rPr>
        <w:t xml:space="preserve">», в котором читателям было предложено поделиться своими семейными </w:t>
      </w:r>
      <w:r w:rsidR="00015175" w:rsidRPr="002C5F47">
        <w:rPr>
          <w:color w:val="333333"/>
        </w:rPr>
        <w:t xml:space="preserve"> праздниками и </w:t>
      </w:r>
      <w:r w:rsidRPr="002C5F47">
        <w:rPr>
          <w:color w:val="333333"/>
        </w:rPr>
        <w:t xml:space="preserve">традициями. В опросе участвовало </w:t>
      </w:r>
      <w:r w:rsidR="009C5006" w:rsidRPr="002C5F47">
        <w:rPr>
          <w:color w:val="333333"/>
        </w:rPr>
        <w:t>16</w:t>
      </w:r>
      <w:r w:rsidR="00015175" w:rsidRPr="002C5F47">
        <w:rPr>
          <w:color w:val="333333"/>
        </w:rPr>
        <w:t xml:space="preserve"> </w:t>
      </w:r>
      <w:r w:rsidRPr="002C5F47">
        <w:rPr>
          <w:color w:val="333333"/>
        </w:rPr>
        <w:t>респондентов.</w:t>
      </w:r>
      <w:r w:rsidR="009C5006" w:rsidRPr="002C5F47">
        <w:rPr>
          <w:color w:val="333333"/>
        </w:rPr>
        <w:t xml:space="preserve"> </w:t>
      </w:r>
      <w:r w:rsidRPr="002C5F47">
        <w:rPr>
          <w:color w:val="333333"/>
        </w:rPr>
        <w:t xml:space="preserve">На первый вопрос «Как вы считаете, должны ли быть в семье свои традиции?» 60 % </w:t>
      </w:r>
      <w:proofErr w:type="gramStart"/>
      <w:r w:rsidRPr="002C5F47">
        <w:rPr>
          <w:color w:val="333333"/>
        </w:rPr>
        <w:t>опрошенных</w:t>
      </w:r>
      <w:proofErr w:type="gramEnd"/>
      <w:r w:rsidRPr="002C5F47">
        <w:rPr>
          <w:color w:val="333333"/>
        </w:rPr>
        <w:t xml:space="preserve"> ответило «Да, обязательно», 40 % ответило «Возможно, если они сами собой сложились»</w:t>
      </w:r>
      <w:r w:rsidR="00CD6E77" w:rsidRPr="002C5F47">
        <w:rPr>
          <w:color w:val="333333"/>
        </w:rPr>
        <w:t xml:space="preserve">. </w:t>
      </w:r>
      <w:r w:rsidRPr="002C5F47">
        <w:rPr>
          <w:color w:val="333333"/>
        </w:rPr>
        <w:t xml:space="preserve">На вопрос, «Каким образом, те или иные традиции появились </w:t>
      </w:r>
      <w:r w:rsidR="002D17B0">
        <w:rPr>
          <w:color w:val="333333"/>
        </w:rPr>
        <w:t>и закрепились в Вашей семье?» 40</w:t>
      </w:r>
      <w:r w:rsidRPr="002C5F47">
        <w:rPr>
          <w:color w:val="333333"/>
        </w:rPr>
        <w:t xml:space="preserve">% респондентов ответили, что традиции закреплены </w:t>
      </w:r>
      <w:r w:rsidR="00CD6E77" w:rsidRPr="002C5F47">
        <w:rPr>
          <w:color w:val="333333"/>
        </w:rPr>
        <w:t>календарем</w:t>
      </w:r>
      <w:r w:rsidR="002D17B0">
        <w:rPr>
          <w:color w:val="333333"/>
        </w:rPr>
        <w:t>, у 35</w:t>
      </w:r>
      <w:r w:rsidRPr="002C5F47">
        <w:rPr>
          <w:color w:val="333333"/>
        </w:rPr>
        <w:t>% человек тра</w:t>
      </w:r>
      <w:r w:rsidR="002D17B0">
        <w:rPr>
          <w:color w:val="333333"/>
        </w:rPr>
        <w:t>диции появились сами собой, у 25</w:t>
      </w:r>
      <w:r w:rsidRPr="002C5F47">
        <w:rPr>
          <w:color w:val="333333"/>
        </w:rPr>
        <w:t xml:space="preserve"> % респондентов традиции переходят из поколения в поколение.</w:t>
      </w:r>
    </w:p>
    <w:p w:rsidR="00366CA4" w:rsidRPr="002C5F47" w:rsidRDefault="00366CA4" w:rsidP="002C5F47">
      <w:pPr>
        <w:pStyle w:val="a3"/>
        <w:spacing w:after="0" w:line="276" w:lineRule="auto"/>
        <w:ind w:firstLine="709"/>
        <w:jc w:val="both"/>
        <w:rPr>
          <w:color w:val="333333"/>
        </w:rPr>
      </w:pPr>
      <w:r w:rsidRPr="002C5F47">
        <w:rPr>
          <w:color w:val="333333"/>
        </w:rPr>
        <w:t>Исходя из результатов проведенно</w:t>
      </w:r>
      <w:r w:rsidR="00CD6E77" w:rsidRPr="002C5F47">
        <w:rPr>
          <w:color w:val="333333"/>
        </w:rPr>
        <w:t>го опроса</w:t>
      </w:r>
      <w:r w:rsidRPr="002C5F47">
        <w:rPr>
          <w:color w:val="333333"/>
        </w:rPr>
        <w:t xml:space="preserve">, можно сделать вывод, что в большинстве семей </w:t>
      </w:r>
      <w:r w:rsidR="00CD6E77" w:rsidRPr="002C5F47">
        <w:rPr>
          <w:color w:val="333333"/>
        </w:rPr>
        <w:t>на семейные праздники собираются родственники, обмениваются важными событиями, дарят подарки, готовят вкусности, дарят друг другу нежность и теплоту.</w:t>
      </w:r>
    </w:p>
    <w:p w:rsidR="009C5006" w:rsidRPr="002C5F47" w:rsidRDefault="00366CA4" w:rsidP="002C5F47">
      <w:pPr>
        <w:pStyle w:val="a3"/>
        <w:spacing w:after="0" w:line="276" w:lineRule="auto"/>
        <w:ind w:firstLine="709"/>
        <w:jc w:val="both"/>
        <w:rPr>
          <w:color w:val="333333"/>
        </w:rPr>
      </w:pPr>
      <w:r w:rsidRPr="002C5F47">
        <w:rPr>
          <w:color w:val="333333"/>
        </w:rPr>
        <w:t xml:space="preserve">  Самая распространенная традиция среди </w:t>
      </w:r>
      <w:proofErr w:type="gramStart"/>
      <w:r w:rsidRPr="002C5F47">
        <w:rPr>
          <w:color w:val="333333"/>
        </w:rPr>
        <w:t>опрошенных</w:t>
      </w:r>
      <w:proofErr w:type="gramEnd"/>
      <w:r w:rsidRPr="002C5F47">
        <w:rPr>
          <w:color w:val="333333"/>
        </w:rPr>
        <w:t xml:space="preserve"> – празднование Дня рождения в кругу семьи</w:t>
      </w:r>
      <w:r w:rsidR="009C5006" w:rsidRPr="002C5F47">
        <w:rPr>
          <w:color w:val="333333"/>
        </w:rPr>
        <w:t>, семейные воскресенья, обеды.</w:t>
      </w:r>
      <w:r w:rsidR="002C5F47" w:rsidRPr="002C5F47">
        <w:rPr>
          <w:color w:val="333333"/>
        </w:rPr>
        <w:t xml:space="preserve"> </w:t>
      </w:r>
      <w:r w:rsidR="009C5006" w:rsidRPr="002C5F47">
        <w:rPr>
          <w:color w:val="333333"/>
        </w:rPr>
        <w:t>Конечно</w:t>
      </w:r>
      <w:r w:rsidR="002C5F47" w:rsidRPr="002C5F47">
        <w:rPr>
          <w:color w:val="333333"/>
        </w:rPr>
        <w:t>,</w:t>
      </w:r>
      <w:r w:rsidR="002D17B0">
        <w:rPr>
          <w:color w:val="333333"/>
        </w:rPr>
        <w:t xml:space="preserve"> такие праздники, как Пасха, Р</w:t>
      </w:r>
      <w:r w:rsidR="009C5006" w:rsidRPr="002C5F47">
        <w:rPr>
          <w:color w:val="333333"/>
        </w:rPr>
        <w:t>ождество, Новый год.</w:t>
      </w:r>
      <w:r w:rsidRPr="002C5F47">
        <w:rPr>
          <w:color w:val="333333"/>
        </w:rPr>
        <w:t xml:space="preserve"> Стоит отметить, что практически у каждой семьи есть </w:t>
      </w:r>
      <w:r w:rsidR="009C5006" w:rsidRPr="002C5F47">
        <w:rPr>
          <w:color w:val="333333"/>
        </w:rPr>
        <w:t>семейные</w:t>
      </w:r>
      <w:r w:rsidR="00CD6E77" w:rsidRPr="002C5F47">
        <w:rPr>
          <w:color w:val="333333"/>
        </w:rPr>
        <w:t xml:space="preserve"> альбомы и </w:t>
      </w:r>
      <w:r w:rsidR="009C5006" w:rsidRPr="002C5F47">
        <w:rPr>
          <w:color w:val="333333"/>
        </w:rPr>
        <w:t>генеалогическое древо</w:t>
      </w:r>
      <w:r w:rsidRPr="002C5F47">
        <w:rPr>
          <w:color w:val="333333"/>
        </w:rPr>
        <w:t xml:space="preserve">, </w:t>
      </w:r>
      <w:r w:rsidR="009C5006" w:rsidRPr="002C5F47">
        <w:rPr>
          <w:color w:val="333333"/>
        </w:rPr>
        <w:t>Некоторые</w:t>
      </w:r>
      <w:r w:rsidR="002C5F47" w:rsidRPr="002C5F47">
        <w:rPr>
          <w:color w:val="333333"/>
        </w:rPr>
        <w:t xml:space="preserve"> хранят медали, ордена,</w:t>
      </w:r>
      <w:r w:rsidR="009C5006" w:rsidRPr="002C5F47">
        <w:rPr>
          <w:color w:val="333333"/>
        </w:rPr>
        <w:t xml:space="preserve"> </w:t>
      </w:r>
      <w:r w:rsidR="002C5F47" w:rsidRPr="002C5F47">
        <w:rPr>
          <w:color w:val="333333"/>
        </w:rPr>
        <w:t>п</w:t>
      </w:r>
      <w:r w:rsidR="009C5006" w:rsidRPr="002C5F47">
        <w:rPr>
          <w:color w:val="333333"/>
        </w:rPr>
        <w:t xml:space="preserve">исьма, открытки и др. семейные реликвии. </w:t>
      </w:r>
    </w:p>
    <w:p w:rsidR="009C5006" w:rsidRPr="002C5F47" w:rsidRDefault="00EF5F11" w:rsidP="002C5F47">
      <w:pPr>
        <w:pStyle w:val="a3"/>
        <w:spacing w:line="276" w:lineRule="auto"/>
        <w:jc w:val="both"/>
        <w:rPr>
          <w:color w:val="333333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0206D8" wp14:editId="51CD8EB2">
            <wp:simplePos x="0" y="0"/>
            <wp:positionH relativeFrom="column">
              <wp:posOffset>32888</wp:posOffset>
            </wp:positionH>
            <wp:positionV relativeFrom="paragraph">
              <wp:posOffset>935124</wp:posOffset>
            </wp:positionV>
            <wp:extent cx="3123210" cy="4171160"/>
            <wp:effectExtent l="0" t="0" r="1270" b="1270"/>
            <wp:wrapNone/>
            <wp:docPr id="1" name="Рисунок 1" descr="C:\Users\User01\Desktop\IMG-201910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IMG-20191010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76" cy="417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006" w:rsidRPr="002C5F47">
        <w:rPr>
          <w:color w:val="333333"/>
        </w:rPr>
        <w:t xml:space="preserve">Также библиотекарь предлагала обратиться к </w:t>
      </w:r>
      <w:proofErr w:type="spellStart"/>
      <w:r w:rsidR="009C5006" w:rsidRPr="002C5F47">
        <w:rPr>
          <w:color w:val="333333"/>
        </w:rPr>
        <w:t>внутриполочной</w:t>
      </w:r>
      <w:proofErr w:type="spellEnd"/>
      <w:r w:rsidR="009C5006" w:rsidRPr="002C5F47">
        <w:rPr>
          <w:color w:val="333333"/>
        </w:rPr>
        <w:t xml:space="preserve"> книжной выставке с рубриками </w:t>
      </w:r>
      <w:r w:rsidR="002D17B0">
        <w:rPr>
          <w:color w:val="333333"/>
        </w:rPr>
        <w:t>«Дети + Р</w:t>
      </w:r>
      <w:bookmarkStart w:id="0" w:name="_GoBack"/>
      <w:bookmarkEnd w:id="0"/>
      <w:r w:rsidR="009C5006" w:rsidRPr="002C5F47">
        <w:rPr>
          <w:color w:val="333333"/>
        </w:rPr>
        <w:t>одители», «Анатомия мудрости», «Мир православия» и др. Прочитав книги выставки, можно научиться преодолевать семейные ссоры, конфликты, ладить с родителями и детьми, владеть собой, оценивать свои возможности и качества</w:t>
      </w:r>
      <w:r w:rsidR="002C5F47" w:rsidRPr="002C5F47">
        <w:rPr>
          <w:color w:val="333333"/>
        </w:rPr>
        <w:t>.</w:t>
      </w:r>
    </w:p>
    <w:p w:rsidR="00605933" w:rsidRPr="002C5F47" w:rsidRDefault="002D17B0" w:rsidP="002C5F4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5FF9B98" wp14:editId="3A00C4C0">
            <wp:simplePos x="0" y="0"/>
            <wp:positionH relativeFrom="column">
              <wp:posOffset>3346105</wp:posOffset>
            </wp:positionH>
            <wp:positionV relativeFrom="paragraph">
              <wp:posOffset>294518</wp:posOffset>
            </wp:positionV>
            <wp:extent cx="3301340" cy="4402263"/>
            <wp:effectExtent l="0" t="0" r="0" b="0"/>
            <wp:wrapNone/>
            <wp:docPr id="2" name="Рисунок 2" descr="C:\Users\User01\Desktop\IMG_20190905_10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IMG_20190905_100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26" cy="440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5933" w:rsidRPr="002C5F47" w:rsidSect="009C5006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803"/>
    <w:rsid w:val="00015175"/>
    <w:rsid w:val="002C5F47"/>
    <w:rsid w:val="002D17B0"/>
    <w:rsid w:val="00366CA4"/>
    <w:rsid w:val="005C6803"/>
    <w:rsid w:val="00605933"/>
    <w:rsid w:val="007474D7"/>
    <w:rsid w:val="009C5006"/>
    <w:rsid w:val="00CD6E77"/>
    <w:rsid w:val="00D03478"/>
    <w:rsid w:val="00EF5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6CA4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5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5F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6CA4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5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5F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54869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5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21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2613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81112">
                          <w:marLeft w:val="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11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798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392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4429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600934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506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71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711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9283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9152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9570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2790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4</cp:revision>
  <dcterms:created xsi:type="dcterms:W3CDTF">2019-10-04T10:45:00Z</dcterms:created>
  <dcterms:modified xsi:type="dcterms:W3CDTF">2019-10-10T13:33:00Z</dcterms:modified>
</cp:coreProperties>
</file>