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140"/>
        <w:gridCol w:w="2"/>
        <w:gridCol w:w="1019"/>
        <w:gridCol w:w="1"/>
        <w:gridCol w:w="1021"/>
        <w:gridCol w:w="118"/>
        <w:gridCol w:w="1226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полугодие 201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b w:val="false"/>
                <w:bCs w:val="false"/>
                <w:color w:val="000000"/>
              </w:rPr>
              <w:t>0</w:t>
            </w:r>
            <w:r>
              <w:rPr>
                <w:b w:val="false"/>
                <w:bCs w:val="false"/>
                <w:color w:val="000000"/>
              </w:rPr>
              <w:t>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b w:val="false"/>
                <w:bCs w:val="false"/>
                <w:color w:val="000000"/>
              </w:rPr>
              <w:t>0</w:t>
            </w:r>
            <w:r>
              <w:rPr>
                <w:b w:val="false"/>
                <w:bCs w:val="false"/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</w:t>
            </w:r>
            <w:r>
              <w:rPr>
                <w:b w:val="false"/>
                <w:bCs w:val="false"/>
                <w:color w:val="000000"/>
              </w:rPr>
              <w:t>0</w:t>
            </w:r>
            <w:r>
              <w:rPr>
                <w:b w:val="false"/>
                <w:bCs w:val="false"/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40,9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41,0</w:t>
            </w:r>
            <w:r>
              <w:rPr>
                <w:b w:val="false"/>
                <w:bCs w:val="false"/>
                <w:color w:val="000000"/>
              </w:rPr>
              <w:t xml:space="preserve"> 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До конца 201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40,9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41,0</w:t>
            </w:r>
            <w:r>
              <w:rPr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4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200,8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100,4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50,0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201</w:t>
            </w:r>
            <w:r>
              <w:rPr>
                <w:b w:val="false"/>
                <w:bCs w:val="false"/>
                <w:color w:val="000000"/>
              </w:rPr>
              <w:t>9</w:t>
            </w:r>
            <w:r>
              <w:rPr>
                <w:b w:val="false"/>
                <w:bCs w:val="false"/>
                <w:color w:val="000000"/>
              </w:rPr>
              <w:t xml:space="preserve"> года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200,8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200,8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100,4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50,0</w:t>
            </w:r>
            <w:r>
              <w:rPr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300,8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300,8</w:t>
            </w: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300,8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141,3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46,9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полугодие 201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68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4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5 </w:t>
            </w:r>
          </w:p>
        </w:tc>
        <w:tc>
          <w:tcPr>
            <w:tcW w:w="22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8</w:t>
            </w:r>
            <w:r>
              <w:rPr>
                <w:b w:val="false"/>
                <w:bCs w:val="false"/>
                <w:color w:val="000000"/>
              </w:rPr>
              <w:t>0% </w:t>
            </w:r>
          </w:p>
        </w:tc>
        <w:tc>
          <w:tcPr>
            <w:tcW w:w="13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201</w:t>
            </w:r>
            <w:r>
              <w:rPr>
                <w:b w:val="false"/>
                <w:bCs w:val="false"/>
                <w:color w:val="000000"/>
              </w:rPr>
              <w:t>9</w:t>
            </w:r>
            <w:r>
              <w:rPr>
                <w:b w:val="false"/>
                <w:bCs w:val="false"/>
                <w:color w:val="000000"/>
              </w:rPr>
              <w:t xml:space="preserve"> года 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</w:t>
            </w:r>
            <w:r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Courier New" w:hAnsi="Courier New" w:eastAsia="Times New Roman" w:cs="Courier New"/>
      <w:color w:val="00000A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/>
      <w:ind w:right="19772"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LibreOffice/5.2.2.2$Windows_x86 LibreOffice_project/8f96e87c890bf8fa77463cd4b640a2312823f3ad</Application>
  <Pages>4</Pages>
  <Words>397</Words>
  <Characters>2694</Characters>
  <CharactersWithSpaces>3415</CharactersWithSpaces>
  <Paragraphs>163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2017-08-02T15:12:38Z</cp:lastPrinted>
  <dcterms:modified xsi:type="dcterms:W3CDTF">2019-05-11T12:34:24Z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