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43" w:rsidRDefault="004C5F08" w:rsidP="006E7943">
      <w:pPr>
        <w:shd w:val="clear" w:color="auto" w:fill="FFFFFF"/>
        <w:ind w:firstLine="4195"/>
        <w:jc w:val="center"/>
      </w:pPr>
      <w:r>
        <w:rPr>
          <w:sz w:val="28"/>
          <w:szCs w:val="28"/>
        </w:rPr>
        <w:t>п</w:t>
      </w:r>
      <w:r w:rsidR="006E7943">
        <w:rPr>
          <w:sz w:val="28"/>
          <w:szCs w:val="28"/>
        </w:rPr>
        <w:t>риложение №2</w:t>
      </w:r>
    </w:p>
    <w:p w:rsidR="006E7943" w:rsidRDefault="009B2257" w:rsidP="006E7943">
      <w:pPr>
        <w:shd w:val="clear" w:color="auto" w:fill="FFFFFF"/>
        <w:jc w:val="center"/>
      </w:pPr>
      <w:r>
        <w:rPr>
          <w:sz w:val="28"/>
          <w:szCs w:val="28"/>
        </w:rPr>
        <w:t xml:space="preserve">                                                                              </w:t>
      </w:r>
      <w:r w:rsidR="006E7943">
        <w:rPr>
          <w:sz w:val="28"/>
          <w:szCs w:val="28"/>
        </w:rPr>
        <w:t xml:space="preserve">к муниципальной программе </w:t>
      </w:r>
    </w:p>
    <w:p w:rsidR="006E7943" w:rsidRDefault="006E7943" w:rsidP="006E7943">
      <w:pPr>
        <w:ind w:firstLine="900"/>
        <w:jc w:val="both"/>
        <w:rPr>
          <w:sz w:val="28"/>
          <w:szCs w:val="28"/>
        </w:rPr>
      </w:pPr>
    </w:p>
    <w:p w:rsidR="006E7943" w:rsidRDefault="006E7943" w:rsidP="006E7943">
      <w:pPr>
        <w:ind w:firstLine="900"/>
        <w:jc w:val="both"/>
        <w:rPr>
          <w:sz w:val="28"/>
          <w:szCs w:val="28"/>
        </w:rPr>
      </w:pPr>
    </w:p>
    <w:p w:rsidR="006E7943" w:rsidRDefault="006E7943" w:rsidP="006E7943">
      <w:pPr>
        <w:ind w:firstLine="900"/>
        <w:jc w:val="center"/>
        <w:rPr>
          <w:sz w:val="28"/>
          <w:szCs w:val="28"/>
        </w:rPr>
      </w:pPr>
    </w:p>
    <w:p w:rsidR="006E7943" w:rsidRDefault="006E7943" w:rsidP="006E79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ПАСПОРТ </w:t>
      </w:r>
    </w:p>
    <w:p w:rsidR="006E7943" w:rsidRDefault="006E7943" w:rsidP="006E79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подпрограммы </w:t>
      </w:r>
    </w:p>
    <w:p w:rsidR="006E7943" w:rsidRDefault="006E7943" w:rsidP="006E7943">
      <w:pPr>
        <w:jc w:val="center"/>
      </w:pPr>
      <w:r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</w:t>
      </w:r>
      <w:r w:rsidR="00D034E2">
        <w:rPr>
          <w:b/>
          <w:bCs/>
          <w:sz w:val="28"/>
          <w:szCs w:val="28"/>
        </w:rPr>
        <w:t>2</w:t>
      </w:r>
      <w:r w:rsidR="00640349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 xml:space="preserve"> годы»</w:t>
      </w:r>
    </w:p>
    <w:p w:rsidR="006E7943" w:rsidRDefault="006E7943" w:rsidP="006E7943">
      <w:pPr>
        <w:ind w:firstLine="900"/>
        <w:jc w:val="both"/>
        <w:rPr>
          <w:sz w:val="28"/>
          <w:szCs w:val="28"/>
        </w:rPr>
      </w:pPr>
    </w:p>
    <w:p w:rsidR="006E7943" w:rsidRDefault="006E7943" w:rsidP="006E7943">
      <w:pPr>
        <w:ind w:firstLine="900"/>
        <w:jc w:val="both"/>
        <w:rPr>
          <w:sz w:val="28"/>
          <w:szCs w:val="28"/>
        </w:rPr>
      </w:pPr>
    </w:p>
    <w:p w:rsidR="006E7943" w:rsidRDefault="006E7943" w:rsidP="006E7943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/>
      </w:tblPr>
      <w:tblGrid>
        <w:gridCol w:w="2985"/>
        <w:gridCol w:w="7418"/>
      </w:tblGrid>
      <w:tr w:rsidR="006E7943" w:rsidTr="00A213B6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 w:rsidR="006E7943" w:rsidRDefault="006E7943" w:rsidP="00A213B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ind w:right="5"/>
            </w:pPr>
            <w:r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6E7943" w:rsidRDefault="006E7943" w:rsidP="00A213B6">
            <w:pPr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6E7943" w:rsidTr="00A213B6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ind w:left="23"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E7943" w:rsidTr="00A213B6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7943" w:rsidRDefault="006E7943" w:rsidP="00F86D1D">
            <w:pPr>
              <w:tabs>
                <w:tab w:val="left" w:pos="851"/>
              </w:tabs>
              <w:snapToGrid w:val="0"/>
              <w:ind w:firstLine="5"/>
              <w:jc w:val="both"/>
            </w:pPr>
            <w:r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6E7943" w:rsidRDefault="006E7943" w:rsidP="00A213B6">
            <w:pPr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6E7943" w:rsidTr="00A213B6">
        <w:trPr>
          <w:trHeight w:val="1769"/>
        </w:trPr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6E7943" w:rsidRDefault="006E7943" w:rsidP="00A213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6E7943" w:rsidRDefault="006E7943" w:rsidP="00A213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E7943" w:rsidRDefault="006E7943" w:rsidP="00A213B6">
            <w:pPr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6E7943" w:rsidRDefault="006E7943" w:rsidP="00A213B6">
            <w:pPr>
              <w:snapToGrid w:val="0"/>
              <w:ind w:hanging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6E7943" w:rsidTr="00A213B6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jc w:val="both"/>
            </w:pPr>
            <w:r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>
              <w:rPr>
                <w:sz w:val="28"/>
                <w:szCs w:val="28"/>
              </w:rPr>
              <w:t>;</w:t>
            </w:r>
          </w:p>
          <w:p w:rsidR="006E7943" w:rsidRDefault="006E7943" w:rsidP="00A213B6">
            <w:pPr>
              <w:jc w:val="both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6E7943" w:rsidTr="00A213B6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E7943" w:rsidRDefault="006E7943" w:rsidP="0079554A">
            <w:pPr>
              <w:snapToGrid w:val="0"/>
              <w:ind w:left="54"/>
            </w:pPr>
            <w:r>
              <w:rPr>
                <w:sz w:val="28"/>
                <w:szCs w:val="28"/>
              </w:rPr>
              <w:t>2015-20</w:t>
            </w:r>
            <w:r w:rsidR="0079554A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6E7943" w:rsidTr="00A213B6">
        <w:tc>
          <w:tcPr>
            <w:tcW w:w="2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E7943" w:rsidRDefault="006E7943" w:rsidP="00A213B6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E7943" w:rsidRPr="004F37CD" w:rsidRDefault="006E7943" w:rsidP="00A213B6">
            <w:pPr>
              <w:snapToGrid w:val="0"/>
              <w:jc w:val="both"/>
            </w:pPr>
            <w:r w:rsidRPr="004F37CD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0A7B53">
              <w:rPr>
                <w:sz w:val="28"/>
                <w:szCs w:val="28"/>
              </w:rPr>
              <w:t>54381,2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 xml:space="preserve">ублей, </w:t>
            </w:r>
          </w:p>
          <w:p w:rsidR="006E7943" w:rsidRPr="004F37CD" w:rsidRDefault="006E7943" w:rsidP="00A213B6">
            <w:pPr>
              <w:snapToGrid w:val="0"/>
              <w:jc w:val="both"/>
            </w:pPr>
            <w:r w:rsidRPr="004F37CD"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="000C07F0" w:rsidRPr="004F37CD">
              <w:rPr>
                <w:sz w:val="28"/>
                <w:szCs w:val="28"/>
              </w:rPr>
              <w:t>33941,4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ублей,</w:t>
            </w:r>
          </w:p>
          <w:p w:rsidR="006E7943" w:rsidRPr="004F37CD" w:rsidRDefault="006E7943" w:rsidP="00A213B6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>в 2015 году -  3062,5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lastRenderedPageBreak/>
              <w:t>в 2016 году -  3977,6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>в 2017 году -  3939,7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r w:rsidRPr="004F37CD">
              <w:rPr>
                <w:sz w:val="28"/>
                <w:szCs w:val="28"/>
              </w:rPr>
              <w:t xml:space="preserve">в 2018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4073,4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r w:rsidRPr="004F37CD">
              <w:rPr>
                <w:sz w:val="28"/>
                <w:szCs w:val="28"/>
              </w:rPr>
              <w:t xml:space="preserve">в 2019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Pr="004F37CD">
              <w:rPr>
                <w:color w:val="auto"/>
                <w:sz w:val="28"/>
                <w:szCs w:val="28"/>
              </w:rPr>
              <w:t>3800,0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2020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9B2257" w:rsidRPr="004F37CD">
              <w:rPr>
                <w:sz w:val="28"/>
                <w:szCs w:val="28"/>
              </w:rPr>
              <w:t>5719,5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DD35D3" w:rsidRPr="004F37CD" w:rsidRDefault="00DD35D3" w:rsidP="00DD35D3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2021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0C07F0" w:rsidRPr="004F37CD">
              <w:rPr>
                <w:sz w:val="28"/>
                <w:szCs w:val="28"/>
              </w:rPr>
              <w:t>4612,0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DD35D3" w:rsidRDefault="00DD35D3" w:rsidP="00DD35D3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2022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0C07F0" w:rsidRPr="004F37CD">
              <w:rPr>
                <w:sz w:val="28"/>
                <w:szCs w:val="28"/>
              </w:rPr>
              <w:t>4756,7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</w:t>
            </w:r>
            <w:r w:rsidRPr="001918F9">
              <w:rPr>
                <w:sz w:val="28"/>
                <w:szCs w:val="28"/>
              </w:rPr>
              <w:t>р</w:t>
            </w:r>
            <w:proofErr w:type="gramEnd"/>
            <w:r w:rsidRPr="001918F9">
              <w:rPr>
                <w:sz w:val="28"/>
                <w:szCs w:val="28"/>
              </w:rPr>
              <w:t>ублей</w:t>
            </w:r>
          </w:p>
          <w:p w:rsidR="00DD35D3" w:rsidRDefault="00DD35D3" w:rsidP="00DD35D3">
            <w:pPr>
              <w:rPr>
                <w:sz w:val="28"/>
                <w:szCs w:val="28"/>
              </w:rPr>
            </w:pPr>
          </w:p>
          <w:p w:rsidR="009B2257" w:rsidRDefault="009B2257" w:rsidP="00A213B6">
            <w:pPr>
              <w:rPr>
                <w:sz w:val="28"/>
                <w:szCs w:val="28"/>
              </w:rPr>
            </w:pPr>
          </w:p>
          <w:p w:rsidR="006E7943" w:rsidRPr="004F37CD" w:rsidRDefault="006E7943" w:rsidP="00A213B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4F37CD">
              <w:rPr>
                <w:sz w:val="28"/>
                <w:szCs w:val="28"/>
              </w:rPr>
              <w:t>том числе за счет сре</w:t>
            </w:r>
            <w:proofErr w:type="gramStart"/>
            <w:r w:rsidRPr="004F37CD">
              <w:rPr>
                <w:sz w:val="28"/>
                <w:szCs w:val="28"/>
              </w:rPr>
              <w:t>дств кр</w:t>
            </w:r>
            <w:proofErr w:type="gramEnd"/>
            <w:r w:rsidRPr="004F37CD">
              <w:rPr>
                <w:sz w:val="28"/>
                <w:szCs w:val="28"/>
              </w:rPr>
              <w:t xml:space="preserve">аевого бюджета, из них: </w:t>
            </w:r>
            <w:r w:rsidR="000A7B53">
              <w:rPr>
                <w:sz w:val="28"/>
                <w:szCs w:val="28"/>
              </w:rPr>
              <w:t>20439,8</w:t>
            </w:r>
            <w:r w:rsidRPr="004F37CD">
              <w:rPr>
                <w:sz w:val="28"/>
                <w:szCs w:val="28"/>
              </w:rPr>
              <w:t xml:space="preserve"> тыс. рублей</w:t>
            </w:r>
          </w:p>
          <w:p w:rsidR="006E7943" w:rsidRPr="004F37CD" w:rsidRDefault="006E7943" w:rsidP="00A213B6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>в 2015 году -  1000,0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>в 2016 году -  0,0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snapToGrid w:val="0"/>
              <w:jc w:val="both"/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>в 2017 году - 0,0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snapToGrid w:val="0"/>
              <w:jc w:val="both"/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>в 2018 году - 0,0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snapToGrid w:val="0"/>
              <w:jc w:val="both"/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2019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9B2257" w:rsidRPr="004F37CD">
              <w:rPr>
                <w:sz w:val="28"/>
                <w:szCs w:val="28"/>
              </w:rPr>
              <w:t>3985,4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6E7943" w:rsidRPr="004F37CD" w:rsidRDefault="006E7943" w:rsidP="00A213B6">
            <w:pPr>
              <w:snapToGrid w:val="0"/>
              <w:jc w:val="both"/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2020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9B2257" w:rsidRPr="004F37CD">
              <w:rPr>
                <w:sz w:val="28"/>
                <w:szCs w:val="28"/>
              </w:rPr>
              <w:t>7967,2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DD35D3" w:rsidRPr="004F37CD" w:rsidRDefault="00DD35D3" w:rsidP="00DD35D3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2021 году </w:t>
            </w:r>
            <w:r w:rsidR="000A7B53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0A7B53">
              <w:rPr>
                <w:sz w:val="28"/>
                <w:szCs w:val="28"/>
              </w:rPr>
              <w:t xml:space="preserve"> 7487,2</w:t>
            </w:r>
            <w:r w:rsidR="001918F9" w:rsidRPr="004F37CD">
              <w:rPr>
                <w:sz w:val="28"/>
                <w:szCs w:val="28"/>
              </w:rPr>
              <w:t xml:space="preserve"> </w:t>
            </w:r>
            <w:r w:rsidRPr="004F37CD">
              <w:rPr>
                <w:sz w:val="28"/>
                <w:szCs w:val="28"/>
              </w:rPr>
              <w:t>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DD35D3" w:rsidRDefault="00DD35D3" w:rsidP="00DD35D3">
            <w:pPr>
              <w:rPr>
                <w:sz w:val="28"/>
                <w:szCs w:val="28"/>
              </w:rPr>
            </w:pPr>
            <w:r w:rsidRPr="004F37CD">
              <w:rPr>
                <w:sz w:val="28"/>
                <w:szCs w:val="28"/>
              </w:rPr>
              <w:t xml:space="preserve">в 2022 году </w:t>
            </w:r>
            <w:r w:rsidR="00630D38">
              <w:rPr>
                <w:sz w:val="28"/>
                <w:szCs w:val="28"/>
              </w:rPr>
              <w:t>-</w:t>
            </w:r>
            <w:r w:rsidRPr="004F37CD">
              <w:rPr>
                <w:sz w:val="28"/>
                <w:szCs w:val="28"/>
              </w:rPr>
              <w:t xml:space="preserve"> </w:t>
            </w:r>
            <w:r w:rsidR="001918F9" w:rsidRPr="004F37CD">
              <w:rPr>
                <w:sz w:val="28"/>
                <w:szCs w:val="28"/>
              </w:rPr>
              <w:t>0,0</w:t>
            </w:r>
            <w:r w:rsidRPr="004F37CD">
              <w:rPr>
                <w:sz w:val="28"/>
                <w:szCs w:val="28"/>
              </w:rPr>
              <w:t xml:space="preserve"> тыс</w:t>
            </w:r>
            <w:proofErr w:type="gramStart"/>
            <w:r w:rsidRPr="004F37CD">
              <w:rPr>
                <w:sz w:val="28"/>
                <w:szCs w:val="28"/>
              </w:rPr>
              <w:t>.р</w:t>
            </w:r>
            <w:proofErr w:type="gramEnd"/>
            <w:r w:rsidRPr="004F37CD">
              <w:rPr>
                <w:sz w:val="28"/>
                <w:szCs w:val="28"/>
              </w:rPr>
              <w:t>ублей</w:t>
            </w:r>
          </w:p>
          <w:p w:rsidR="00DD35D3" w:rsidRDefault="00DD35D3" w:rsidP="00A213B6">
            <w:pPr>
              <w:snapToGrid w:val="0"/>
              <w:jc w:val="both"/>
            </w:pPr>
          </w:p>
          <w:p w:rsidR="006E7943" w:rsidRDefault="006E7943" w:rsidP="00A213B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E7943" w:rsidRDefault="006E7943" w:rsidP="006E7943">
      <w:pPr>
        <w:ind w:firstLine="19"/>
        <w:jc w:val="both"/>
        <w:rPr>
          <w:sz w:val="28"/>
          <w:szCs w:val="28"/>
        </w:rPr>
      </w:pPr>
    </w:p>
    <w:p w:rsidR="006E7943" w:rsidRDefault="006E7943" w:rsidP="006E7943">
      <w:pPr>
        <w:ind w:firstLine="19"/>
        <w:jc w:val="both"/>
        <w:rPr>
          <w:sz w:val="28"/>
          <w:szCs w:val="28"/>
        </w:rPr>
      </w:pPr>
      <w:r>
        <w:rPr>
          <w:sz w:val="28"/>
          <w:szCs w:val="28"/>
        </w:rPr>
        <w:t>________________Е.А. Короленко</w:t>
      </w:r>
    </w:p>
    <w:p w:rsidR="006E7943" w:rsidRDefault="006E7943" w:rsidP="006E7943">
      <w:pPr>
        <w:ind w:firstLine="19"/>
        <w:jc w:val="both"/>
        <w:rPr>
          <w:sz w:val="28"/>
          <w:szCs w:val="28"/>
        </w:rPr>
      </w:pPr>
    </w:p>
    <w:p w:rsidR="006E7943" w:rsidRDefault="006E7943" w:rsidP="006E7943">
      <w:pPr>
        <w:ind w:firstLine="19"/>
        <w:jc w:val="both"/>
        <w:rPr>
          <w:sz w:val="28"/>
          <w:szCs w:val="28"/>
        </w:rPr>
      </w:pPr>
    </w:p>
    <w:p w:rsidR="006E7943" w:rsidRDefault="006E7943" w:rsidP="006E79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Характеристика текущего состояния и прогноз развития реализации подпрограммы в сфере капитального ремонта и </w:t>
      </w:r>
      <w:proofErr w:type="gramStart"/>
      <w:r>
        <w:rPr>
          <w:b/>
          <w:bCs/>
          <w:sz w:val="28"/>
          <w:szCs w:val="28"/>
        </w:rPr>
        <w:t>ремонта</w:t>
      </w:r>
      <w:proofErr w:type="gramEnd"/>
      <w:r>
        <w:rPr>
          <w:b/>
          <w:bCs/>
          <w:sz w:val="28"/>
          <w:szCs w:val="28"/>
        </w:rPr>
        <w:t xml:space="preserve"> автомобильных дорог местного значения Кавказского сельского поселения Кавказского района</w:t>
      </w:r>
    </w:p>
    <w:p w:rsidR="006E7943" w:rsidRDefault="006E7943" w:rsidP="006E7943">
      <w:pPr>
        <w:jc w:val="both"/>
        <w:rPr>
          <w:b/>
          <w:bCs/>
          <w:sz w:val="28"/>
          <w:szCs w:val="28"/>
        </w:rPr>
      </w:pP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6E7943" w:rsidRDefault="006E7943" w:rsidP="006E7943">
      <w:pPr>
        <w:ind w:firstLine="851"/>
        <w:jc w:val="both"/>
      </w:pPr>
      <w:r>
        <w:rPr>
          <w:sz w:val="28"/>
          <w:szCs w:val="28"/>
        </w:rPr>
        <w:lastRenderedPageBreak/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70,620 км, из них грунтовые дороги – 3,815 км, дороги с асфальтобетонным покрытием – 29,392 км, дороги с гравийным покрытием – 37,413 км. 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6E7943" w:rsidRDefault="006E7943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-постоянно возрастающая мобильность населения;</w:t>
      </w:r>
    </w:p>
    <w:p w:rsidR="006E7943" w:rsidRDefault="006E7943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6E7943" w:rsidRDefault="006E7943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социально-экономическая острота проблемы обеспечения безопасности дорожного движения;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межотраслевой и межведомственный характер проблемы.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6E7943" w:rsidRDefault="006E7943" w:rsidP="006E7943">
      <w:pPr>
        <w:ind w:firstLine="851"/>
        <w:jc w:val="both"/>
        <w:rPr>
          <w:sz w:val="28"/>
          <w:szCs w:val="28"/>
        </w:rPr>
      </w:pPr>
    </w:p>
    <w:p w:rsidR="006E7943" w:rsidRDefault="006E7943" w:rsidP="006E7943">
      <w:pPr>
        <w:jc w:val="center"/>
      </w:pPr>
      <w:r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>
        <w:rPr>
          <w:b/>
          <w:sz w:val="28"/>
          <w:szCs w:val="28"/>
        </w:rPr>
        <w:t>подпрограммы</w:t>
      </w:r>
    </w:p>
    <w:p w:rsidR="006E7943" w:rsidRDefault="006E7943" w:rsidP="006E7943">
      <w:pPr>
        <w:jc w:val="center"/>
        <w:rPr>
          <w:sz w:val="28"/>
          <w:szCs w:val="28"/>
        </w:rPr>
      </w:pPr>
    </w:p>
    <w:p w:rsidR="006E7943" w:rsidRDefault="006E7943" w:rsidP="006E7943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является:</w:t>
      </w:r>
    </w:p>
    <w:p w:rsidR="006E7943" w:rsidRDefault="006E7943" w:rsidP="006E7943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6E7943" w:rsidRDefault="006E7943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 w:rsidR="006E7943" w:rsidRDefault="006E7943" w:rsidP="006E7943">
      <w:pPr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6E7943" w:rsidRDefault="006E7943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детского дорожно-транспортного травматизма;</w:t>
      </w:r>
    </w:p>
    <w:p w:rsidR="006E7943" w:rsidRDefault="006E7943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6E7943" w:rsidRDefault="006E7943" w:rsidP="006E7943">
      <w:pPr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6E7943" w:rsidRDefault="006E7943" w:rsidP="006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6E7943" w:rsidRDefault="006E7943" w:rsidP="006E7943">
      <w:pPr>
        <w:ind w:firstLine="708"/>
        <w:jc w:val="both"/>
      </w:pPr>
      <w:r>
        <w:rPr>
          <w:sz w:val="28"/>
          <w:szCs w:val="28"/>
        </w:rPr>
        <w:t>Подпрограмма разработана на период с 2015 по 20</w:t>
      </w:r>
      <w:r w:rsidR="0079554A">
        <w:rPr>
          <w:sz w:val="28"/>
          <w:szCs w:val="28"/>
        </w:rPr>
        <w:t>22</w:t>
      </w:r>
      <w:r>
        <w:rPr>
          <w:sz w:val="28"/>
          <w:szCs w:val="28"/>
        </w:rPr>
        <w:t xml:space="preserve"> годы, этапы реализации в подпрограмме не предусмотрены.</w:t>
      </w:r>
    </w:p>
    <w:p w:rsidR="006E7943" w:rsidRDefault="006E7943" w:rsidP="006E7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6E7943" w:rsidRDefault="006E7943" w:rsidP="006E7943">
      <w:pPr>
        <w:ind w:firstLine="708"/>
        <w:jc w:val="both"/>
        <w:rPr>
          <w:sz w:val="28"/>
          <w:szCs w:val="28"/>
        </w:rPr>
      </w:pPr>
    </w:p>
    <w:p w:rsidR="006E7943" w:rsidRDefault="006E7943" w:rsidP="006E7943">
      <w:pPr>
        <w:ind w:firstLine="708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 Перечень мероприятий </w:t>
      </w:r>
      <w:r>
        <w:rPr>
          <w:b/>
          <w:sz w:val="28"/>
          <w:szCs w:val="28"/>
        </w:rPr>
        <w:t>подпрограммы</w:t>
      </w:r>
    </w:p>
    <w:p w:rsidR="006E7943" w:rsidRDefault="006E7943" w:rsidP="006E7943">
      <w:pPr>
        <w:ind w:firstLine="708"/>
        <w:jc w:val="center"/>
        <w:rPr>
          <w:sz w:val="28"/>
          <w:szCs w:val="28"/>
        </w:rPr>
      </w:pPr>
    </w:p>
    <w:p w:rsidR="006E7943" w:rsidRDefault="006E7943" w:rsidP="006E7943">
      <w:pPr>
        <w:ind w:left="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6E7943" w:rsidRDefault="006E7943" w:rsidP="006E7943">
      <w:pPr>
        <w:ind w:left="56" w:firstLine="708"/>
        <w:jc w:val="both"/>
        <w:rPr>
          <w:sz w:val="28"/>
          <w:szCs w:val="28"/>
        </w:rPr>
      </w:pPr>
    </w:p>
    <w:p w:rsidR="006E7943" w:rsidRDefault="006E7943" w:rsidP="006E7943">
      <w:pPr>
        <w:pStyle w:val="11"/>
      </w:pPr>
      <w:r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6E7943" w:rsidRDefault="006E7943" w:rsidP="006E7943">
      <w:pPr>
        <w:pStyle w:val="11"/>
      </w:pPr>
    </w:p>
    <w:p w:rsidR="006E7943" w:rsidRDefault="006E7943" w:rsidP="006E794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6E7943" w:rsidRDefault="006E7943" w:rsidP="006E7943">
      <w:pPr>
        <w:spacing w:line="100" w:lineRule="atLeast"/>
        <w:ind w:firstLine="709"/>
        <w:jc w:val="both"/>
        <w:rPr>
          <w:sz w:val="28"/>
          <w:szCs w:val="28"/>
        </w:rPr>
      </w:pPr>
    </w:p>
    <w:p w:rsidR="006E7943" w:rsidRDefault="006E7943" w:rsidP="006E7943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5722" w:type="pct"/>
        <w:tblInd w:w="-9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5" w:type="dxa"/>
          <w:left w:w="-5" w:type="dxa"/>
          <w:bottom w:w="55" w:type="dxa"/>
          <w:right w:w="55" w:type="dxa"/>
        </w:tblCellMar>
        <w:tblLook w:val="0000"/>
      </w:tblPr>
      <w:tblGrid>
        <w:gridCol w:w="380"/>
        <w:gridCol w:w="1464"/>
        <w:gridCol w:w="1136"/>
        <w:gridCol w:w="991"/>
        <w:gridCol w:w="851"/>
        <w:gridCol w:w="849"/>
        <w:gridCol w:w="851"/>
        <w:gridCol w:w="851"/>
        <w:gridCol w:w="851"/>
        <w:gridCol w:w="991"/>
        <w:gridCol w:w="849"/>
        <w:gridCol w:w="711"/>
      </w:tblGrid>
      <w:tr w:rsidR="00DD35D3" w:rsidRPr="00DD35D3" w:rsidTr="004F37CD">
        <w:trPr>
          <w:cantSplit/>
        </w:trPr>
        <w:tc>
          <w:tcPr>
            <w:tcW w:w="17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>№</w:t>
            </w:r>
          </w:p>
          <w:p w:rsidR="00DD35D3" w:rsidRPr="00DD35D3" w:rsidRDefault="00DD35D3" w:rsidP="00A213B6">
            <w:pPr>
              <w:pStyle w:val="a5"/>
              <w:jc w:val="center"/>
            </w:pPr>
            <w:proofErr w:type="gramStart"/>
            <w:r w:rsidRPr="00DD35D3">
              <w:rPr>
                <w:sz w:val="22"/>
                <w:szCs w:val="22"/>
              </w:rPr>
              <w:t>п</w:t>
            </w:r>
            <w:proofErr w:type="gramEnd"/>
            <w:r w:rsidRPr="00DD35D3">
              <w:rPr>
                <w:sz w:val="22"/>
                <w:szCs w:val="22"/>
              </w:rPr>
              <w:t>/п</w:t>
            </w:r>
          </w:p>
        </w:tc>
        <w:tc>
          <w:tcPr>
            <w:tcW w:w="67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527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46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>Общий объем финансирования (тыс</w:t>
            </w:r>
            <w:proofErr w:type="gramStart"/>
            <w:r w:rsidRPr="00DD35D3">
              <w:rPr>
                <w:sz w:val="22"/>
                <w:szCs w:val="22"/>
              </w:rPr>
              <w:t>.р</w:t>
            </w:r>
            <w:proofErr w:type="gramEnd"/>
            <w:r w:rsidRPr="00DD35D3">
              <w:rPr>
                <w:sz w:val="22"/>
                <w:szCs w:val="22"/>
              </w:rPr>
              <w:t>уб.)</w:t>
            </w:r>
          </w:p>
        </w:tc>
        <w:tc>
          <w:tcPr>
            <w:tcW w:w="3158" w:type="pct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4F37CD" w:rsidRPr="00DD35D3" w:rsidTr="004F37CD">
        <w:trPr>
          <w:cantSplit/>
        </w:trPr>
        <w:tc>
          <w:tcPr>
            <w:tcW w:w="17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/>
        </w:tc>
        <w:tc>
          <w:tcPr>
            <w:tcW w:w="67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/>
        </w:tc>
        <w:tc>
          <w:tcPr>
            <w:tcW w:w="527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/>
        </w:tc>
        <w:tc>
          <w:tcPr>
            <w:tcW w:w="46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/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 xml:space="preserve">2015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jc w:val="center"/>
            </w:pPr>
            <w:r w:rsidRPr="00DD35D3">
              <w:rPr>
                <w:sz w:val="22"/>
                <w:szCs w:val="22"/>
              </w:rPr>
              <w:t xml:space="preserve">2016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DD35D3" w:rsidRDefault="00DD35D3" w:rsidP="00A213B6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 xml:space="preserve">2017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DD35D3" w:rsidRDefault="00DD35D3" w:rsidP="00A213B6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 xml:space="preserve">2018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DD35D3" w:rsidRDefault="00DD35D3" w:rsidP="00A213B6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 xml:space="preserve">2019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918F9" w:rsidRDefault="00DD35D3" w:rsidP="00A213B6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>2020</w:t>
            </w:r>
          </w:p>
          <w:p w:rsidR="00DD35D3" w:rsidRPr="00DD35D3" w:rsidRDefault="00DD35D3" w:rsidP="00A213B6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 xml:space="preserve">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DD35D3" w:rsidRDefault="00DD35D3" w:rsidP="00DD35D3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DD35D3">
              <w:rPr>
                <w:sz w:val="22"/>
                <w:szCs w:val="22"/>
              </w:rPr>
              <w:t xml:space="preserve">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DD35D3" w:rsidRDefault="00DD35D3" w:rsidP="00DD35D3">
            <w:pPr>
              <w:pStyle w:val="a5"/>
              <w:snapToGrid w:val="0"/>
              <w:ind w:right="2"/>
              <w:jc w:val="center"/>
            </w:pPr>
            <w:r w:rsidRPr="00DD35D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DD35D3">
              <w:rPr>
                <w:sz w:val="22"/>
                <w:szCs w:val="22"/>
              </w:rPr>
              <w:t xml:space="preserve"> </w:t>
            </w:r>
            <w:r w:rsidRPr="00DD35D3">
              <w:rPr>
                <w:rStyle w:val="7"/>
                <w:sz w:val="22"/>
                <w:szCs w:val="22"/>
              </w:rPr>
              <w:t>год</w:t>
            </w:r>
          </w:p>
        </w:tc>
      </w:tr>
      <w:tr w:rsidR="004F37CD" w:rsidRPr="004F37CD" w:rsidTr="004F37CD">
        <w:trPr>
          <w:cantSplit/>
          <w:trHeight w:val="690"/>
        </w:trPr>
        <w:tc>
          <w:tcPr>
            <w:tcW w:w="17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4F37CD" w:rsidRDefault="00DD35D3" w:rsidP="00A213B6">
            <w:pPr>
              <w:pStyle w:val="a5"/>
              <w:snapToGrid w:val="0"/>
              <w:jc w:val="center"/>
            </w:pPr>
            <w:r w:rsidRPr="004F37CD">
              <w:rPr>
                <w:sz w:val="22"/>
                <w:szCs w:val="22"/>
              </w:rPr>
              <w:t>1</w:t>
            </w:r>
          </w:p>
        </w:tc>
        <w:tc>
          <w:tcPr>
            <w:tcW w:w="67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065583">
            <w:pPr>
              <w:snapToGrid w:val="0"/>
              <w:ind w:right="18"/>
              <w:jc w:val="center"/>
            </w:pPr>
            <w:r w:rsidRPr="00FB11B9"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</w:t>
            </w:r>
            <w:r w:rsidR="00065583" w:rsidRPr="00FB11B9">
              <w:rPr>
                <w:sz w:val="22"/>
                <w:szCs w:val="22"/>
              </w:rPr>
              <w:t>22</w:t>
            </w:r>
            <w:r w:rsidRPr="00FB11B9">
              <w:rPr>
                <w:sz w:val="22"/>
                <w:szCs w:val="22"/>
              </w:rPr>
              <w:t xml:space="preserve"> годы»</w:t>
            </w:r>
          </w:p>
        </w:tc>
        <w:tc>
          <w:tcPr>
            <w:tcW w:w="5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0C07F0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33941,4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3062,5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3977,6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3939,7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4073,4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3800,0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5719,5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FB11B9" w:rsidRDefault="000C07F0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4612,0</w:t>
            </w:r>
          </w:p>
        </w:tc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FB11B9" w:rsidRDefault="000C07F0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4756,7</w:t>
            </w:r>
          </w:p>
        </w:tc>
      </w:tr>
      <w:tr w:rsidR="004F37CD" w:rsidRPr="004F37CD" w:rsidTr="004F37CD">
        <w:trPr>
          <w:cantSplit/>
          <w:trHeight w:val="372"/>
        </w:trPr>
        <w:tc>
          <w:tcPr>
            <w:tcW w:w="17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4F37CD" w:rsidRDefault="00DD35D3" w:rsidP="00A213B6"/>
        </w:tc>
        <w:tc>
          <w:tcPr>
            <w:tcW w:w="67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/>
        </w:tc>
        <w:tc>
          <w:tcPr>
            <w:tcW w:w="52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0A7B53" w:rsidP="00A213B6">
            <w:pPr>
              <w:pStyle w:val="a5"/>
              <w:snapToGrid w:val="0"/>
              <w:jc w:val="center"/>
            </w:pPr>
            <w:r>
              <w:rPr>
                <w:sz w:val="22"/>
                <w:szCs w:val="22"/>
              </w:rPr>
              <w:t>20439,8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1000,0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bookmarkStart w:id="0" w:name="_GoBack"/>
            <w:bookmarkEnd w:id="0"/>
            <w:r w:rsidRPr="00FB11B9">
              <w:rPr>
                <w:sz w:val="22"/>
                <w:szCs w:val="22"/>
              </w:rPr>
              <w:t>0,0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0,0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0,0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3985,4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DD35D3" w:rsidRPr="00FB11B9" w:rsidRDefault="00DD35D3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7967,2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FB11B9" w:rsidRDefault="000A7B53" w:rsidP="00A213B6">
            <w:pPr>
              <w:pStyle w:val="a5"/>
              <w:snapToGrid w:val="0"/>
              <w:jc w:val="center"/>
            </w:pPr>
            <w:r>
              <w:rPr>
                <w:sz w:val="22"/>
                <w:szCs w:val="22"/>
              </w:rPr>
              <w:t>7487,2</w:t>
            </w:r>
          </w:p>
        </w:tc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D35D3" w:rsidRPr="00FB11B9" w:rsidRDefault="001918F9" w:rsidP="00A213B6">
            <w:pPr>
              <w:pStyle w:val="a5"/>
              <w:snapToGrid w:val="0"/>
              <w:jc w:val="center"/>
            </w:pPr>
            <w:r w:rsidRPr="00FB11B9">
              <w:rPr>
                <w:sz w:val="22"/>
                <w:szCs w:val="22"/>
              </w:rPr>
              <w:t>0,0</w:t>
            </w:r>
          </w:p>
        </w:tc>
      </w:tr>
      <w:tr w:rsidR="004F37CD" w:rsidRPr="00DD35D3" w:rsidTr="004F37CD">
        <w:trPr>
          <w:trHeight w:val="372"/>
        </w:trPr>
        <w:tc>
          <w:tcPr>
            <w:tcW w:w="1382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18F9" w:rsidRPr="00FB11B9" w:rsidRDefault="001918F9" w:rsidP="00A213B6">
            <w:pPr>
              <w:pStyle w:val="a5"/>
              <w:snapToGrid w:val="0"/>
              <w:jc w:val="center"/>
            </w:pPr>
            <w:r w:rsidRPr="00FB11B9"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18F9" w:rsidRPr="00FB11B9" w:rsidRDefault="000A7B53" w:rsidP="00A213B6">
            <w:pPr>
              <w:pStyle w:val="a5"/>
              <w:snapToGrid w:val="0"/>
              <w:jc w:val="center"/>
            </w:pPr>
            <w:r>
              <w:rPr>
                <w:b/>
                <w:bCs/>
                <w:sz w:val="22"/>
                <w:szCs w:val="22"/>
              </w:rPr>
              <w:t>54381,2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18F9" w:rsidRPr="00FB11B9" w:rsidRDefault="001918F9" w:rsidP="00A213B6">
            <w:pPr>
              <w:pStyle w:val="a5"/>
              <w:snapToGrid w:val="0"/>
              <w:jc w:val="center"/>
              <w:rPr>
                <w:b/>
                <w:bCs/>
              </w:rPr>
            </w:pPr>
            <w:r w:rsidRPr="00FB11B9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918F9" w:rsidRPr="00FB11B9" w:rsidRDefault="001918F9" w:rsidP="00A213B6">
            <w:pPr>
              <w:pStyle w:val="a5"/>
              <w:snapToGrid w:val="0"/>
              <w:jc w:val="center"/>
              <w:rPr>
                <w:b/>
                <w:bCs/>
              </w:rPr>
            </w:pPr>
            <w:r w:rsidRPr="00FB11B9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18F9" w:rsidRPr="00FB11B9" w:rsidRDefault="001918F9" w:rsidP="00A213B6">
            <w:pPr>
              <w:pStyle w:val="a5"/>
              <w:snapToGrid w:val="0"/>
              <w:jc w:val="center"/>
              <w:rPr>
                <w:b/>
              </w:rPr>
            </w:pPr>
            <w:r w:rsidRPr="00FB11B9"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918F9" w:rsidRPr="00FB11B9" w:rsidRDefault="001918F9" w:rsidP="00A213B6">
            <w:pPr>
              <w:pStyle w:val="a5"/>
              <w:snapToGrid w:val="0"/>
              <w:jc w:val="center"/>
            </w:pPr>
            <w:r w:rsidRPr="00FB11B9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39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918F9" w:rsidRPr="00FB11B9" w:rsidRDefault="001918F9" w:rsidP="00A213B6">
            <w:pPr>
              <w:pStyle w:val="a5"/>
              <w:snapToGrid w:val="0"/>
              <w:jc w:val="center"/>
            </w:pPr>
            <w:r w:rsidRPr="00FB11B9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4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1918F9" w:rsidRPr="00FB11B9" w:rsidRDefault="001918F9" w:rsidP="00A213B6">
            <w:pPr>
              <w:pStyle w:val="a5"/>
              <w:snapToGrid w:val="0"/>
              <w:jc w:val="center"/>
            </w:pPr>
            <w:r w:rsidRPr="00FB11B9">
              <w:rPr>
                <w:b/>
                <w:sz w:val="22"/>
                <w:szCs w:val="22"/>
              </w:rPr>
              <w:t>13 686,7</w:t>
            </w:r>
          </w:p>
        </w:tc>
        <w:tc>
          <w:tcPr>
            <w:tcW w:w="39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18F9" w:rsidRPr="00FB11B9" w:rsidRDefault="000A7B53" w:rsidP="007876E9">
            <w:pPr>
              <w:pStyle w:val="a5"/>
              <w:snapToGri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12099,2</w:t>
            </w:r>
          </w:p>
        </w:tc>
        <w:tc>
          <w:tcPr>
            <w:tcW w:w="33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918F9" w:rsidRPr="00FB11B9" w:rsidRDefault="000C07F0" w:rsidP="007876E9">
            <w:pPr>
              <w:pStyle w:val="a5"/>
              <w:snapToGrid w:val="0"/>
              <w:jc w:val="center"/>
              <w:rPr>
                <w:b/>
              </w:rPr>
            </w:pPr>
            <w:r w:rsidRPr="00FB11B9">
              <w:rPr>
                <w:b/>
                <w:sz w:val="22"/>
                <w:szCs w:val="22"/>
              </w:rPr>
              <w:t>4756,7</w:t>
            </w:r>
          </w:p>
        </w:tc>
      </w:tr>
    </w:tbl>
    <w:p w:rsidR="006E7943" w:rsidRDefault="006E7943" w:rsidP="006E79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E7943" w:rsidRDefault="009B2257" w:rsidP="006E7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7943">
        <w:rPr>
          <w:sz w:val="28"/>
          <w:szCs w:val="28"/>
        </w:rPr>
        <w:t>Обоснованием цены мероприятий, указанных в данной подпрограмме является сметная документация.</w:t>
      </w:r>
    </w:p>
    <w:p w:rsidR="006E7943" w:rsidRDefault="006E7943" w:rsidP="006E7943">
      <w:pPr>
        <w:tabs>
          <w:tab w:val="left" w:pos="851"/>
        </w:tabs>
        <w:jc w:val="both"/>
        <w:rPr>
          <w:b/>
          <w:bCs/>
          <w:sz w:val="28"/>
          <w:szCs w:val="28"/>
          <w:highlight w:val="white"/>
        </w:rPr>
      </w:pPr>
      <w:bookmarkStart w:id="1" w:name="sub_7005"/>
      <w:bookmarkEnd w:id="1"/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6E7943" w:rsidRDefault="006E7943" w:rsidP="006E7943">
      <w:pPr>
        <w:pStyle w:val="a3"/>
        <w:spacing w:after="0"/>
        <w:ind w:firstLine="35"/>
        <w:jc w:val="center"/>
        <w:rPr>
          <w:bCs/>
          <w:sz w:val="28"/>
          <w:szCs w:val="28"/>
          <w:highlight w:val="white"/>
        </w:rPr>
      </w:pPr>
    </w:p>
    <w:p w:rsidR="006E7943" w:rsidRDefault="006E7943" w:rsidP="006E7943">
      <w:pPr>
        <w:pStyle w:val="a3"/>
        <w:spacing w:after="0"/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6E7943" w:rsidRDefault="006E7943" w:rsidP="006E7943">
      <w:pPr>
        <w:pStyle w:val="a3"/>
        <w:ind w:firstLine="35"/>
        <w:jc w:val="center"/>
        <w:rPr>
          <w:bCs/>
          <w:sz w:val="28"/>
          <w:szCs w:val="28"/>
          <w:highlight w:val="white"/>
        </w:rPr>
      </w:pP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предложений координаторов подпрограмм, участников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2" w:name="sub_420"/>
      <w:bookmarkEnd w:id="2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3" w:name="sub_43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4" w:name="sub_44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(далее – контрольные события), оказывающих существенное влияние на сроки и результаты ее реализации в очередном году.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5" w:name="sub_45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6" w:name="sub_46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 xml:space="preserve">1.5. Координатор муниципальной программы осуществляет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7" w:name="sub_48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1.6.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8" w:name="sub_49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bookmarkStart w:id="9" w:name="sub_4100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6E7943" w:rsidRDefault="006E7943" w:rsidP="006E7943">
      <w:pPr>
        <w:suppressAutoHyphens w:val="0"/>
        <w:ind w:firstLine="708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6E7943" w:rsidRDefault="006E7943" w:rsidP="006E7943">
      <w:pPr>
        <w:suppressAutoHyphens w:val="0"/>
        <w:jc w:val="both"/>
        <w:rPr>
          <w:rFonts w:eastAsia="Arial Unicode MS" w:cs="Tahoma"/>
          <w:color w:val="000000"/>
          <w:sz w:val="28"/>
          <w:szCs w:val="28"/>
          <w:highlight w:val="white"/>
          <w:lang w:bidi="en-US"/>
        </w:rPr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6E7943" w:rsidRDefault="006E7943" w:rsidP="006E7943">
      <w:pPr>
        <w:ind w:firstLine="902"/>
        <w:jc w:val="both"/>
        <w:rPr>
          <w:color w:val="FF0000"/>
          <w:sz w:val="28"/>
          <w:szCs w:val="28"/>
        </w:rPr>
      </w:pPr>
    </w:p>
    <w:p w:rsidR="006E7943" w:rsidRDefault="006E7943" w:rsidP="006E7943">
      <w:pPr>
        <w:ind w:firstLine="900"/>
        <w:jc w:val="both"/>
        <w:rPr>
          <w:color w:val="FF0000"/>
          <w:sz w:val="28"/>
          <w:szCs w:val="28"/>
        </w:rPr>
      </w:pPr>
    </w:p>
    <w:p w:rsidR="004F37CD" w:rsidRDefault="004F37CD" w:rsidP="006E7943">
      <w:pPr>
        <w:ind w:firstLine="900"/>
        <w:jc w:val="both"/>
        <w:rPr>
          <w:color w:val="FF0000"/>
          <w:sz w:val="28"/>
          <w:szCs w:val="28"/>
        </w:rPr>
      </w:pPr>
    </w:p>
    <w:p w:rsidR="006E7943" w:rsidRDefault="006E7943" w:rsidP="006E7943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  <w:r>
        <w:rPr>
          <w:sz w:val="28"/>
          <w:szCs w:val="28"/>
        </w:rPr>
        <w:tab/>
      </w:r>
    </w:p>
    <w:p w:rsidR="006E7943" w:rsidRDefault="006E7943" w:rsidP="006E7943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О.Г.Мясищева</w:t>
      </w:r>
    </w:p>
    <w:p w:rsidR="00CA7123" w:rsidRDefault="00CA7123"/>
    <w:sectPr w:rsidR="00CA7123" w:rsidSect="00CA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943"/>
    <w:rsid w:val="00065583"/>
    <w:rsid w:val="000A7B53"/>
    <w:rsid w:val="000C07F0"/>
    <w:rsid w:val="001918F9"/>
    <w:rsid w:val="00193EF9"/>
    <w:rsid w:val="003C5020"/>
    <w:rsid w:val="004C5F08"/>
    <w:rsid w:val="004F37CD"/>
    <w:rsid w:val="00545AEA"/>
    <w:rsid w:val="005C5FCC"/>
    <w:rsid w:val="00630D38"/>
    <w:rsid w:val="00640349"/>
    <w:rsid w:val="00694A9A"/>
    <w:rsid w:val="006E7943"/>
    <w:rsid w:val="0079554A"/>
    <w:rsid w:val="009B2257"/>
    <w:rsid w:val="00B14F7E"/>
    <w:rsid w:val="00CA7123"/>
    <w:rsid w:val="00D034E2"/>
    <w:rsid w:val="00DD35D3"/>
    <w:rsid w:val="00E26601"/>
    <w:rsid w:val="00ED51FE"/>
    <w:rsid w:val="00F86D1D"/>
    <w:rsid w:val="00FB1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customStyle="1" w:styleId="7">
    <w:name w:val="Основной шрифт абзаца7"/>
    <w:qFormat/>
    <w:rsid w:val="006E7943"/>
  </w:style>
  <w:style w:type="paragraph" w:styleId="a3">
    <w:name w:val="Body Text"/>
    <w:basedOn w:val="a"/>
    <w:link w:val="a4"/>
    <w:rsid w:val="006E7943"/>
    <w:pPr>
      <w:spacing w:after="120"/>
    </w:pPr>
  </w:style>
  <w:style w:type="character" w:customStyle="1" w:styleId="a4">
    <w:name w:val="Основной текст Знак"/>
    <w:basedOn w:val="a0"/>
    <w:link w:val="a3"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a5">
    <w:name w:val="Содержимое таблицы"/>
    <w:basedOn w:val="a"/>
    <w:qFormat/>
    <w:rsid w:val="006E7943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F86D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2777</Words>
  <Characters>15833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cp:keywords/>
  <dc:description/>
  <cp:lastModifiedBy>Короленко Е А</cp:lastModifiedBy>
  <cp:revision>17</cp:revision>
  <cp:lastPrinted>2020-10-19T11:12:00Z</cp:lastPrinted>
  <dcterms:created xsi:type="dcterms:W3CDTF">2020-06-02T05:58:00Z</dcterms:created>
  <dcterms:modified xsi:type="dcterms:W3CDTF">2020-10-22T12:04:00Z</dcterms:modified>
</cp:coreProperties>
</file>