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5735" w:type="dxa"/>
        <w:tblInd w:w="-449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7395"/>
        <w:gridCol w:w="8340"/>
      </w:tblGrid>
      <w:tr w:rsidR="00FA7670" w:rsidRPr="003B4496" w:rsidTr="00C166E2"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70" w:rsidRDefault="00FA7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EBA" w:rsidRPr="006B6FB4" w:rsidRDefault="00713F83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FB4">
              <w:rPr>
                <w:rFonts w:ascii="Times New Roman" w:hAnsi="Times New Roman" w:cs="Times New Roman"/>
                <w:szCs w:val="24"/>
              </w:rPr>
              <w:t xml:space="preserve">ПРИЛОЖЕНИЕ </w:t>
            </w:r>
          </w:p>
          <w:p w:rsidR="00A51EBA" w:rsidRPr="006B6FB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FB4">
              <w:rPr>
                <w:rFonts w:ascii="Times New Roman" w:hAnsi="Times New Roman" w:cs="Times New Roman"/>
                <w:szCs w:val="24"/>
              </w:rPr>
              <w:t>УТВЕРЖДЕН</w:t>
            </w:r>
          </w:p>
          <w:p w:rsidR="00A51EBA" w:rsidRPr="006B6FB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FB4">
              <w:rPr>
                <w:rFonts w:ascii="Times New Roman" w:hAnsi="Times New Roman" w:cs="Times New Roman"/>
                <w:szCs w:val="24"/>
              </w:rPr>
              <w:t>постановлением администрации</w:t>
            </w:r>
          </w:p>
          <w:p w:rsidR="00A51EBA" w:rsidRPr="006B6FB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FB4">
              <w:rPr>
                <w:rFonts w:ascii="Times New Roman" w:hAnsi="Times New Roman" w:cs="Times New Roman"/>
                <w:szCs w:val="24"/>
              </w:rPr>
              <w:t>Кавказского сельского поселения</w:t>
            </w:r>
          </w:p>
          <w:p w:rsidR="00A51EBA" w:rsidRPr="006B6FB4" w:rsidRDefault="00A51EBA" w:rsidP="00A51E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FB4">
              <w:rPr>
                <w:rFonts w:ascii="Times New Roman" w:hAnsi="Times New Roman" w:cs="Times New Roman"/>
                <w:szCs w:val="24"/>
              </w:rPr>
              <w:t>Кавказского района</w:t>
            </w:r>
          </w:p>
          <w:p w:rsidR="00FA7670" w:rsidRPr="006B6FB4" w:rsidRDefault="006B6FB4" w:rsidP="00FE64E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FB4">
              <w:rPr>
                <w:rFonts w:ascii="Times New Roman" w:hAnsi="Times New Roman" w:cs="Times New Roman"/>
                <w:szCs w:val="24"/>
              </w:rPr>
              <w:t>№</w:t>
            </w:r>
            <w:r w:rsidR="00FE64EE">
              <w:rPr>
                <w:rFonts w:ascii="Times New Roman" w:hAnsi="Times New Roman" w:cs="Times New Roman"/>
                <w:szCs w:val="24"/>
              </w:rPr>
              <w:t xml:space="preserve"> 304 </w:t>
            </w:r>
            <w:r w:rsidRPr="006B6FB4">
              <w:rPr>
                <w:rFonts w:ascii="Times New Roman" w:hAnsi="Times New Roman" w:cs="Times New Roman"/>
                <w:szCs w:val="24"/>
              </w:rPr>
              <w:t xml:space="preserve"> от </w:t>
            </w:r>
            <w:r w:rsidR="00FE64EE">
              <w:rPr>
                <w:rFonts w:ascii="Times New Roman" w:hAnsi="Times New Roman" w:cs="Times New Roman"/>
                <w:szCs w:val="24"/>
              </w:rPr>
              <w:t>15.10.2020 года</w:t>
            </w:r>
            <w:bookmarkStart w:id="0" w:name="_GoBack"/>
            <w:bookmarkEnd w:id="0"/>
          </w:p>
        </w:tc>
      </w:tr>
    </w:tbl>
    <w:p w:rsidR="00FA7670" w:rsidRPr="003B4496" w:rsidRDefault="00FA7670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A7670" w:rsidRPr="003B4496" w:rsidRDefault="00713F83">
      <w:pPr>
        <w:pStyle w:val="ConsPlusNormal"/>
        <w:widowControl/>
        <w:ind w:firstLine="851"/>
        <w:jc w:val="center"/>
        <w:rPr>
          <w:b/>
          <w:bCs/>
        </w:rPr>
      </w:pPr>
      <w:r w:rsidRPr="003B4496">
        <w:rPr>
          <w:rFonts w:ascii="Times New Roman" w:hAnsi="Times New Roman" w:cs="Times New Roman"/>
          <w:b/>
          <w:bCs/>
          <w:sz w:val="28"/>
          <w:szCs w:val="28"/>
        </w:rPr>
        <w:t>ВЕДОМСТВЕННЫЙ ПЕРЕЧНЬ</w:t>
      </w:r>
      <w:r w:rsidRPr="003B4496">
        <w:rPr>
          <w:rFonts w:ascii="Times New Roman" w:hAnsi="Times New Roman" w:cs="Times New Roman"/>
          <w:b/>
          <w:bCs/>
          <w:sz w:val="28"/>
          <w:szCs w:val="28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FA7670" w:rsidRPr="003B4496" w:rsidRDefault="00FA7670">
      <w:pPr>
        <w:pStyle w:val="ConsPlusNormal"/>
        <w:widowControl/>
        <w:ind w:firstLine="851"/>
        <w:jc w:val="both"/>
        <w:rPr>
          <w:b/>
          <w:color w:val="26282F"/>
        </w:rPr>
      </w:pPr>
      <w:bookmarkStart w:id="1" w:name="sub_1111"/>
      <w:bookmarkEnd w:id="1"/>
    </w:p>
    <w:tbl>
      <w:tblPr>
        <w:tblW w:w="15593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44"/>
        <w:gridCol w:w="832"/>
        <w:gridCol w:w="1701"/>
        <w:gridCol w:w="1701"/>
        <w:gridCol w:w="851"/>
        <w:gridCol w:w="992"/>
        <w:gridCol w:w="1559"/>
        <w:gridCol w:w="1276"/>
        <w:gridCol w:w="1843"/>
        <w:gridCol w:w="1559"/>
        <w:gridCol w:w="1559"/>
        <w:gridCol w:w="1276"/>
      </w:tblGrid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bookmarkStart w:id="2" w:name="sub_202"/>
            <w:bookmarkEnd w:id="2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</w:t>
            </w:r>
            <w:proofErr w:type="gram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/п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Код в соответствии с Общероссийским классификатором продукции по видам экономической деятельности 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</w:t>
            </w:r>
            <w:proofErr w:type="gram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034-2014 (</w:t>
            </w:r>
            <w:hyperlink r:id="rId8">
              <w:r w:rsidRPr="001E47C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КПЕС 2008</w:t>
              </w:r>
            </w:hyperlink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26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значение характеристики</w:t>
            </w: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код по </w:t>
            </w:r>
            <w:hyperlink r:id="rId9">
              <w:r w:rsidRPr="001E47C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Кавказского  сельского  поселения Кавказского района</w:t>
            </w:r>
          </w:p>
        </w:tc>
        <w:tc>
          <w:tcPr>
            <w:tcW w:w="4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подведомственные  казенные учреждения, бюджетные учреждения и муниципальные унитарные предприятия</w:t>
            </w: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Глава Кавказского  сельского  поселения Кавказского района и главная группа должностей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Ведущие должности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Старшие и младшие должности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руководитель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казённого,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бюджетного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учреждения и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унитарного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предприятия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заместитель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руководителя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казённого,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бюджетного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учреждения и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</w:t>
            </w:r>
            <w:r w:rsidR="009566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алын</w:t>
            </w:r>
            <w:proofErr w:type="spellEnd"/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ого</w:t>
            </w:r>
            <w:proofErr w:type="gramEnd"/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унитарного</w:t>
            </w: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предприятия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иные должности</w:t>
            </w:r>
          </w:p>
        </w:tc>
      </w:tr>
      <w:tr w:rsidR="00D21282" w:rsidRPr="001E47C6" w:rsidTr="009566FF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C1385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26.20.</w:t>
            </w:r>
            <w:r w:rsidR="00713F83"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функции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мобильного телефонного аппарата, электронные записные книжки и аналогичная компьютерная техника.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размер и тип экрана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наличие модулей 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поддержки 3G, (UMTS)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rPr>
          <w:trHeight w:val="1685"/>
        </w:trPr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 дл</w:t>
            </w:r>
            <w:proofErr w:type="gram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размер экрана/монитора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операционная система,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Пояснение по требуемой продукции: принтеры, сканеры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метод печати (струйный/ лазерный - для принтера)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максимальный формат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4B5668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4B5668" w:rsidRDefault="00713F83" w:rsidP="008839A7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более </w:t>
            </w:r>
            <w:r w:rsidR="008839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8839A7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4B5668" w:rsidRDefault="00FA7670" w:rsidP="00D73231">
            <w:pPr>
              <w:ind w:hanging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 w:rsidP="00405804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 w:rsidP="00405804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CD2984" w:rsidP="007079BD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1</w:t>
            </w:r>
            <w:r w:rsidR="00707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="00713F83"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 w:rsidP="0085722C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более </w:t>
            </w:r>
            <w:r w:rsidR="008572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</w:t>
            </w:r>
            <w:r w:rsidR="0085722C"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805AF5" w:rsidP="0085722C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более </w:t>
            </w:r>
            <w:r w:rsidR="008572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 тыс.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A7670" w:rsidRPr="001E47C6" w:rsidRDefault="00FA7670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29.10.22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A7670" w:rsidRPr="001E47C6" w:rsidRDefault="00FA7670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Comfort</w:t>
            </w:r>
            <w:proofErr w:type="spellEnd"/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подушка безопасности водителя; 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подушка безопасности переднего пассажира с функцией отключения;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-подогрев передних сидений;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-электропривод и обогрев наружных зеркал;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электростеклоподъемники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передних и задних дверей;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кондиционер;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гидро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электроусилитель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рулевого управления;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антиблокировочная система с электронным распределением тормозных  сил (</w:t>
            </w:r>
            <w:r w:rsidRPr="004B56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56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EBD</w:t>
            </w: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дневные ходовые огни;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регулируемая по высоте рулевая колонка;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центральный замок –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иммобилайзер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электропривод и обогрев наружных зеркал;</w:t>
            </w:r>
          </w:p>
          <w:p w:rsidR="00FA7670" w:rsidRPr="001E47C6" w:rsidRDefault="00DE0AB5" w:rsidP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датчики парковки сзади.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Comfort</w:t>
            </w:r>
            <w:proofErr w:type="spellEnd"/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подушка безопасности водителя; 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подушка безопасности переднего пассажира с функцией отключения;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-подогрев передних сидений;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-электропривод и обогрев наружных зеркал;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электростеклоподъемники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передних и задних дверей;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кондиционер;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гидро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электроусилитель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рулевого управления;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антиблокировочная система с электронным распределением тормозных  сил (</w:t>
            </w:r>
            <w:r w:rsidRPr="004B56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56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EBD</w:t>
            </w: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дневные ходовые огни;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регулируемая по высоте рулевая колонка;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центральный замок –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иммобилайзер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электропривод и обогрев наружных зеркал;</w:t>
            </w:r>
          </w:p>
          <w:p w:rsidR="00FA7670" w:rsidRPr="001E47C6" w:rsidRDefault="00DE0AB5" w:rsidP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датчики парковки сзади.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Comfort</w:t>
            </w:r>
            <w:proofErr w:type="spellEnd"/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подушка безопасности водителя; 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подушка безопасности переднего пассажира с функцией отключения;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-подогрев передних сидений;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-электропривод и обогрев наружных зеркал;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электростеклоподъемники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передних и задних дверей;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кондиционер;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гидро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электроусилитель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 рулевого управления;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антиблокировочная система с электронным распределением тормозных  сил (</w:t>
            </w:r>
            <w:r w:rsidRPr="004B56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56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EBD</w:t>
            </w: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дневные ходовые огни;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регулируемая по высоте рулевая колонка;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 xml:space="preserve">- центральный замок – </w:t>
            </w:r>
            <w:proofErr w:type="spellStart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иммобилайзер</w:t>
            </w:r>
            <w:proofErr w:type="spellEnd"/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39A7" w:rsidRPr="004B5668" w:rsidRDefault="008839A7" w:rsidP="008839A7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8">
              <w:rPr>
                <w:rFonts w:ascii="Times New Roman" w:hAnsi="Times New Roman" w:cs="Times New Roman"/>
                <w:sz w:val="18"/>
                <w:szCs w:val="18"/>
              </w:rPr>
              <w:t>- электропривод и обогрев наружных зеркал;</w:t>
            </w:r>
          </w:p>
          <w:p w:rsidR="00FA7670" w:rsidRPr="001E47C6" w:rsidRDefault="00DE0AB5" w:rsidP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датчики парковки сзади.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839A7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 w:rsidP="007538E0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 w:rsidP="007538E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 w:rsidP="007538E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 w:rsidP="007538E0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 w:rsidP="007538E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 тыс.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39A7" w:rsidRPr="001E47C6" w:rsidRDefault="008839A7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полудизелем</w:t>
            </w:r>
            <w:proofErr w:type="spell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новые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1,0 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600 тыс.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600 тыс.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29.10.24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1,0 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600 тыс.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600 тыс.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72B01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29.10.30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29.10.41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автотранспортные грузовые с поршневым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полудизелем</w:t>
            </w:r>
            <w:proofErr w:type="spell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новые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29.10.42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 w:rsidP="004643D3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 w:rsidP="0076041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4643D3" w:rsidP="004643D3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25C55" w:rsidRPr="001E47C6" w:rsidRDefault="00225C55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31.01.11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 металлическая для офисов.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 (металл),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кожа натуральная; 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предельное значение - </w:t>
            </w: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искусственная</w:t>
            </w:r>
            <w:proofErr w:type="gramEnd"/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искусственная кожа;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кожа натуральная; 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искусственная кожа; 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 деревянная для офисов.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Пояснение по требуемой продукции: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возможное значение - древесина хвойных и мягко-лиственных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пород: (береза, лиственница, сосна, ель)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пород (береза, лиственница, сосна, ель)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пород (береза, лиственница, сосна, ель)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возможное значение - древесина хвойных и мягко-лиственных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пород (береза, лиственница, сосна, ель)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возможное значение - древесина хвойных и мягко-лиственных пород (береза, лиственница,</w:t>
            </w:r>
            <w:proofErr w:type="gramEnd"/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сосна, ель)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</w:tr>
      <w:tr w:rsidR="00D21282" w:rsidRPr="001E47C6" w:rsidTr="009566FF">
        <w:tc>
          <w:tcPr>
            <w:tcW w:w="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FA7670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искусственная кожа;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искусственная кожа;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кожа натуральная;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возможные значения:</w:t>
            </w:r>
          </w:p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A7670" w:rsidRPr="001E47C6" w:rsidRDefault="00713F83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61.10.30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потерянных пакетов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42C53" w:rsidRPr="001E47C6" w:rsidRDefault="00842C53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61.20.11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633DE" w:rsidRPr="001E47C6" w:rsidRDefault="007633DE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безлимитная</w:t>
            </w:r>
            <w:proofErr w:type="spell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3DE" w:rsidRPr="001E47C6" w:rsidRDefault="007633DE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58.29.13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E6049" w:rsidRPr="001E47C6" w:rsidRDefault="005E6049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3B557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58.29.21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продукции: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офисные приложения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соответствие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3B557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58.29.31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криптоалгоритмов</w:t>
            </w:r>
            <w:proofErr w:type="spellEnd"/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</w:t>
            </w:r>
            <w:proofErr w:type="gramEnd"/>
          </w:p>
          <w:p w:rsidR="003B557B" w:rsidRPr="001E47C6" w:rsidRDefault="003B557B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безопасности систем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B557B" w:rsidRPr="001E47C6" w:rsidRDefault="003B557B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58.29.32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282" w:rsidRPr="001E47C6" w:rsidTr="009566FF">
        <w:tc>
          <w:tcPr>
            <w:tcW w:w="4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61.90.10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Услуги телекоммуникационные прочие. Пояснения по требуемым услугам: оказание услуг по предоставлению </w:t>
            </w: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высокоскоростного доступа в информационно-телекоммуникационную сеть "Интернет"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D2128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4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d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21282" w:rsidRPr="001E47C6" w:rsidRDefault="00D21282" w:rsidP="00760411">
            <w:pPr>
              <w:pStyle w:val="af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A7670" w:rsidRDefault="00FA7670">
      <w:pPr>
        <w:rPr>
          <w:rStyle w:val="a8"/>
        </w:rPr>
      </w:pPr>
    </w:p>
    <w:p w:rsidR="009566FF" w:rsidRPr="003B4496" w:rsidRDefault="009566FF">
      <w:pPr>
        <w:rPr>
          <w:rStyle w:val="a8"/>
        </w:rPr>
      </w:pPr>
    </w:p>
    <w:p w:rsidR="00FA7670" w:rsidRPr="003B4496" w:rsidRDefault="00FA7670">
      <w:pPr>
        <w:pStyle w:val="ConsPlusNormal"/>
        <w:widowControl/>
        <w:ind w:firstLine="0"/>
        <w:jc w:val="both"/>
      </w:pPr>
    </w:p>
    <w:p w:rsidR="00FA7670" w:rsidRPr="003B4496" w:rsidRDefault="007A25B0">
      <w:pPr>
        <w:ind w:firstLine="0"/>
      </w:pPr>
      <w:r w:rsidRPr="003B4496">
        <w:rPr>
          <w:rFonts w:ascii="Times New Roman" w:hAnsi="Times New Roman" w:cs="Times New Roman"/>
          <w:sz w:val="28"/>
          <w:szCs w:val="28"/>
        </w:rPr>
        <w:t>Глава</w:t>
      </w:r>
      <w:r w:rsidR="00713F83" w:rsidRPr="003B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F83" w:rsidRPr="003B4496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713F83" w:rsidRPr="003B44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A7670" w:rsidRDefault="00713F83" w:rsidP="007E23F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B4496"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                                                                 </w:t>
      </w:r>
      <w:proofErr w:type="spellStart"/>
      <w:r w:rsidR="007A25B0" w:rsidRPr="003B4496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905A94" w:rsidRDefault="00905A94" w:rsidP="007E23F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05A94" w:rsidRDefault="00905A94" w:rsidP="007E23F2">
      <w:pPr>
        <w:suppressAutoHyphens/>
        <w:ind w:firstLine="0"/>
      </w:pPr>
    </w:p>
    <w:sectPr w:rsidR="00905A94" w:rsidSect="00105ACB">
      <w:headerReference w:type="default" r:id="rId10"/>
      <w:pgSz w:w="16838" w:h="11906" w:orient="landscape"/>
      <w:pgMar w:top="851" w:right="1440" w:bottom="800" w:left="144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3A" w:rsidRDefault="00956D3A">
      <w:r>
        <w:separator/>
      </w:r>
    </w:p>
  </w:endnote>
  <w:endnote w:type="continuationSeparator" w:id="0">
    <w:p w:rsidR="00956D3A" w:rsidRDefault="009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3A" w:rsidRDefault="00956D3A">
      <w:r>
        <w:separator/>
      </w:r>
    </w:p>
  </w:footnote>
  <w:footnote w:type="continuationSeparator" w:id="0">
    <w:p w:rsidR="00956D3A" w:rsidRDefault="0095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60710"/>
      <w:docPartObj>
        <w:docPartGallery w:val="Page Numbers (Top of Page)"/>
        <w:docPartUnique/>
      </w:docPartObj>
    </w:sdtPr>
    <w:sdtEndPr/>
    <w:sdtContent>
      <w:p w:rsidR="00FA7670" w:rsidRDefault="00FE64EE">
        <w:pPr>
          <w:pStyle w:val="12"/>
          <w:jc w:val="center"/>
        </w:pPr>
      </w:p>
    </w:sdtContent>
  </w:sdt>
  <w:p w:rsidR="00FA7670" w:rsidRDefault="00FA7670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70"/>
    <w:rsid w:val="00105ACB"/>
    <w:rsid w:val="001326A1"/>
    <w:rsid w:val="001C0A24"/>
    <w:rsid w:val="001E47C6"/>
    <w:rsid w:val="00225367"/>
    <w:rsid w:val="00225C55"/>
    <w:rsid w:val="00271C6F"/>
    <w:rsid w:val="00272B01"/>
    <w:rsid w:val="002F293C"/>
    <w:rsid w:val="00341CC0"/>
    <w:rsid w:val="00356AD0"/>
    <w:rsid w:val="003B4496"/>
    <w:rsid w:val="003B557B"/>
    <w:rsid w:val="00405804"/>
    <w:rsid w:val="00462FBF"/>
    <w:rsid w:val="004643D3"/>
    <w:rsid w:val="00473CA8"/>
    <w:rsid w:val="00497317"/>
    <w:rsid w:val="004B5668"/>
    <w:rsid w:val="004C1BB4"/>
    <w:rsid w:val="0053263F"/>
    <w:rsid w:val="005B1033"/>
    <w:rsid w:val="005E6049"/>
    <w:rsid w:val="00610B5E"/>
    <w:rsid w:val="00631FDB"/>
    <w:rsid w:val="006776AA"/>
    <w:rsid w:val="006B6698"/>
    <w:rsid w:val="006B6FB4"/>
    <w:rsid w:val="007079BD"/>
    <w:rsid w:val="00710563"/>
    <w:rsid w:val="00713F83"/>
    <w:rsid w:val="00721A46"/>
    <w:rsid w:val="007633DE"/>
    <w:rsid w:val="007A25B0"/>
    <w:rsid w:val="007D7C38"/>
    <w:rsid w:val="007E23F2"/>
    <w:rsid w:val="00805AF5"/>
    <w:rsid w:val="00842C53"/>
    <w:rsid w:val="0085722C"/>
    <w:rsid w:val="008839A7"/>
    <w:rsid w:val="00905A94"/>
    <w:rsid w:val="00912EC7"/>
    <w:rsid w:val="009566FF"/>
    <w:rsid w:val="00956D3A"/>
    <w:rsid w:val="00990B76"/>
    <w:rsid w:val="009C7F64"/>
    <w:rsid w:val="00A20C1C"/>
    <w:rsid w:val="00A51EBA"/>
    <w:rsid w:val="00AD13F7"/>
    <w:rsid w:val="00B53EB6"/>
    <w:rsid w:val="00B67199"/>
    <w:rsid w:val="00BE51CC"/>
    <w:rsid w:val="00C13853"/>
    <w:rsid w:val="00C166E2"/>
    <w:rsid w:val="00C24C51"/>
    <w:rsid w:val="00C8108E"/>
    <w:rsid w:val="00CD2984"/>
    <w:rsid w:val="00CE0612"/>
    <w:rsid w:val="00D21282"/>
    <w:rsid w:val="00D73231"/>
    <w:rsid w:val="00D83600"/>
    <w:rsid w:val="00DB212D"/>
    <w:rsid w:val="00DB3449"/>
    <w:rsid w:val="00DE0AB5"/>
    <w:rsid w:val="00E23D87"/>
    <w:rsid w:val="00E679A3"/>
    <w:rsid w:val="00FA7670"/>
    <w:rsid w:val="00FB0C1E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ind w:firstLine="720"/>
      <w:jc w:val="both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uiPriority w:val="99"/>
    <w:qFormat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qFormat/>
    <w:rsid w:val="009F351F"/>
    <w:rPr>
      <w:color w:val="000000"/>
      <w:shd w:val="clear" w:color="auto" w:fill="D8EDE8"/>
    </w:rPr>
  </w:style>
  <w:style w:type="character" w:customStyle="1" w:styleId="a5">
    <w:name w:val="Текст выноски Знак"/>
    <w:basedOn w:val="a0"/>
    <w:uiPriority w:val="99"/>
    <w:semiHidden/>
    <w:qFormat/>
    <w:rsid w:val="00F209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F7D2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3F7D2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-">
    <w:name w:val="Интернет-ссылка"/>
    <w:rsid w:val="00D775A2"/>
    <w:rPr>
      <w:color w:val="000080"/>
      <w:u w:val="single"/>
    </w:rPr>
  </w:style>
  <w:style w:type="character" w:customStyle="1" w:styleId="a8">
    <w:name w:val="Цветовое выделение для Текст"/>
    <w:qFormat/>
    <w:rsid w:val="00D775A2"/>
    <w:rPr>
      <w:sz w:val="24"/>
    </w:rPr>
  </w:style>
  <w:style w:type="paragraph" w:customStyle="1" w:styleId="a9">
    <w:name w:val="Заголовок"/>
    <w:basedOn w:val="a"/>
    <w:next w:val="aa"/>
    <w:qFormat/>
    <w:rsid w:val="00D775A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rsid w:val="00D775A2"/>
    <w:pPr>
      <w:spacing w:after="140" w:line="288" w:lineRule="auto"/>
    </w:pPr>
  </w:style>
  <w:style w:type="paragraph" w:styleId="ab">
    <w:name w:val="List"/>
    <w:basedOn w:val="aa"/>
    <w:rsid w:val="00D775A2"/>
    <w:rPr>
      <w:rFonts w:cs="Mangal"/>
    </w:rPr>
  </w:style>
  <w:style w:type="paragraph" w:customStyle="1" w:styleId="10">
    <w:name w:val="Название объекта1"/>
    <w:basedOn w:val="a"/>
    <w:qFormat/>
    <w:rsid w:val="00D775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D775A2"/>
    <w:pPr>
      <w:suppressLineNumbers/>
    </w:pPr>
    <w:rPr>
      <w:rFonts w:cs="Mangal"/>
    </w:rPr>
  </w:style>
  <w:style w:type="paragraph" w:customStyle="1" w:styleId="ad">
    <w:name w:val="Нормальный (таблица)"/>
    <w:basedOn w:val="a"/>
    <w:uiPriority w:val="99"/>
    <w:qFormat/>
    <w:rsid w:val="009F351F"/>
    <w:pPr>
      <w:ind w:firstLine="0"/>
    </w:pPr>
  </w:style>
  <w:style w:type="paragraph" w:customStyle="1" w:styleId="ConsPlusNormal">
    <w:name w:val="ConsPlusNormal"/>
    <w:qFormat/>
    <w:rsid w:val="009F351F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20959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3F7D28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3F7D28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D775A2"/>
  </w:style>
  <w:style w:type="paragraph" w:customStyle="1" w:styleId="af0">
    <w:name w:val="Прижатый влево"/>
    <w:basedOn w:val="a"/>
    <w:qFormat/>
    <w:rsid w:val="00D775A2"/>
    <w:pPr>
      <w:ind w:firstLine="0"/>
      <w:jc w:val="left"/>
    </w:pPr>
  </w:style>
  <w:style w:type="paragraph" w:customStyle="1" w:styleId="af1">
    <w:name w:val="Содержимое таблицы"/>
    <w:basedOn w:val="a"/>
    <w:qFormat/>
    <w:rsid w:val="00D775A2"/>
  </w:style>
  <w:style w:type="paragraph" w:customStyle="1" w:styleId="af2">
    <w:name w:val="Заголовок таблицы"/>
    <w:basedOn w:val="af1"/>
    <w:qFormat/>
    <w:rsid w:val="00D775A2"/>
  </w:style>
  <w:style w:type="table" w:styleId="af3">
    <w:name w:val="Table Grid"/>
    <w:basedOn w:val="a1"/>
    <w:uiPriority w:val="59"/>
    <w:rsid w:val="0040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ind w:firstLine="720"/>
      <w:jc w:val="both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uiPriority w:val="99"/>
    <w:qFormat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qFormat/>
    <w:rsid w:val="009F351F"/>
    <w:rPr>
      <w:color w:val="000000"/>
      <w:shd w:val="clear" w:color="auto" w:fill="D8EDE8"/>
    </w:rPr>
  </w:style>
  <w:style w:type="character" w:customStyle="1" w:styleId="a5">
    <w:name w:val="Текст выноски Знак"/>
    <w:basedOn w:val="a0"/>
    <w:uiPriority w:val="99"/>
    <w:semiHidden/>
    <w:qFormat/>
    <w:rsid w:val="00F209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F7D2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3F7D2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-">
    <w:name w:val="Интернет-ссылка"/>
    <w:rsid w:val="00D775A2"/>
    <w:rPr>
      <w:color w:val="000080"/>
      <w:u w:val="single"/>
    </w:rPr>
  </w:style>
  <w:style w:type="character" w:customStyle="1" w:styleId="a8">
    <w:name w:val="Цветовое выделение для Текст"/>
    <w:qFormat/>
    <w:rsid w:val="00D775A2"/>
    <w:rPr>
      <w:sz w:val="24"/>
    </w:rPr>
  </w:style>
  <w:style w:type="paragraph" w:customStyle="1" w:styleId="a9">
    <w:name w:val="Заголовок"/>
    <w:basedOn w:val="a"/>
    <w:next w:val="aa"/>
    <w:qFormat/>
    <w:rsid w:val="00D775A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rsid w:val="00D775A2"/>
    <w:pPr>
      <w:spacing w:after="140" w:line="288" w:lineRule="auto"/>
    </w:pPr>
  </w:style>
  <w:style w:type="paragraph" w:styleId="ab">
    <w:name w:val="List"/>
    <w:basedOn w:val="aa"/>
    <w:rsid w:val="00D775A2"/>
    <w:rPr>
      <w:rFonts w:cs="Mangal"/>
    </w:rPr>
  </w:style>
  <w:style w:type="paragraph" w:customStyle="1" w:styleId="10">
    <w:name w:val="Название объекта1"/>
    <w:basedOn w:val="a"/>
    <w:qFormat/>
    <w:rsid w:val="00D775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D775A2"/>
    <w:pPr>
      <w:suppressLineNumbers/>
    </w:pPr>
    <w:rPr>
      <w:rFonts w:cs="Mangal"/>
    </w:rPr>
  </w:style>
  <w:style w:type="paragraph" w:customStyle="1" w:styleId="ad">
    <w:name w:val="Нормальный (таблица)"/>
    <w:basedOn w:val="a"/>
    <w:uiPriority w:val="99"/>
    <w:qFormat/>
    <w:rsid w:val="009F351F"/>
    <w:pPr>
      <w:ind w:firstLine="0"/>
    </w:pPr>
  </w:style>
  <w:style w:type="paragraph" w:customStyle="1" w:styleId="ConsPlusNormal">
    <w:name w:val="ConsPlusNormal"/>
    <w:qFormat/>
    <w:rsid w:val="009F351F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20959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3F7D28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3F7D28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D775A2"/>
  </w:style>
  <w:style w:type="paragraph" w:customStyle="1" w:styleId="af0">
    <w:name w:val="Прижатый влево"/>
    <w:basedOn w:val="a"/>
    <w:qFormat/>
    <w:rsid w:val="00D775A2"/>
    <w:pPr>
      <w:ind w:firstLine="0"/>
      <w:jc w:val="left"/>
    </w:pPr>
  </w:style>
  <w:style w:type="paragraph" w:customStyle="1" w:styleId="af1">
    <w:name w:val="Содержимое таблицы"/>
    <w:basedOn w:val="a"/>
    <w:qFormat/>
    <w:rsid w:val="00D775A2"/>
  </w:style>
  <w:style w:type="paragraph" w:customStyle="1" w:styleId="af2">
    <w:name w:val="Заголовок таблицы"/>
    <w:basedOn w:val="af1"/>
    <w:qFormat/>
    <w:rsid w:val="00D775A2"/>
  </w:style>
  <w:style w:type="table" w:styleId="af3">
    <w:name w:val="Table Grid"/>
    <w:basedOn w:val="a1"/>
    <w:uiPriority w:val="59"/>
    <w:rsid w:val="0040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3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5D70-8B34-4A92-98EA-61435D8F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Алена</cp:lastModifiedBy>
  <cp:revision>38</cp:revision>
  <cp:lastPrinted>2018-03-15T15:37:00Z</cp:lastPrinted>
  <dcterms:created xsi:type="dcterms:W3CDTF">2020-10-07T14:20:00Z</dcterms:created>
  <dcterms:modified xsi:type="dcterms:W3CDTF">2020-11-05T06:09:00Z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