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EC" w:rsidRPr="003D44EC" w:rsidRDefault="003D44EC" w:rsidP="003D44EC">
      <w:pPr>
        <w:jc w:val="center"/>
        <w:rPr>
          <w:b/>
          <w:sz w:val="28"/>
          <w:szCs w:val="28"/>
        </w:rPr>
      </w:pPr>
      <w:r w:rsidRPr="003D44EC">
        <w:rPr>
          <w:b/>
          <w:sz w:val="28"/>
          <w:szCs w:val="28"/>
        </w:rPr>
        <w:t xml:space="preserve">СОВЕТ КАВКАЗСКОГО СЕЛЬСКОГО ПОСЕЛЕНИЯ </w:t>
      </w:r>
    </w:p>
    <w:p w:rsidR="003D44EC" w:rsidRPr="003D44EC" w:rsidRDefault="003D44EC" w:rsidP="003D44EC">
      <w:pPr>
        <w:jc w:val="center"/>
        <w:rPr>
          <w:b/>
          <w:sz w:val="28"/>
          <w:szCs w:val="28"/>
        </w:rPr>
      </w:pPr>
      <w:r w:rsidRPr="003D44EC">
        <w:rPr>
          <w:b/>
          <w:sz w:val="28"/>
          <w:szCs w:val="28"/>
        </w:rPr>
        <w:t>КАВКАЗСКОГО РАЙОНА</w:t>
      </w:r>
    </w:p>
    <w:p w:rsidR="003D44EC" w:rsidRPr="003D44EC" w:rsidRDefault="003D44EC" w:rsidP="003D44EC">
      <w:pPr>
        <w:jc w:val="center"/>
        <w:rPr>
          <w:b/>
          <w:sz w:val="28"/>
          <w:szCs w:val="28"/>
        </w:rPr>
      </w:pPr>
    </w:p>
    <w:p w:rsidR="003D44EC" w:rsidRPr="003D44EC" w:rsidRDefault="003D44EC" w:rsidP="003D44EC">
      <w:pPr>
        <w:jc w:val="center"/>
        <w:rPr>
          <w:b/>
          <w:sz w:val="28"/>
          <w:szCs w:val="28"/>
        </w:rPr>
      </w:pPr>
      <w:r w:rsidRPr="003D44EC">
        <w:rPr>
          <w:b/>
          <w:sz w:val="28"/>
          <w:szCs w:val="28"/>
        </w:rPr>
        <w:t>ВНЕОЧЕРЕДНАЯ ОДИННАДЦАТАЯ СЕССИЯ</w:t>
      </w:r>
    </w:p>
    <w:p w:rsidR="003D44EC" w:rsidRPr="003D44EC" w:rsidRDefault="003D44EC" w:rsidP="003D44EC">
      <w:pPr>
        <w:jc w:val="center"/>
        <w:rPr>
          <w:b/>
          <w:sz w:val="28"/>
          <w:szCs w:val="28"/>
        </w:rPr>
      </w:pPr>
    </w:p>
    <w:p w:rsidR="003D44EC" w:rsidRPr="003D44EC" w:rsidRDefault="003D44EC" w:rsidP="003D44EC">
      <w:pPr>
        <w:jc w:val="center"/>
        <w:rPr>
          <w:b/>
          <w:sz w:val="28"/>
          <w:szCs w:val="28"/>
        </w:rPr>
      </w:pPr>
      <w:r w:rsidRPr="003D44EC">
        <w:rPr>
          <w:b/>
          <w:sz w:val="28"/>
          <w:szCs w:val="28"/>
        </w:rPr>
        <w:t>РЕШЕНИЕ</w:t>
      </w:r>
    </w:p>
    <w:p w:rsidR="003D44EC" w:rsidRPr="003D44EC" w:rsidRDefault="003D44EC" w:rsidP="003D44EC">
      <w:pPr>
        <w:rPr>
          <w:sz w:val="28"/>
          <w:szCs w:val="28"/>
        </w:rPr>
      </w:pPr>
    </w:p>
    <w:p w:rsidR="003D44EC" w:rsidRPr="003D44EC" w:rsidRDefault="003D44EC" w:rsidP="003D44EC">
      <w:pPr>
        <w:rPr>
          <w:sz w:val="28"/>
          <w:szCs w:val="28"/>
        </w:rPr>
      </w:pPr>
      <w:r w:rsidRPr="003D44EC">
        <w:rPr>
          <w:sz w:val="28"/>
          <w:szCs w:val="28"/>
        </w:rPr>
        <w:t xml:space="preserve">28 апреля 2020 года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D44EC">
        <w:rPr>
          <w:sz w:val="28"/>
          <w:szCs w:val="28"/>
        </w:rPr>
        <w:t>№ 2</w:t>
      </w:r>
    </w:p>
    <w:p w:rsidR="003D44EC" w:rsidRPr="003D44EC" w:rsidRDefault="003D44EC" w:rsidP="003D44EC">
      <w:pPr>
        <w:jc w:val="center"/>
        <w:rPr>
          <w:sz w:val="28"/>
          <w:szCs w:val="28"/>
        </w:rPr>
      </w:pPr>
      <w:r w:rsidRPr="003D44EC">
        <w:rPr>
          <w:sz w:val="28"/>
          <w:szCs w:val="28"/>
        </w:rPr>
        <w:t>ст. Кавказская</w:t>
      </w:r>
    </w:p>
    <w:p w:rsidR="003D44EC" w:rsidRPr="003D44EC" w:rsidRDefault="003D44EC" w:rsidP="003D44EC">
      <w:pPr>
        <w:rPr>
          <w:b/>
          <w:sz w:val="28"/>
          <w:szCs w:val="28"/>
        </w:rPr>
      </w:pPr>
    </w:p>
    <w:p w:rsidR="003D44EC" w:rsidRPr="003D44EC" w:rsidRDefault="003D44EC" w:rsidP="003D44EC">
      <w:pPr>
        <w:tabs>
          <w:tab w:val="left" w:pos="855"/>
        </w:tabs>
        <w:jc w:val="center"/>
        <w:rPr>
          <w:color w:val="000000"/>
          <w:kern w:val="2"/>
          <w:sz w:val="28"/>
          <w:szCs w:val="28"/>
        </w:rPr>
      </w:pPr>
    </w:p>
    <w:p w:rsidR="003D44EC" w:rsidRPr="003D44EC" w:rsidRDefault="003D44EC" w:rsidP="003D44EC">
      <w:pPr>
        <w:tabs>
          <w:tab w:val="left" w:pos="855"/>
        </w:tabs>
        <w:jc w:val="center"/>
        <w:rPr>
          <w:color w:val="000000"/>
          <w:kern w:val="2"/>
          <w:sz w:val="28"/>
          <w:szCs w:val="28"/>
        </w:rPr>
      </w:pPr>
      <w:r w:rsidRPr="003D44EC">
        <w:rPr>
          <w:b/>
          <w:bCs/>
          <w:color w:val="000000"/>
          <w:kern w:val="2"/>
          <w:sz w:val="28"/>
          <w:szCs w:val="28"/>
        </w:rPr>
        <w:t>Об утверждении  Реестра муниципальной собственности Кавказского сельского поселения Кавказского  района по состоянию  на 01 января 2020 года</w:t>
      </w:r>
    </w:p>
    <w:p w:rsidR="003D44EC" w:rsidRPr="003D44EC" w:rsidRDefault="003D44EC" w:rsidP="003D44EC">
      <w:pPr>
        <w:tabs>
          <w:tab w:val="left" w:pos="855"/>
        </w:tabs>
        <w:jc w:val="both"/>
        <w:rPr>
          <w:color w:val="000000"/>
          <w:kern w:val="2"/>
          <w:sz w:val="28"/>
          <w:szCs w:val="28"/>
        </w:rPr>
      </w:pPr>
    </w:p>
    <w:p w:rsidR="003D44EC" w:rsidRPr="003D44EC" w:rsidRDefault="003D44EC" w:rsidP="003D44EC">
      <w:pPr>
        <w:tabs>
          <w:tab w:val="left" w:pos="855"/>
        </w:tabs>
        <w:jc w:val="both"/>
        <w:rPr>
          <w:color w:val="000000"/>
          <w:kern w:val="2"/>
          <w:sz w:val="28"/>
          <w:szCs w:val="28"/>
        </w:rPr>
      </w:pPr>
    </w:p>
    <w:p w:rsidR="003D44EC" w:rsidRPr="003D44EC" w:rsidRDefault="003D44EC" w:rsidP="003D44EC">
      <w:pPr>
        <w:jc w:val="both"/>
        <w:rPr>
          <w:rFonts w:eastAsia="Arial"/>
          <w:sz w:val="28"/>
          <w:szCs w:val="28"/>
        </w:rPr>
      </w:pPr>
      <w:r w:rsidRPr="003D44EC">
        <w:rPr>
          <w:rFonts w:eastAsia="Arial"/>
          <w:kern w:val="2"/>
          <w:sz w:val="28"/>
          <w:szCs w:val="28"/>
        </w:rPr>
        <w:tab/>
        <w:t xml:space="preserve">С целью уточнения муниципального имущества Кавказского сельского поселения Кавказского района, руководствуясь Федеральным  законом от 6 октября 2003 года № 131-ФЗ «Об общих принципах организации местного самоуправления в Российской Федерации»,  Уставом Кавказского сельского поселения Кавказского района, Положением о порядке владения, пользования и распоряжения муниципальным имуществом Кавказского сельского поселения Кавказского района, Совет Кавказского  сельского поселения Кавказского района, </w:t>
      </w:r>
      <w:proofErr w:type="gramStart"/>
      <w:r w:rsidRPr="003D44EC">
        <w:rPr>
          <w:rFonts w:eastAsia="Arial"/>
          <w:kern w:val="2"/>
          <w:sz w:val="28"/>
          <w:szCs w:val="28"/>
        </w:rPr>
        <w:t>р</w:t>
      </w:r>
      <w:proofErr w:type="gramEnd"/>
      <w:r w:rsidRPr="003D44EC">
        <w:rPr>
          <w:rFonts w:eastAsia="Arial"/>
          <w:kern w:val="2"/>
          <w:sz w:val="28"/>
          <w:szCs w:val="28"/>
        </w:rPr>
        <w:t xml:space="preserve"> е ш и л:</w:t>
      </w:r>
    </w:p>
    <w:p w:rsidR="003D44EC" w:rsidRPr="003D44EC" w:rsidRDefault="003D44EC" w:rsidP="003D44EC">
      <w:pPr>
        <w:autoSpaceDE w:val="0"/>
        <w:ind w:firstLine="720"/>
        <w:jc w:val="both"/>
        <w:rPr>
          <w:rFonts w:eastAsia="Arial"/>
          <w:sz w:val="28"/>
          <w:szCs w:val="28"/>
        </w:rPr>
      </w:pPr>
      <w:r w:rsidRPr="003D44EC">
        <w:rPr>
          <w:rFonts w:eastAsia="Arial"/>
          <w:sz w:val="28"/>
          <w:szCs w:val="28"/>
        </w:rPr>
        <w:t xml:space="preserve">1. Утвердить </w:t>
      </w:r>
      <w:r w:rsidRPr="003D44EC">
        <w:rPr>
          <w:color w:val="000000"/>
          <w:kern w:val="2"/>
          <w:sz w:val="28"/>
          <w:szCs w:val="28"/>
        </w:rPr>
        <w:t>Реестр муниципальной собственности Кавказского сельского поселения Кавказского  района</w:t>
      </w:r>
      <w:r w:rsidRPr="003D44EC">
        <w:rPr>
          <w:rFonts w:eastAsia="Arial"/>
          <w:sz w:val="28"/>
          <w:szCs w:val="28"/>
        </w:rPr>
        <w:t xml:space="preserve"> (прилагается).</w:t>
      </w:r>
    </w:p>
    <w:p w:rsidR="003D44EC" w:rsidRPr="003D44EC" w:rsidRDefault="003D44EC" w:rsidP="003D44EC">
      <w:pPr>
        <w:autoSpaceDE w:val="0"/>
        <w:ind w:firstLine="720"/>
        <w:jc w:val="both"/>
        <w:rPr>
          <w:rFonts w:eastAsia="Arial"/>
          <w:sz w:val="28"/>
          <w:szCs w:val="28"/>
        </w:rPr>
      </w:pPr>
      <w:r w:rsidRPr="003D44EC">
        <w:rPr>
          <w:rFonts w:eastAsia="Arial"/>
          <w:sz w:val="28"/>
          <w:szCs w:val="28"/>
        </w:rPr>
        <w:t>2. Настоящее решение опубликовать</w:t>
      </w:r>
      <w:r w:rsidRPr="003D44EC">
        <w:rPr>
          <w:rFonts w:eastAsia="Arial"/>
          <w:color w:val="000000"/>
          <w:sz w:val="28"/>
          <w:szCs w:val="28"/>
        </w:rPr>
        <w:t xml:space="preserve"> в средствах массовой информации</w:t>
      </w:r>
      <w:r w:rsidRPr="003D44EC">
        <w:rPr>
          <w:rFonts w:eastAsia="Arial"/>
          <w:sz w:val="28"/>
          <w:szCs w:val="28"/>
        </w:rPr>
        <w:t>.</w:t>
      </w:r>
    </w:p>
    <w:p w:rsidR="003D44EC" w:rsidRPr="003D44EC" w:rsidRDefault="003D44EC" w:rsidP="003D44EC">
      <w:pPr>
        <w:autoSpaceDE w:val="0"/>
        <w:ind w:firstLine="720"/>
        <w:jc w:val="both"/>
        <w:rPr>
          <w:kern w:val="2"/>
          <w:sz w:val="28"/>
          <w:szCs w:val="28"/>
        </w:rPr>
      </w:pPr>
      <w:r w:rsidRPr="003D44EC">
        <w:rPr>
          <w:rFonts w:eastAsia="Arial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D44EC" w:rsidRPr="003D44EC" w:rsidRDefault="003D44EC" w:rsidP="003D44EC">
      <w:pPr>
        <w:jc w:val="both"/>
        <w:rPr>
          <w:kern w:val="2"/>
          <w:sz w:val="28"/>
          <w:szCs w:val="28"/>
        </w:rPr>
      </w:pPr>
      <w:bookmarkStart w:id="0" w:name="_GoBack"/>
      <w:bookmarkEnd w:id="0"/>
    </w:p>
    <w:p w:rsidR="003D44EC" w:rsidRPr="003D44EC" w:rsidRDefault="003D44EC" w:rsidP="003D44EC">
      <w:pPr>
        <w:jc w:val="both"/>
        <w:rPr>
          <w:kern w:val="2"/>
          <w:sz w:val="28"/>
          <w:szCs w:val="28"/>
        </w:rPr>
      </w:pPr>
    </w:p>
    <w:p w:rsidR="003D44EC" w:rsidRPr="003D44EC" w:rsidRDefault="003D44EC" w:rsidP="003D44EC">
      <w:pPr>
        <w:jc w:val="both"/>
        <w:rPr>
          <w:sz w:val="28"/>
          <w:szCs w:val="28"/>
        </w:rPr>
      </w:pPr>
      <w:r w:rsidRPr="003D44EC">
        <w:rPr>
          <w:sz w:val="28"/>
          <w:szCs w:val="28"/>
        </w:rPr>
        <w:t>Глава Кавказского  сельского поселения</w:t>
      </w:r>
    </w:p>
    <w:p w:rsidR="003D44EC" w:rsidRPr="003D44EC" w:rsidRDefault="003D44EC" w:rsidP="003D44EC">
      <w:pPr>
        <w:jc w:val="both"/>
        <w:rPr>
          <w:sz w:val="28"/>
          <w:szCs w:val="28"/>
        </w:rPr>
      </w:pPr>
      <w:r w:rsidRPr="003D44EC">
        <w:rPr>
          <w:sz w:val="28"/>
          <w:szCs w:val="28"/>
        </w:rPr>
        <w:t xml:space="preserve">Кавказского района </w:t>
      </w: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 w:rsidRPr="003D44EC">
        <w:rPr>
          <w:sz w:val="28"/>
          <w:szCs w:val="28"/>
        </w:rPr>
        <w:t>О.Г.Мясищева</w:t>
      </w:r>
      <w:proofErr w:type="spellEnd"/>
      <w:r w:rsidRPr="003D44EC">
        <w:rPr>
          <w:sz w:val="28"/>
          <w:szCs w:val="28"/>
        </w:rPr>
        <w:t xml:space="preserve"> </w:t>
      </w:r>
    </w:p>
    <w:p w:rsidR="003D44EC" w:rsidRPr="003D44EC" w:rsidRDefault="003D44EC" w:rsidP="003D44EC">
      <w:pPr>
        <w:ind w:left="5245"/>
        <w:jc w:val="center"/>
        <w:rPr>
          <w:sz w:val="28"/>
          <w:szCs w:val="28"/>
        </w:rPr>
      </w:pPr>
    </w:p>
    <w:p w:rsidR="003D44EC" w:rsidRPr="003D44EC" w:rsidRDefault="003D44EC" w:rsidP="003D44EC">
      <w:pPr>
        <w:ind w:left="5245"/>
        <w:jc w:val="center"/>
        <w:rPr>
          <w:sz w:val="28"/>
          <w:szCs w:val="28"/>
        </w:rPr>
      </w:pPr>
    </w:p>
    <w:p w:rsidR="003D44EC" w:rsidRPr="003D44EC" w:rsidRDefault="003D44EC" w:rsidP="003D44EC">
      <w:pPr>
        <w:pStyle w:val="1"/>
        <w:rPr>
          <w:rFonts w:ascii="Times New Roman" w:hAnsi="Times New Roman"/>
          <w:kern w:val="2"/>
          <w:sz w:val="28"/>
          <w:szCs w:val="28"/>
        </w:rPr>
      </w:pPr>
      <w:r w:rsidRPr="003D44EC">
        <w:rPr>
          <w:rFonts w:ascii="Times New Roman" w:hAnsi="Times New Roman"/>
          <w:sz w:val="28"/>
          <w:szCs w:val="28"/>
        </w:rPr>
        <w:t>Председатель Совета</w:t>
      </w:r>
    </w:p>
    <w:p w:rsidR="003D44EC" w:rsidRPr="003D44EC" w:rsidRDefault="003D44EC" w:rsidP="003D44EC">
      <w:pPr>
        <w:pStyle w:val="1"/>
        <w:jc w:val="both"/>
        <w:rPr>
          <w:rFonts w:ascii="Times New Roman" w:hAnsi="Times New Roman"/>
          <w:kern w:val="2"/>
          <w:sz w:val="28"/>
          <w:szCs w:val="28"/>
        </w:rPr>
      </w:pPr>
      <w:r w:rsidRPr="003D44EC">
        <w:rPr>
          <w:rFonts w:ascii="Times New Roman" w:hAnsi="Times New Roman"/>
          <w:kern w:val="2"/>
          <w:sz w:val="28"/>
          <w:szCs w:val="28"/>
        </w:rPr>
        <w:t xml:space="preserve">Кавказского сельского поселения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</w:t>
      </w:r>
      <w:proofErr w:type="spellStart"/>
      <w:r w:rsidRPr="003D44EC">
        <w:rPr>
          <w:rFonts w:ascii="Times New Roman" w:hAnsi="Times New Roman"/>
          <w:kern w:val="2"/>
          <w:sz w:val="28"/>
          <w:szCs w:val="28"/>
        </w:rPr>
        <w:t>Г.А.Кухно</w:t>
      </w:r>
      <w:proofErr w:type="spellEnd"/>
    </w:p>
    <w:p w:rsidR="003D44EC" w:rsidRPr="003D44EC" w:rsidRDefault="003D44EC" w:rsidP="003D44EC">
      <w:pPr>
        <w:pStyle w:val="1"/>
        <w:jc w:val="both"/>
        <w:rPr>
          <w:rFonts w:ascii="Times New Roman" w:hAnsi="Times New Roman"/>
          <w:kern w:val="2"/>
          <w:sz w:val="28"/>
          <w:szCs w:val="28"/>
        </w:rPr>
      </w:pPr>
      <w:r w:rsidRPr="003D44EC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D44EC" w:rsidRPr="003D44EC" w:rsidRDefault="003D44EC" w:rsidP="003D44EC">
      <w:pPr>
        <w:pStyle w:val="1"/>
        <w:jc w:val="both"/>
        <w:rPr>
          <w:rFonts w:ascii="Times New Roman" w:hAnsi="Times New Roman"/>
          <w:kern w:val="2"/>
          <w:sz w:val="28"/>
          <w:szCs w:val="28"/>
        </w:rPr>
      </w:pPr>
    </w:p>
    <w:p w:rsidR="004955B2" w:rsidRPr="003D44EC" w:rsidRDefault="004955B2">
      <w:pPr>
        <w:rPr>
          <w:sz w:val="28"/>
          <w:szCs w:val="28"/>
        </w:rPr>
      </w:pPr>
    </w:p>
    <w:sectPr w:rsidR="004955B2" w:rsidRPr="003D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46"/>
    <w:rsid w:val="003A4F46"/>
    <w:rsid w:val="003D44EC"/>
    <w:rsid w:val="004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D44EC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3D44EC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2020-04-30T06:37:00Z</dcterms:created>
  <dcterms:modified xsi:type="dcterms:W3CDTF">2020-04-30T06:39:00Z</dcterms:modified>
</cp:coreProperties>
</file>