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</w:t>
      </w:r>
      <w:r>
        <w:rPr>
          <w:rStyle w:val="Style17"/>
          <w:b/>
          <w:bCs/>
          <w:color w:val="000000"/>
          <w:sz w:val="28"/>
          <w:szCs w:val="28"/>
        </w:rPr>
        <w:t xml:space="preserve">на </w:t>
      </w:r>
      <w:r>
        <w:rPr>
          <w:rStyle w:val="Style17"/>
          <w:b/>
          <w:bCs/>
          <w:color w:val="000000"/>
          <w:sz w:val="28"/>
          <w:szCs w:val="28"/>
        </w:rPr>
        <w:t>2015-202</w:t>
      </w:r>
      <w:r>
        <w:rPr>
          <w:rStyle w:val="Style17"/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 </w:t>
      </w:r>
      <w:r>
        <w:rPr>
          <w:rStyle w:val="Style17"/>
          <w:b/>
          <w:bCs/>
          <w:color w:val="000000"/>
          <w:sz w:val="28"/>
          <w:szCs w:val="28"/>
        </w:rPr>
        <w:t>годы</w:t>
      </w:r>
      <w:r>
        <w:rPr>
          <w:b/>
          <w:bCs/>
          <w:color w:val="000000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358"/>
        <w:gridCol w:w="2477"/>
        <w:gridCol w:w="1020"/>
        <w:gridCol w:w="900"/>
        <w:gridCol w:w="1201"/>
        <w:gridCol w:w="1244"/>
        <w:gridCol w:w="1246"/>
        <w:gridCol w:w="1245"/>
        <w:gridCol w:w="1304"/>
        <w:gridCol w:w="1201"/>
        <w:gridCol w:w="1246"/>
        <w:gridCol w:w="1127"/>
      </w:tblGrid>
      <w:tr>
        <w:trPr>
          <w:tblHeader w:val="true"/>
          <w:trHeight w:val="386" w:hRule="atLeast"/>
        </w:trPr>
        <w:tc>
          <w:tcPr>
            <w:tcW w:w="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4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981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3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7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</w:t>
            </w:r>
            <w:r>
              <w:rPr>
                <w:rStyle w:val="Style17"/>
                <w:b w:val="false"/>
                <w:bCs/>
                <w:color w:val="000000"/>
              </w:rPr>
              <w:t>2015-202</w:t>
            </w:r>
            <w:r>
              <w:rPr>
                <w:rStyle w:val="Style17"/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Style w:val="Style17"/>
                <w:b w:val="false"/>
                <w:bCs/>
                <w:color w:val="000000"/>
              </w:rPr>
              <w:t xml:space="preserve"> годы</w:t>
            </w:r>
            <w:r>
              <w:rPr>
                <w:color w:val="000000"/>
              </w:rPr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Глав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а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 Кавказского района                                                                         О.Г.Мясищева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LibreOffice/7.0.0.3$Windows_x86 LibreOffice_project/8061b3e9204bef6b321a21033174034a5e2ea88e</Application>
  <Pages>1</Pages>
  <Words>114</Words>
  <Characters>738</Characters>
  <CharactersWithSpaces>896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2019-09-15T15:13:56Z</cp:lastPrinted>
  <dcterms:modified xsi:type="dcterms:W3CDTF">2021-01-27T16:10:03Z</dcterms:modified>
  <cp:revision>30</cp:revision>
  <dc:subject/>
  <dc:title/>
</cp:coreProperties>
</file>