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F4" w:rsidRPr="009A334B" w:rsidRDefault="004F1EF4" w:rsidP="004F1EF4">
      <w:pPr>
        <w:spacing w:after="0" w:line="240" w:lineRule="auto"/>
        <w:ind w:right="-1" w:firstLine="709"/>
        <w:jc w:val="center"/>
        <w:rPr>
          <w:rFonts w:ascii="Times New Roman" w:hAnsi="Times New Roman"/>
          <w:sz w:val="32"/>
          <w:szCs w:val="32"/>
        </w:rPr>
      </w:pPr>
      <w:r w:rsidRPr="009A334B">
        <w:rPr>
          <w:rFonts w:ascii="Times New Roman" w:hAnsi="Times New Roman"/>
          <w:sz w:val="32"/>
          <w:szCs w:val="32"/>
        </w:rPr>
        <w:t>ОТЧЕТНЫЙ ДОКЛАД</w:t>
      </w:r>
    </w:p>
    <w:p w:rsidR="004F1EF4" w:rsidRPr="009A334B" w:rsidRDefault="004F1EF4" w:rsidP="004F1EF4">
      <w:pPr>
        <w:spacing w:after="0" w:line="240" w:lineRule="auto"/>
        <w:ind w:right="-1" w:firstLine="709"/>
        <w:jc w:val="center"/>
        <w:rPr>
          <w:rFonts w:ascii="Times New Roman" w:hAnsi="Times New Roman"/>
          <w:sz w:val="32"/>
          <w:szCs w:val="32"/>
        </w:rPr>
      </w:pPr>
      <w:r w:rsidRPr="009A334B">
        <w:rPr>
          <w:rFonts w:ascii="Times New Roman" w:hAnsi="Times New Roman"/>
          <w:sz w:val="32"/>
          <w:szCs w:val="32"/>
        </w:rPr>
        <w:t>ГЛАВЫ КАВКАЗСКОГО СЕЛЬСКОГО ПОСЕЛЕНИЯ ЗА 2020 ГОД</w:t>
      </w:r>
    </w:p>
    <w:p w:rsidR="00C45B32" w:rsidRPr="009A334B" w:rsidRDefault="00C45B32" w:rsidP="004F1EF4">
      <w:pPr>
        <w:spacing w:after="0" w:line="240" w:lineRule="auto"/>
        <w:ind w:right="-1" w:firstLine="709"/>
        <w:jc w:val="center"/>
        <w:rPr>
          <w:rFonts w:ascii="Times New Roman" w:hAnsi="Times New Roman"/>
          <w:sz w:val="32"/>
          <w:szCs w:val="32"/>
        </w:rPr>
      </w:pPr>
    </w:p>
    <w:p w:rsidR="004F1EF4" w:rsidRPr="009A334B" w:rsidRDefault="004F1EF4" w:rsidP="004F1EF4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Уважаемый Виталий Николаевич, Игорь Викторович, депутаты, приглашенные!</w:t>
      </w:r>
    </w:p>
    <w:p w:rsidR="00C45B32" w:rsidRPr="009A334B" w:rsidRDefault="00C45B32" w:rsidP="004F1EF4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96756" w:rsidRPr="009A334B" w:rsidRDefault="00B63C7A" w:rsidP="00496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С</w:t>
      </w:r>
      <w:r w:rsidR="004F1EF4" w:rsidRPr="009A334B">
        <w:rPr>
          <w:rFonts w:ascii="Times New Roman" w:hAnsi="Times New Roman" w:cs="Times New Roman"/>
          <w:sz w:val="32"/>
          <w:szCs w:val="32"/>
        </w:rPr>
        <w:t>егодня мы подводим итог нашей работы по социально-экономическому развитию Кавказского сельского поселения</w:t>
      </w:r>
      <w:r w:rsidR="007D7D95" w:rsidRPr="009A334B">
        <w:rPr>
          <w:rFonts w:ascii="Times New Roman" w:hAnsi="Times New Roman" w:cs="Times New Roman"/>
          <w:sz w:val="32"/>
          <w:szCs w:val="32"/>
        </w:rPr>
        <w:t>,</w:t>
      </w:r>
      <w:r w:rsidR="004F1EF4" w:rsidRPr="009A334B">
        <w:rPr>
          <w:rFonts w:ascii="Times New Roman" w:hAnsi="Times New Roman" w:cs="Times New Roman"/>
          <w:sz w:val="32"/>
          <w:szCs w:val="32"/>
        </w:rPr>
        <w:t xml:space="preserve"> за прошедший год и знакомим с планом работы на будущий год.</w:t>
      </w:r>
      <w:r w:rsidR="00496756" w:rsidRPr="009A33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6756" w:rsidRPr="009A334B" w:rsidRDefault="00496756" w:rsidP="00496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Станица</w:t>
      </w:r>
      <w:bookmarkStart w:id="0" w:name="_GoBack"/>
      <w:bookmarkEnd w:id="0"/>
      <w:r w:rsidRPr="009A334B">
        <w:rPr>
          <w:rFonts w:ascii="Times New Roman" w:hAnsi="Times New Roman" w:cs="Times New Roman"/>
          <w:sz w:val="32"/>
          <w:szCs w:val="32"/>
        </w:rPr>
        <w:t xml:space="preserve"> Кавказская </w:t>
      </w:r>
      <w:r w:rsidR="007D7D95" w:rsidRPr="009A334B">
        <w:rPr>
          <w:rFonts w:ascii="Times New Roman" w:hAnsi="Times New Roman" w:cs="Times New Roman"/>
          <w:sz w:val="32"/>
          <w:szCs w:val="32"/>
        </w:rPr>
        <w:t>самая старейшая станица в районе, ей 226 лет</w:t>
      </w:r>
      <w:r w:rsidRPr="009A334B">
        <w:rPr>
          <w:rFonts w:ascii="Times New Roman" w:hAnsi="Times New Roman" w:cs="Times New Roman"/>
          <w:sz w:val="32"/>
          <w:szCs w:val="32"/>
        </w:rPr>
        <w:t>, площадь территории поселения составляет 9218 га. На территории поселения проживает 11</w:t>
      </w:r>
      <w:r w:rsidR="007D7D95" w:rsidRPr="009A334B">
        <w:rPr>
          <w:rFonts w:ascii="Times New Roman" w:hAnsi="Times New Roman" w:cs="Times New Roman"/>
          <w:sz w:val="32"/>
          <w:szCs w:val="32"/>
        </w:rPr>
        <w:t xml:space="preserve"> тысяч </w:t>
      </w:r>
      <w:r w:rsidRPr="009A334B">
        <w:rPr>
          <w:rFonts w:ascii="Times New Roman" w:hAnsi="Times New Roman" w:cs="Times New Roman"/>
          <w:sz w:val="32"/>
          <w:szCs w:val="32"/>
        </w:rPr>
        <w:t xml:space="preserve">760 </w:t>
      </w:r>
      <w:r w:rsidR="007D7D95" w:rsidRPr="009A334B">
        <w:rPr>
          <w:rFonts w:ascii="Times New Roman" w:hAnsi="Times New Roman" w:cs="Times New Roman"/>
          <w:sz w:val="32"/>
          <w:szCs w:val="32"/>
        </w:rPr>
        <w:t>человек</w:t>
      </w:r>
      <w:r w:rsidRPr="009A334B">
        <w:rPr>
          <w:rFonts w:ascii="Times New Roman" w:hAnsi="Times New Roman" w:cs="Times New Roman"/>
          <w:sz w:val="32"/>
          <w:szCs w:val="32"/>
        </w:rPr>
        <w:t xml:space="preserve">. 2020 год был в целом для станицы Кавказской плодотворным, несмотря на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что пандемия 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 xml:space="preserve"> инфекции заставила нас перестроить стиль работы.</w:t>
      </w:r>
    </w:p>
    <w:p w:rsidR="00B63C7A" w:rsidRPr="009A334B" w:rsidRDefault="004F1EF4" w:rsidP="00B63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Итоги нашей работы </w:t>
      </w:r>
      <w:r w:rsidR="00496756" w:rsidRPr="009A334B">
        <w:rPr>
          <w:rFonts w:ascii="Times New Roman" w:hAnsi="Times New Roman" w:cs="Times New Roman"/>
          <w:sz w:val="32"/>
          <w:szCs w:val="32"/>
        </w:rPr>
        <w:t>зависели</w:t>
      </w:r>
      <w:r w:rsidRPr="009A334B">
        <w:rPr>
          <w:rFonts w:ascii="Times New Roman" w:hAnsi="Times New Roman" w:cs="Times New Roman"/>
          <w:sz w:val="32"/>
          <w:szCs w:val="32"/>
        </w:rPr>
        <w:t xml:space="preserve"> от всех наших жителей и того какой вклад </w:t>
      </w:r>
      <w:r w:rsidR="007D7D95" w:rsidRPr="009A334B">
        <w:rPr>
          <w:rFonts w:ascii="Times New Roman" w:hAnsi="Times New Roman" w:cs="Times New Roman"/>
          <w:sz w:val="32"/>
          <w:szCs w:val="32"/>
        </w:rPr>
        <w:t xml:space="preserve">они вносят в развитие поселения, </w:t>
      </w:r>
      <w:r w:rsidRPr="009A334B">
        <w:rPr>
          <w:rFonts w:ascii="Times New Roman" w:hAnsi="Times New Roman" w:cs="Times New Roman"/>
          <w:sz w:val="32"/>
          <w:szCs w:val="32"/>
        </w:rPr>
        <w:t>как администрация Кавказского сельского поселения смо</w:t>
      </w:r>
      <w:r w:rsidR="00496756" w:rsidRPr="009A334B">
        <w:rPr>
          <w:rFonts w:ascii="Times New Roman" w:hAnsi="Times New Roman" w:cs="Times New Roman"/>
          <w:sz w:val="32"/>
          <w:szCs w:val="32"/>
        </w:rPr>
        <w:t>гла</w:t>
      </w:r>
      <w:r w:rsidRPr="009A334B">
        <w:rPr>
          <w:rFonts w:ascii="Times New Roman" w:hAnsi="Times New Roman" w:cs="Times New Roman"/>
          <w:sz w:val="32"/>
          <w:szCs w:val="32"/>
        </w:rPr>
        <w:t xml:space="preserve"> объединить всю большую семью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единую и правильно распорядиться бюджетом. На территории станиц</w:t>
      </w:r>
      <w:r w:rsidR="00496756" w:rsidRPr="009A334B">
        <w:rPr>
          <w:rFonts w:ascii="Times New Roman" w:hAnsi="Times New Roman" w:cs="Times New Roman"/>
          <w:sz w:val="32"/>
          <w:szCs w:val="32"/>
        </w:rPr>
        <w:t xml:space="preserve">ы </w:t>
      </w:r>
      <w:r w:rsidRPr="009A334B">
        <w:rPr>
          <w:rFonts w:ascii="Times New Roman" w:hAnsi="Times New Roman" w:cs="Times New Roman"/>
          <w:sz w:val="32"/>
          <w:szCs w:val="32"/>
        </w:rPr>
        <w:t>функционируют две школы, учреждения дополнительного образования.</w:t>
      </w:r>
      <w:r w:rsidR="00EE757C" w:rsidRPr="009A334B">
        <w:rPr>
          <w:rFonts w:ascii="Times New Roman" w:hAnsi="Times New Roman" w:cs="Times New Roman"/>
          <w:sz w:val="32"/>
          <w:szCs w:val="32"/>
        </w:rPr>
        <w:t xml:space="preserve"> В школах № 12 и № 14 в рамках «Точки Роста» обновлены кабинеты трудового обучения, ОБЖ. </w:t>
      </w:r>
      <w:r w:rsidR="00B63C7A" w:rsidRPr="009A334B">
        <w:rPr>
          <w:rFonts w:ascii="Times New Roman" w:hAnsi="Times New Roman" w:cs="Times New Roman"/>
          <w:sz w:val="32"/>
          <w:szCs w:val="32"/>
        </w:rPr>
        <w:t xml:space="preserve">По результатам ЕГЭ в 14 школе есть </w:t>
      </w:r>
      <w:proofErr w:type="spellStart"/>
      <w:r w:rsidR="00B63C7A" w:rsidRPr="009A334B">
        <w:rPr>
          <w:rFonts w:ascii="Times New Roman" w:hAnsi="Times New Roman" w:cs="Times New Roman"/>
          <w:sz w:val="32"/>
          <w:szCs w:val="32"/>
        </w:rPr>
        <w:t>стобальники</w:t>
      </w:r>
      <w:proofErr w:type="spellEnd"/>
      <w:r w:rsidR="00B63C7A" w:rsidRPr="009A334B">
        <w:rPr>
          <w:rFonts w:ascii="Times New Roman" w:hAnsi="Times New Roman" w:cs="Times New Roman"/>
          <w:sz w:val="32"/>
          <w:szCs w:val="32"/>
        </w:rPr>
        <w:t>, золотые медалисты. А любител</w:t>
      </w:r>
      <w:r w:rsidR="007D7D95" w:rsidRPr="009A334B">
        <w:rPr>
          <w:rFonts w:ascii="Times New Roman" w:hAnsi="Times New Roman" w:cs="Times New Roman"/>
          <w:sz w:val="32"/>
          <w:szCs w:val="32"/>
        </w:rPr>
        <w:t>и</w:t>
      </w:r>
      <w:r w:rsidR="00B63C7A" w:rsidRPr="009A334B">
        <w:rPr>
          <w:rFonts w:ascii="Times New Roman" w:hAnsi="Times New Roman" w:cs="Times New Roman"/>
          <w:sz w:val="32"/>
          <w:szCs w:val="32"/>
        </w:rPr>
        <w:t xml:space="preserve"> хоккея на траве</w:t>
      </w:r>
      <w:r w:rsidR="007D7D95" w:rsidRPr="009A334B">
        <w:rPr>
          <w:rFonts w:ascii="Times New Roman" w:hAnsi="Times New Roman" w:cs="Times New Roman"/>
          <w:sz w:val="32"/>
          <w:szCs w:val="32"/>
        </w:rPr>
        <w:t>,</w:t>
      </w:r>
      <w:r w:rsidR="00B63C7A" w:rsidRPr="009A334B">
        <w:rPr>
          <w:rFonts w:ascii="Times New Roman" w:hAnsi="Times New Roman" w:cs="Times New Roman"/>
          <w:sz w:val="32"/>
          <w:szCs w:val="32"/>
        </w:rPr>
        <w:t xml:space="preserve"> выпускник</w:t>
      </w:r>
      <w:r w:rsidR="007D7D95" w:rsidRPr="009A334B">
        <w:rPr>
          <w:rFonts w:ascii="Times New Roman" w:hAnsi="Times New Roman" w:cs="Times New Roman"/>
          <w:sz w:val="32"/>
          <w:szCs w:val="32"/>
        </w:rPr>
        <w:t>и</w:t>
      </w:r>
      <w:r w:rsidR="00B63C7A" w:rsidRPr="009A334B">
        <w:rPr>
          <w:rFonts w:ascii="Times New Roman" w:hAnsi="Times New Roman" w:cs="Times New Roman"/>
          <w:sz w:val="32"/>
          <w:szCs w:val="32"/>
        </w:rPr>
        <w:t xml:space="preserve"> СОШ №12, </w:t>
      </w:r>
      <w:r w:rsidR="007D7D95" w:rsidRPr="009A334B">
        <w:rPr>
          <w:rFonts w:ascii="Times New Roman" w:hAnsi="Times New Roman" w:cs="Times New Roman"/>
          <w:sz w:val="32"/>
          <w:szCs w:val="32"/>
        </w:rPr>
        <w:t>в результате своего упорства и силы воли не только в спорте, но и в учебе</w:t>
      </w:r>
      <w:r w:rsidR="00B63C7A" w:rsidRPr="009A334B">
        <w:rPr>
          <w:rFonts w:ascii="Times New Roman" w:hAnsi="Times New Roman" w:cs="Times New Roman"/>
          <w:sz w:val="32"/>
          <w:szCs w:val="32"/>
        </w:rPr>
        <w:t xml:space="preserve"> </w:t>
      </w:r>
      <w:r w:rsidR="007D7D95" w:rsidRPr="009A334B">
        <w:rPr>
          <w:rFonts w:ascii="Times New Roman" w:hAnsi="Times New Roman" w:cs="Times New Roman"/>
          <w:sz w:val="32"/>
          <w:szCs w:val="32"/>
        </w:rPr>
        <w:t>смогли поступить</w:t>
      </w:r>
      <w:r w:rsidR="00EE25C2" w:rsidRPr="009A334B">
        <w:rPr>
          <w:rFonts w:ascii="Times New Roman" w:hAnsi="Times New Roman" w:cs="Times New Roman"/>
          <w:sz w:val="32"/>
          <w:szCs w:val="32"/>
        </w:rPr>
        <w:t xml:space="preserve"> и </w:t>
      </w:r>
      <w:r w:rsidR="007D6DF7" w:rsidRPr="009A334B">
        <w:rPr>
          <w:rFonts w:ascii="Times New Roman" w:hAnsi="Times New Roman" w:cs="Times New Roman"/>
          <w:sz w:val="32"/>
          <w:szCs w:val="32"/>
        </w:rPr>
        <w:t xml:space="preserve">сейчас 2 человека </w:t>
      </w:r>
      <w:r w:rsidR="00B63C7A" w:rsidRPr="009A334B">
        <w:rPr>
          <w:rFonts w:ascii="Times New Roman" w:hAnsi="Times New Roman" w:cs="Times New Roman"/>
          <w:sz w:val="32"/>
          <w:szCs w:val="32"/>
        </w:rPr>
        <w:t>учатся в космической ака</w:t>
      </w:r>
      <w:r w:rsidR="007D7D95" w:rsidRPr="009A334B">
        <w:rPr>
          <w:rFonts w:ascii="Times New Roman" w:hAnsi="Times New Roman" w:cs="Times New Roman"/>
          <w:sz w:val="32"/>
          <w:szCs w:val="32"/>
        </w:rPr>
        <w:t>демии, а один служит в спецназе</w:t>
      </w:r>
      <w:r w:rsidR="00B63C7A" w:rsidRPr="009A334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757C" w:rsidRPr="009A334B" w:rsidRDefault="00EE757C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Мы гордимся нашими детьми, которые участвуют на краевых и всероссийских технических конкурсах под руководством Юрия Юрьевича 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Анисовича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 xml:space="preserve">. </w:t>
      </w:r>
      <w:r w:rsidR="00B63C7A" w:rsidRPr="009A334B">
        <w:rPr>
          <w:rFonts w:ascii="Times New Roman" w:hAnsi="Times New Roman" w:cs="Times New Roman"/>
          <w:sz w:val="32"/>
          <w:szCs w:val="32"/>
        </w:rPr>
        <w:t>А в</w:t>
      </w:r>
      <w:r w:rsidRPr="009A334B">
        <w:rPr>
          <w:rFonts w:ascii="Times New Roman" w:hAnsi="Times New Roman" w:cs="Times New Roman"/>
          <w:sz w:val="32"/>
          <w:szCs w:val="32"/>
        </w:rPr>
        <w:t xml:space="preserve"> музыкальной школе есть замечательный </w:t>
      </w:r>
      <w:r w:rsidR="001C53B5" w:rsidRPr="009A334B">
        <w:rPr>
          <w:rFonts w:ascii="Times New Roman" w:hAnsi="Times New Roman" w:cs="Times New Roman"/>
          <w:sz w:val="32"/>
          <w:szCs w:val="32"/>
        </w:rPr>
        <w:t>казачий</w:t>
      </w:r>
      <w:r w:rsidRPr="009A334B">
        <w:rPr>
          <w:rFonts w:ascii="Times New Roman" w:hAnsi="Times New Roman" w:cs="Times New Roman"/>
          <w:sz w:val="32"/>
          <w:szCs w:val="32"/>
        </w:rPr>
        <w:t xml:space="preserve"> хор под руководством </w:t>
      </w:r>
      <w:r w:rsidR="00742E98" w:rsidRPr="009A334B">
        <w:rPr>
          <w:rFonts w:ascii="Times New Roman" w:hAnsi="Times New Roman" w:cs="Times New Roman"/>
          <w:sz w:val="32"/>
          <w:szCs w:val="32"/>
        </w:rPr>
        <w:t>Макиенко Анны Сергеевны</w:t>
      </w:r>
      <w:r w:rsidRPr="009A334B">
        <w:rPr>
          <w:rFonts w:ascii="Times New Roman" w:hAnsi="Times New Roman" w:cs="Times New Roman"/>
          <w:sz w:val="32"/>
          <w:szCs w:val="32"/>
        </w:rPr>
        <w:t xml:space="preserve">, участвует </w:t>
      </w:r>
      <w:r w:rsidR="00B63C7A" w:rsidRPr="009A334B">
        <w:rPr>
          <w:rFonts w:ascii="Times New Roman" w:hAnsi="Times New Roman" w:cs="Times New Roman"/>
          <w:sz w:val="32"/>
          <w:szCs w:val="32"/>
        </w:rPr>
        <w:t>не только в</w:t>
      </w:r>
      <w:r w:rsidRPr="009A334B">
        <w:rPr>
          <w:rFonts w:ascii="Times New Roman" w:hAnsi="Times New Roman" w:cs="Times New Roman"/>
          <w:sz w:val="32"/>
          <w:szCs w:val="32"/>
        </w:rPr>
        <w:t xml:space="preserve"> наших мероприятиях</w:t>
      </w:r>
      <w:r w:rsidR="00B63C7A" w:rsidRPr="009A334B">
        <w:rPr>
          <w:rFonts w:ascii="Times New Roman" w:hAnsi="Times New Roman" w:cs="Times New Roman"/>
          <w:sz w:val="32"/>
          <w:szCs w:val="32"/>
        </w:rPr>
        <w:t>, но и на краевом уровне и являются победителями конкурсов</w:t>
      </w:r>
      <w:r w:rsidRPr="009A334B">
        <w:rPr>
          <w:rFonts w:ascii="Times New Roman" w:hAnsi="Times New Roman" w:cs="Times New Roman"/>
          <w:sz w:val="32"/>
          <w:szCs w:val="32"/>
        </w:rPr>
        <w:t>.</w:t>
      </w:r>
    </w:p>
    <w:p w:rsidR="00EE757C" w:rsidRPr="009A334B" w:rsidRDefault="00EE757C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Стабильно работают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наши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4 детских сада. Талантливые руководители и прекрасные коллективы позволяют успешно развиваться нашим детям.</w:t>
      </w:r>
      <w:r w:rsidR="007665A8" w:rsidRPr="009A334B">
        <w:rPr>
          <w:rFonts w:ascii="Times New Roman" w:hAnsi="Times New Roman" w:cs="Times New Roman"/>
          <w:sz w:val="32"/>
          <w:szCs w:val="32"/>
        </w:rPr>
        <w:t xml:space="preserve"> У нас 100% обеспечение местами в детских садах. От имени молодых семей и от себя большое Вам </w:t>
      </w:r>
      <w:r w:rsidR="007665A8" w:rsidRPr="009A334B">
        <w:rPr>
          <w:rFonts w:ascii="Times New Roman" w:hAnsi="Times New Roman" w:cs="Times New Roman"/>
          <w:sz w:val="32"/>
          <w:szCs w:val="32"/>
        </w:rPr>
        <w:lastRenderedPageBreak/>
        <w:t>спасибо Виталий Николаевич</w:t>
      </w:r>
      <w:r w:rsidR="00B63C7A" w:rsidRPr="009A334B">
        <w:rPr>
          <w:rFonts w:ascii="Times New Roman" w:hAnsi="Times New Roman" w:cs="Times New Roman"/>
          <w:sz w:val="32"/>
          <w:szCs w:val="32"/>
        </w:rPr>
        <w:t xml:space="preserve"> за то, что построили у нас 2 детских сада</w:t>
      </w:r>
      <w:r w:rsidR="007665A8" w:rsidRPr="009A334B">
        <w:rPr>
          <w:rFonts w:ascii="Times New Roman" w:hAnsi="Times New Roman" w:cs="Times New Roman"/>
          <w:sz w:val="32"/>
          <w:szCs w:val="32"/>
        </w:rPr>
        <w:t>.</w:t>
      </w:r>
    </w:p>
    <w:p w:rsidR="00B63C7A" w:rsidRPr="009A334B" w:rsidRDefault="00B63C7A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Отделением 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ЗАГСа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 xml:space="preserve"> где руководит 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Риконен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 xml:space="preserve"> Ольга Николаевна проводится много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мероприятий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таких как поздравление юбиляров </w:t>
      </w:r>
      <w:r w:rsidR="00715CDD" w:rsidRPr="009A334B">
        <w:rPr>
          <w:rFonts w:ascii="Times New Roman" w:hAnsi="Times New Roman" w:cs="Times New Roman"/>
          <w:sz w:val="32"/>
          <w:szCs w:val="32"/>
        </w:rPr>
        <w:t xml:space="preserve">супружеской жизни на дому. Поздравление семей с новорожденными и </w:t>
      </w:r>
      <w:r w:rsidR="001C53B5" w:rsidRPr="009A334B">
        <w:rPr>
          <w:rFonts w:ascii="Times New Roman" w:hAnsi="Times New Roman" w:cs="Times New Roman"/>
          <w:sz w:val="32"/>
          <w:szCs w:val="32"/>
        </w:rPr>
        <w:t>много других мероприятий</w:t>
      </w:r>
      <w:r w:rsidR="00715CDD" w:rsidRPr="009A334B">
        <w:rPr>
          <w:rFonts w:ascii="Times New Roman" w:hAnsi="Times New Roman" w:cs="Times New Roman"/>
          <w:sz w:val="32"/>
          <w:szCs w:val="32"/>
        </w:rPr>
        <w:t>.</w:t>
      </w:r>
    </w:p>
    <w:p w:rsidR="00EE757C" w:rsidRPr="009A334B" w:rsidRDefault="00E43DDF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 Есть у нас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семьи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требующие особого внимания, с которым работает Совет профилактики</w:t>
      </w:r>
      <w:r w:rsidRPr="009A334B">
        <w:rPr>
          <w:rStyle w:val="layout"/>
          <w:rFonts w:ascii="Times New Roman" w:hAnsi="Times New Roman" w:cs="Times New Roman"/>
          <w:sz w:val="32"/>
          <w:szCs w:val="32"/>
        </w:rPr>
        <w:t xml:space="preserve">. Проведено 24 заседания Совета профилактики, рассмотрены материалы на 61 человека </w:t>
      </w:r>
      <w:r w:rsidR="008F0431" w:rsidRPr="009A334B">
        <w:rPr>
          <w:rStyle w:val="layout"/>
          <w:rFonts w:ascii="Times New Roman" w:hAnsi="Times New Roman" w:cs="Times New Roman"/>
          <w:sz w:val="32"/>
          <w:szCs w:val="32"/>
        </w:rPr>
        <w:t>и</w:t>
      </w:r>
      <w:r w:rsidRPr="009A334B">
        <w:rPr>
          <w:rStyle w:val="layout"/>
          <w:rFonts w:ascii="Times New Roman" w:hAnsi="Times New Roman" w:cs="Times New Roman"/>
          <w:sz w:val="32"/>
          <w:szCs w:val="32"/>
        </w:rPr>
        <w:t xml:space="preserve">з них 32 человека злоупотребляющие спиртными напитками, </w:t>
      </w:r>
      <w:proofErr w:type="gramStart"/>
      <w:r w:rsidRPr="009A334B">
        <w:rPr>
          <w:rStyle w:val="layout"/>
          <w:rFonts w:ascii="Times New Roman" w:hAnsi="Times New Roman" w:cs="Times New Roman"/>
          <w:sz w:val="32"/>
          <w:szCs w:val="32"/>
        </w:rPr>
        <w:t>стоят на учете</w:t>
      </w:r>
      <w:proofErr w:type="gramEnd"/>
      <w:r w:rsidRPr="009A334B">
        <w:rPr>
          <w:rStyle w:val="layout"/>
          <w:rFonts w:ascii="Times New Roman" w:hAnsi="Times New Roman" w:cs="Times New Roman"/>
          <w:sz w:val="32"/>
          <w:szCs w:val="32"/>
        </w:rPr>
        <w:t xml:space="preserve"> в РОВД. На учете состоят пять семей с несовершеннолетними детьми. На поселенческом учете состоят 3 семьи. Проводим мониторинг семей с низким социальным статусом, оказываем помощь продуктовыми наборами. </w:t>
      </w:r>
      <w:r w:rsidR="0055241E" w:rsidRPr="009A334B">
        <w:rPr>
          <w:rStyle w:val="layout"/>
          <w:rFonts w:ascii="Times New Roman" w:hAnsi="Times New Roman" w:cs="Times New Roman"/>
          <w:sz w:val="32"/>
          <w:szCs w:val="32"/>
        </w:rPr>
        <w:t>Семи</w:t>
      </w:r>
      <w:r w:rsidRPr="009A334B">
        <w:rPr>
          <w:rStyle w:val="layout"/>
          <w:rFonts w:ascii="Times New Roman" w:hAnsi="Times New Roman" w:cs="Times New Roman"/>
          <w:sz w:val="32"/>
          <w:szCs w:val="32"/>
        </w:rPr>
        <w:t xml:space="preserve"> семьям была оказана помощь в заготовке дров, четыре семьи получили </w:t>
      </w:r>
      <w:r w:rsidR="00715CDD" w:rsidRPr="009A334B">
        <w:rPr>
          <w:rStyle w:val="layout"/>
          <w:rFonts w:ascii="Times New Roman" w:hAnsi="Times New Roman" w:cs="Times New Roman"/>
          <w:sz w:val="32"/>
          <w:szCs w:val="32"/>
        </w:rPr>
        <w:t xml:space="preserve">для </w:t>
      </w:r>
      <w:r w:rsidRPr="009A334B">
        <w:rPr>
          <w:rStyle w:val="layout"/>
          <w:rFonts w:ascii="Times New Roman" w:hAnsi="Times New Roman" w:cs="Times New Roman"/>
          <w:sz w:val="32"/>
          <w:szCs w:val="32"/>
        </w:rPr>
        <w:t>детей одежду.</w:t>
      </w:r>
    </w:p>
    <w:p w:rsidR="00EE757C" w:rsidRPr="009A334B" w:rsidRDefault="00EE757C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Учреждения культуры в этом году перешли в режим работы онлайн и ограничили количество жителей на мероприятиях. Несмотря на новые условия работы, культработники проводили в течение года большой объем мероприятий, агитбригада, </w:t>
      </w:r>
      <w:r w:rsidR="00715CDD" w:rsidRPr="009A334B">
        <w:rPr>
          <w:rFonts w:ascii="Times New Roman" w:hAnsi="Times New Roman" w:cs="Times New Roman"/>
          <w:sz w:val="32"/>
          <w:szCs w:val="32"/>
        </w:rPr>
        <w:t>митинги</w:t>
      </w:r>
      <w:r w:rsidRPr="009A334B">
        <w:rPr>
          <w:rFonts w:ascii="Times New Roman" w:hAnsi="Times New Roman" w:cs="Times New Roman"/>
          <w:sz w:val="32"/>
          <w:szCs w:val="32"/>
        </w:rPr>
        <w:t xml:space="preserve">. </w:t>
      </w:r>
      <w:r w:rsidR="0055241E" w:rsidRPr="009A334B">
        <w:rPr>
          <w:rFonts w:ascii="Times New Roman" w:hAnsi="Times New Roman" w:cs="Times New Roman"/>
          <w:sz w:val="32"/>
          <w:szCs w:val="32"/>
        </w:rPr>
        <w:t>В станице установлен «Памятный знак» труженикам тыла, открыли памятник казаку Елисееву Ф.И., успешно прошли мероприятия на День победы, День станицы.</w:t>
      </w:r>
      <w:r w:rsidR="00BE3DE4" w:rsidRPr="009A334B">
        <w:rPr>
          <w:rFonts w:ascii="Times New Roman" w:hAnsi="Times New Roman" w:cs="Times New Roman"/>
          <w:sz w:val="32"/>
          <w:szCs w:val="32"/>
        </w:rPr>
        <w:t xml:space="preserve"> Мы гордимся нашими заслуженными коллективами </w:t>
      </w:r>
      <w:r w:rsidR="00F96BF5" w:rsidRPr="009A334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F96BF5" w:rsidRPr="009A334B">
        <w:rPr>
          <w:rFonts w:ascii="Times New Roman" w:hAnsi="Times New Roman" w:cs="Times New Roman"/>
          <w:sz w:val="32"/>
          <w:szCs w:val="32"/>
        </w:rPr>
        <w:t>Кубанушка</w:t>
      </w:r>
      <w:proofErr w:type="spellEnd"/>
      <w:r w:rsidR="00F96BF5" w:rsidRPr="009A334B">
        <w:rPr>
          <w:rFonts w:ascii="Times New Roman" w:hAnsi="Times New Roman" w:cs="Times New Roman"/>
          <w:sz w:val="32"/>
          <w:szCs w:val="32"/>
        </w:rPr>
        <w:t>», «Станичники», «Зажгись звезда».</w:t>
      </w:r>
    </w:p>
    <w:p w:rsidR="00565644" w:rsidRPr="009A334B" w:rsidRDefault="00715CDD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В</w:t>
      </w:r>
      <w:r w:rsidR="00565644" w:rsidRPr="009A334B">
        <w:rPr>
          <w:rFonts w:ascii="Times New Roman" w:hAnsi="Times New Roman" w:cs="Times New Roman"/>
          <w:sz w:val="32"/>
          <w:szCs w:val="32"/>
        </w:rPr>
        <w:t xml:space="preserve"> течение года проводили большой объем мероприятий, в новом формате и самостоятельно смогли заработать 240</w:t>
      </w:r>
      <w:r w:rsidR="008F0431" w:rsidRPr="009A334B">
        <w:rPr>
          <w:rFonts w:ascii="Times New Roman" w:hAnsi="Times New Roman" w:cs="Times New Roman"/>
          <w:sz w:val="32"/>
          <w:szCs w:val="32"/>
        </w:rPr>
        <w:t>,0</w:t>
      </w:r>
      <w:r w:rsidR="00565644" w:rsidRPr="009A334B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EE757C" w:rsidRPr="009A334B" w:rsidRDefault="00EE757C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Кинотеатр «Космос» занял в конкурсе «Лучший кинотеатр Краснодарского края» по номинации «Небо Кубани» 1 место.</w:t>
      </w:r>
      <w:r w:rsidR="0055241E" w:rsidRPr="009A334B">
        <w:rPr>
          <w:rFonts w:ascii="Times New Roman" w:hAnsi="Times New Roman" w:cs="Times New Roman"/>
          <w:sz w:val="32"/>
          <w:szCs w:val="32"/>
        </w:rPr>
        <w:t xml:space="preserve"> По итогам года созданные и размещенные кинотеатром ролики в социальных сетях просмотрели более 2</w:t>
      </w:r>
      <w:r w:rsidR="008F0431" w:rsidRPr="009A334B">
        <w:rPr>
          <w:rFonts w:ascii="Times New Roman" w:hAnsi="Times New Roman" w:cs="Times New Roman"/>
          <w:sz w:val="32"/>
          <w:szCs w:val="32"/>
        </w:rPr>
        <w:t>-х</w:t>
      </w:r>
      <w:r w:rsidR="0055241E" w:rsidRPr="009A334B">
        <w:rPr>
          <w:rFonts w:ascii="Times New Roman" w:hAnsi="Times New Roman" w:cs="Times New Roman"/>
          <w:sz w:val="32"/>
          <w:szCs w:val="32"/>
        </w:rPr>
        <w:t xml:space="preserve"> тысяч </w:t>
      </w:r>
      <w:r w:rsidR="00F72142" w:rsidRPr="009A334B">
        <w:rPr>
          <w:rFonts w:ascii="Times New Roman" w:hAnsi="Times New Roman" w:cs="Times New Roman"/>
          <w:sz w:val="32"/>
          <w:szCs w:val="32"/>
        </w:rPr>
        <w:t>жителей</w:t>
      </w:r>
      <w:r w:rsidR="0055241E" w:rsidRPr="009A334B">
        <w:rPr>
          <w:rFonts w:ascii="Times New Roman" w:hAnsi="Times New Roman" w:cs="Times New Roman"/>
          <w:sz w:val="32"/>
          <w:szCs w:val="32"/>
        </w:rPr>
        <w:t>.</w:t>
      </w:r>
    </w:p>
    <w:p w:rsidR="0055241E" w:rsidRPr="009A334B" w:rsidRDefault="00EE757C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Библиотеки ни одну минуту не расслаблялись, в период пандемии быстро перестроились на работу в условиях введенных ограничений. </w:t>
      </w:r>
    </w:p>
    <w:p w:rsidR="00EE757C" w:rsidRPr="009A334B" w:rsidRDefault="00EE757C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Одна из важных задач в нашем поселении вырастить здоровое и физически крепкое молодое поколение</w:t>
      </w:r>
      <w:r w:rsidR="0055241E" w:rsidRPr="009A334B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="0055241E" w:rsidRPr="009A334B">
        <w:rPr>
          <w:rFonts w:ascii="Times New Roman" w:hAnsi="Times New Roman" w:cs="Times New Roman"/>
          <w:sz w:val="32"/>
          <w:szCs w:val="32"/>
        </w:rPr>
        <w:t>ст</w:t>
      </w:r>
      <w:proofErr w:type="gramStart"/>
      <w:r w:rsidR="0055241E" w:rsidRPr="009A334B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55241E" w:rsidRPr="009A334B">
        <w:rPr>
          <w:rFonts w:ascii="Times New Roman" w:hAnsi="Times New Roman" w:cs="Times New Roman"/>
          <w:sz w:val="32"/>
          <w:szCs w:val="32"/>
        </w:rPr>
        <w:t>авказской</w:t>
      </w:r>
      <w:proofErr w:type="spellEnd"/>
      <w:r w:rsidR="0055241E" w:rsidRPr="009A334B">
        <w:rPr>
          <w:rFonts w:ascii="Times New Roman" w:hAnsi="Times New Roman" w:cs="Times New Roman"/>
          <w:sz w:val="32"/>
          <w:szCs w:val="32"/>
        </w:rPr>
        <w:t xml:space="preserve"> проведен турнир по мини футболу</w:t>
      </w:r>
      <w:r w:rsidR="003C69DB" w:rsidRPr="009A334B">
        <w:rPr>
          <w:rFonts w:ascii="Times New Roman" w:hAnsi="Times New Roman" w:cs="Times New Roman"/>
          <w:sz w:val="32"/>
          <w:szCs w:val="32"/>
        </w:rPr>
        <w:t xml:space="preserve">. По результатам турнира 1 место заняла наша сборная, взрослый состав. Установлены уличные тренажеры. </w:t>
      </w:r>
      <w:proofErr w:type="spellStart"/>
      <w:r w:rsidR="003C69DB" w:rsidRPr="009A334B">
        <w:rPr>
          <w:rFonts w:ascii="Times New Roman" w:hAnsi="Times New Roman" w:cs="Times New Roman"/>
          <w:sz w:val="32"/>
          <w:szCs w:val="32"/>
        </w:rPr>
        <w:t>Воркаут</w:t>
      </w:r>
      <w:proofErr w:type="spellEnd"/>
      <w:r w:rsidR="003C69DB" w:rsidRPr="009A334B">
        <w:rPr>
          <w:rFonts w:ascii="Times New Roman" w:hAnsi="Times New Roman" w:cs="Times New Roman"/>
          <w:sz w:val="32"/>
          <w:szCs w:val="32"/>
        </w:rPr>
        <w:t xml:space="preserve">, есть беговые дорожки на стадионе «Богатырь», поэтому </w:t>
      </w:r>
      <w:r w:rsidR="003C69DB" w:rsidRPr="009A334B">
        <w:rPr>
          <w:rFonts w:ascii="Times New Roman" w:hAnsi="Times New Roman" w:cs="Times New Roman"/>
          <w:sz w:val="32"/>
          <w:szCs w:val="32"/>
        </w:rPr>
        <w:lastRenderedPageBreak/>
        <w:t>ежедневно там занимаются</w:t>
      </w:r>
      <w:r w:rsidR="00715CDD" w:rsidRPr="009A334B">
        <w:rPr>
          <w:rFonts w:ascii="Times New Roman" w:hAnsi="Times New Roman" w:cs="Times New Roman"/>
          <w:sz w:val="32"/>
          <w:szCs w:val="32"/>
        </w:rPr>
        <w:t xml:space="preserve"> </w:t>
      </w:r>
      <w:r w:rsidR="003C69DB" w:rsidRPr="009A334B">
        <w:rPr>
          <w:rFonts w:ascii="Times New Roman" w:hAnsi="Times New Roman" w:cs="Times New Roman"/>
          <w:sz w:val="32"/>
          <w:szCs w:val="32"/>
        </w:rPr>
        <w:t>взрослые и дети. Спорткомплекс «Прометей» славится различными спортивными секциями.</w:t>
      </w:r>
    </w:p>
    <w:p w:rsidR="00EE757C" w:rsidRPr="009A334B" w:rsidRDefault="00EE757C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Наша молодежь активно участвует в молодежном движении, в КВН.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В Кавказской развито волонтерское движение среди молодежи.</w:t>
      </w:r>
      <w:proofErr w:type="gramEnd"/>
      <w:r w:rsidR="003C69DB" w:rsidRPr="009A334B">
        <w:rPr>
          <w:rFonts w:ascii="Times New Roman" w:hAnsi="Times New Roman" w:cs="Times New Roman"/>
          <w:sz w:val="32"/>
          <w:szCs w:val="32"/>
        </w:rPr>
        <w:t xml:space="preserve"> </w:t>
      </w:r>
      <w:r w:rsidR="001C53B5" w:rsidRPr="009A334B">
        <w:rPr>
          <w:rFonts w:ascii="Times New Roman" w:hAnsi="Times New Roman" w:cs="Times New Roman"/>
          <w:sz w:val="32"/>
          <w:szCs w:val="32"/>
        </w:rPr>
        <w:t>М</w:t>
      </w:r>
      <w:r w:rsidR="003C69DB" w:rsidRPr="009A334B">
        <w:rPr>
          <w:rFonts w:ascii="Times New Roman" w:hAnsi="Times New Roman" w:cs="Times New Roman"/>
          <w:sz w:val="32"/>
          <w:szCs w:val="32"/>
        </w:rPr>
        <w:t>олодежь принимала участие в акции «Сад Памяти», высадили 49 саженцев, 51 дерево высажено на Молодежной Аллее, участвовали в акции «Согреем сердца ветеранов».</w:t>
      </w:r>
    </w:p>
    <w:p w:rsidR="00565644" w:rsidRPr="009A334B" w:rsidRDefault="00392545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Большое спасибо всем руководителям учреждений</w:t>
      </w:r>
      <w:r w:rsidR="00CD5691" w:rsidRPr="009A33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5691" w:rsidRPr="009A334B">
        <w:rPr>
          <w:rFonts w:ascii="Times New Roman" w:hAnsi="Times New Roman" w:cs="Times New Roman"/>
          <w:sz w:val="32"/>
          <w:szCs w:val="32"/>
        </w:rPr>
        <w:t>соцсферы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 xml:space="preserve">, за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что благодаря взаимопониманию, сопереживанию за успехи нашей станицы мы всегда вместе решаем задачи, наши проблемы и у нас все получается.</w:t>
      </w:r>
    </w:p>
    <w:p w:rsidR="00392545" w:rsidRPr="009A334B" w:rsidRDefault="00CD5691" w:rsidP="00EE7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Особенные слова хочется сказать о нашей «Центральной районной больнице»</w:t>
      </w:r>
      <w:r w:rsidR="00392545" w:rsidRPr="009A334B">
        <w:rPr>
          <w:rFonts w:ascii="Times New Roman" w:hAnsi="Times New Roman" w:cs="Times New Roman"/>
          <w:sz w:val="32"/>
          <w:szCs w:val="32"/>
        </w:rPr>
        <w:t xml:space="preserve">. Здравоохранение возглавляет </w:t>
      </w:r>
      <w:proofErr w:type="spellStart"/>
      <w:r w:rsidR="00392545" w:rsidRPr="009A334B">
        <w:rPr>
          <w:rFonts w:ascii="Times New Roman" w:hAnsi="Times New Roman" w:cs="Times New Roman"/>
          <w:sz w:val="32"/>
          <w:szCs w:val="32"/>
        </w:rPr>
        <w:t>Цорионова</w:t>
      </w:r>
      <w:proofErr w:type="spellEnd"/>
      <w:r w:rsidR="00392545" w:rsidRPr="009A33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545" w:rsidRPr="009A334B">
        <w:rPr>
          <w:rFonts w:ascii="Times New Roman" w:hAnsi="Times New Roman" w:cs="Times New Roman"/>
          <w:sz w:val="32"/>
          <w:szCs w:val="32"/>
        </w:rPr>
        <w:t>Эльбина</w:t>
      </w:r>
      <w:proofErr w:type="spellEnd"/>
      <w:r w:rsidR="00392545" w:rsidRPr="009A334B">
        <w:rPr>
          <w:rFonts w:ascii="Times New Roman" w:hAnsi="Times New Roman" w:cs="Times New Roman"/>
          <w:sz w:val="32"/>
          <w:szCs w:val="32"/>
        </w:rPr>
        <w:t xml:space="preserve"> Сергеевна. Жители со всего района обращаются и в поликлинику и в больницу. Здесь созданы все условия для лечения наших жителей и комфортного пребывания в этих учреждениях.</w:t>
      </w:r>
    </w:p>
    <w:p w:rsidR="00565644" w:rsidRPr="009A334B" w:rsidRDefault="001C53B5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Только в 2020 году п</w:t>
      </w:r>
      <w:r w:rsidR="00392545" w:rsidRPr="009A334B">
        <w:rPr>
          <w:rFonts w:ascii="Times New Roman" w:hAnsi="Times New Roman" w:cs="Times New Roman"/>
          <w:sz w:val="32"/>
          <w:szCs w:val="32"/>
        </w:rPr>
        <w:t>роведен капремонт фасада поликлиники, капитальный ремонт кровли, хирургического корпуса, завершен ремонт педиатрического отделения ЦРБ.</w:t>
      </w:r>
    </w:p>
    <w:p w:rsidR="00392545" w:rsidRPr="009A334B" w:rsidRDefault="00392545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За счет сре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дств сп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>онсорской помощи приобретена мебель, мягкий инвентарь. Получено 121 автоматизированное рабочее место</w:t>
      </w:r>
      <w:r w:rsidR="00CD5691" w:rsidRPr="009A334B">
        <w:rPr>
          <w:rFonts w:ascii="Times New Roman" w:hAnsi="Times New Roman" w:cs="Times New Roman"/>
          <w:sz w:val="32"/>
          <w:szCs w:val="32"/>
        </w:rPr>
        <w:t>.</w:t>
      </w:r>
    </w:p>
    <w:p w:rsidR="00392545" w:rsidRPr="009A334B" w:rsidRDefault="00392545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Получен и установлен аппарат рентгеновский в здании поликлиники</w:t>
      </w:r>
      <w:r w:rsidR="00951D78" w:rsidRPr="009A334B">
        <w:rPr>
          <w:rFonts w:ascii="Times New Roman" w:hAnsi="Times New Roman" w:cs="Times New Roman"/>
          <w:sz w:val="32"/>
          <w:szCs w:val="32"/>
        </w:rPr>
        <w:t>. Сегодня руководитель и медперсонал трудя</w:t>
      </w:r>
      <w:r w:rsidR="001C53B5" w:rsidRPr="009A334B">
        <w:rPr>
          <w:rFonts w:ascii="Times New Roman" w:hAnsi="Times New Roman" w:cs="Times New Roman"/>
          <w:sz w:val="32"/>
          <w:szCs w:val="32"/>
        </w:rPr>
        <w:t>тся в особом режиме, спасая нас от пандемии</w:t>
      </w:r>
      <w:r w:rsidR="00951D78" w:rsidRPr="009A334B">
        <w:rPr>
          <w:rFonts w:ascii="Times New Roman" w:hAnsi="Times New Roman" w:cs="Times New Roman"/>
          <w:sz w:val="32"/>
          <w:szCs w:val="32"/>
        </w:rPr>
        <w:t>. От всех жителей мы благодарим Вас за не</w:t>
      </w:r>
      <w:r w:rsidR="001C53B5" w:rsidRPr="009A334B">
        <w:rPr>
          <w:rFonts w:ascii="Times New Roman" w:hAnsi="Times New Roman" w:cs="Times New Roman"/>
          <w:sz w:val="32"/>
          <w:szCs w:val="32"/>
        </w:rPr>
        <w:t>посильную и сложную Вашу работу. Спасибо Вам.</w:t>
      </w:r>
      <w:r w:rsidR="00CD5691" w:rsidRPr="009A334B">
        <w:rPr>
          <w:rFonts w:ascii="Times New Roman" w:hAnsi="Times New Roman" w:cs="Times New Roman"/>
          <w:sz w:val="32"/>
          <w:szCs w:val="32"/>
        </w:rPr>
        <w:t xml:space="preserve"> Прошедший год ознаменован был политическими мероприятиями, </w:t>
      </w:r>
      <w:r w:rsidR="00144A2E" w:rsidRPr="009A334B">
        <w:rPr>
          <w:rFonts w:ascii="Times New Roman" w:hAnsi="Times New Roman" w:cs="Times New Roman"/>
          <w:sz w:val="32"/>
          <w:szCs w:val="32"/>
        </w:rPr>
        <w:t>выборами главы администрации (губернатора) Краснодарского края Вениамина Ивановича Кондратьева, общероссийским голосованием по вопросу одобрения изменений в Конституцию Российской Федерации и наши жители приняли в этих мероприятиях активное участие.</w:t>
      </w:r>
    </w:p>
    <w:p w:rsidR="00951D78" w:rsidRPr="009A334B" w:rsidRDefault="00951D78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A334B">
        <w:rPr>
          <w:rFonts w:ascii="Times New Roman" w:hAnsi="Times New Roman" w:cs="Times New Roman"/>
          <w:sz w:val="32"/>
          <w:szCs w:val="32"/>
        </w:rPr>
        <w:t>Для жизнедеятельности наших людей в поселении необходимы сфера у</w:t>
      </w:r>
      <w:r w:rsidR="007C6BCE" w:rsidRPr="009A334B">
        <w:rPr>
          <w:rFonts w:ascii="Times New Roman" w:hAnsi="Times New Roman" w:cs="Times New Roman"/>
          <w:sz w:val="32"/>
          <w:szCs w:val="32"/>
        </w:rPr>
        <w:t>с</w:t>
      </w:r>
      <w:r w:rsidRPr="009A334B">
        <w:rPr>
          <w:rFonts w:ascii="Times New Roman" w:hAnsi="Times New Roman" w:cs="Times New Roman"/>
          <w:sz w:val="32"/>
          <w:szCs w:val="32"/>
        </w:rPr>
        <w:t>луг и торговля.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В поселении </w:t>
      </w:r>
      <w:r w:rsidR="00715CDD" w:rsidRPr="009A334B">
        <w:rPr>
          <w:rFonts w:ascii="Times New Roman" w:hAnsi="Times New Roman" w:cs="Times New Roman"/>
          <w:sz w:val="32"/>
          <w:szCs w:val="32"/>
        </w:rPr>
        <w:t xml:space="preserve">в 2020 году </w:t>
      </w:r>
      <w:r w:rsidRPr="009A334B">
        <w:rPr>
          <w:rFonts w:ascii="Times New Roman" w:hAnsi="Times New Roman" w:cs="Times New Roman"/>
          <w:sz w:val="32"/>
          <w:szCs w:val="32"/>
        </w:rPr>
        <w:t>открыт магазин-пекарня «Марс», «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Тандыр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>»</w:t>
      </w:r>
      <w:r w:rsidR="007C6BCE" w:rsidRPr="009A334B">
        <w:rPr>
          <w:rFonts w:ascii="Times New Roman" w:hAnsi="Times New Roman" w:cs="Times New Roman"/>
          <w:sz w:val="32"/>
          <w:szCs w:val="32"/>
        </w:rPr>
        <w:t>, стоматологический кабинет, лесоторговая база, построено кафе по улице Ленина, две школы иностранных языков</w:t>
      </w:r>
      <w:r w:rsidR="001C53B5" w:rsidRPr="009A334B">
        <w:rPr>
          <w:rFonts w:ascii="Times New Roman" w:hAnsi="Times New Roman" w:cs="Times New Roman"/>
          <w:sz w:val="32"/>
          <w:szCs w:val="32"/>
        </w:rPr>
        <w:t xml:space="preserve"> открыты</w:t>
      </w:r>
      <w:r w:rsidR="007C6BCE" w:rsidRPr="009A334B">
        <w:rPr>
          <w:rFonts w:ascii="Times New Roman" w:hAnsi="Times New Roman" w:cs="Times New Roman"/>
          <w:sz w:val="32"/>
          <w:szCs w:val="32"/>
        </w:rPr>
        <w:t>. Быстрыми темпами идет реконструкция корпусов птицефабрики, где будет работать ООО «Ставропольский бройлер», предположительно будет создано 100 рабочих мест.</w:t>
      </w:r>
    </w:p>
    <w:p w:rsidR="007C6BCE" w:rsidRPr="009A334B" w:rsidRDefault="007C6BCE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lastRenderedPageBreak/>
        <w:t>414 индивидуальных предпринимателей работают и успешно реализуют свою продукцию для нас</w:t>
      </w:r>
      <w:r w:rsidR="008F0431" w:rsidRPr="009A334B">
        <w:rPr>
          <w:rFonts w:ascii="Times New Roman" w:hAnsi="Times New Roman" w:cs="Times New Roman"/>
          <w:sz w:val="32"/>
          <w:szCs w:val="32"/>
        </w:rPr>
        <w:t xml:space="preserve">еления. В </w:t>
      </w:r>
      <w:proofErr w:type="gramStart"/>
      <w:r w:rsidR="008F0431" w:rsidRPr="009A334B">
        <w:rPr>
          <w:rFonts w:ascii="Times New Roman" w:hAnsi="Times New Roman" w:cs="Times New Roman"/>
          <w:sz w:val="32"/>
          <w:szCs w:val="32"/>
        </w:rPr>
        <w:t>Кавказской</w:t>
      </w:r>
      <w:proofErr w:type="gramEnd"/>
      <w:r w:rsidR="008F0431" w:rsidRPr="009A334B">
        <w:rPr>
          <w:rFonts w:ascii="Times New Roman" w:hAnsi="Times New Roman" w:cs="Times New Roman"/>
          <w:sz w:val="32"/>
          <w:szCs w:val="32"/>
        </w:rPr>
        <w:t xml:space="preserve"> 297 дворов, </w:t>
      </w:r>
      <w:r w:rsidRPr="009A334B">
        <w:rPr>
          <w:rFonts w:ascii="Times New Roman" w:hAnsi="Times New Roman" w:cs="Times New Roman"/>
          <w:sz w:val="32"/>
          <w:szCs w:val="32"/>
        </w:rPr>
        <w:t>где ведется личное подсобное хозяйство.</w:t>
      </w:r>
      <w:r w:rsidR="008D5B31" w:rsidRPr="009A33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D5B31" w:rsidRPr="009A334B">
        <w:rPr>
          <w:rFonts w:ascii="Times New Roman" w:hAnsi="Times New Roman" w:cs="Times New Roman"/>
          <w:sz w:val="32"/>
          <w:szCs w:val="32"/>
        </w:rPr>
        <w:t>Общая сумма субсидий, выделенная на поддержку личного подсобного хозяйства за 2020 год из краевого бюджета составила</w:t>
      </w:r>
      <w:proofErr w:type="gramEnd"/>
      <w:r w:rsidR="008D5B31" w:rsidRPr="009A334B">
        <w:rPr>
          <w:rFonts w:ascii="Times New Roman" w:hAnsi="Times New Roman" w:cs="Times New Roman"/>
          <w:sz w:val="32"/>
          <w:szCs w:val="32"/>
        </w:rPr>
        <w:t xml:space="preserve"> 53,0 тысячи рублей (на производство мяса).</w:t>
      </w:r>
      <w:r w:rsidRPr="009A334B">
        <w:rPr>
          <w:rFonts w:ascii="Times New Roman" w:hAnsi="Times New Roman" w:cs="Times New Roman"/>
          <w:sz w:val="32"/>
          <w:szCs w:val="32"/>
        </w:rPr>
        <w:t xml:space="preserve"> Руководители предприятий промышленной зоны </w:t>
      </w:r>
      <w:r w:rsidR="008D5B31" w:rsidRPr="009A334B">
        <w:rPr>
          <w:rFonts w:ascii="Times New Roman" w:hAnsi="Times New Roman" w:cs="Times New Roman"/>
          <w:sz w:val="32"/>
          <w:szCs w:val="32"/>
        </w:rPr>
        <w:t>АО «Рассвет», ЗАО «</w:t>
      </w:r>
      <w:proofErr w:type="spellStart"/>
      <w:r w:rsidR="008D5B31" w:rsidRPr="009A334B">
        <w:rPr>
          <w:rFonts w:ascii="Times New Roman" w:hAnsi="Times New Roman" w:cs="Times New Roman"/>
          <w:sz w:val="32"/>
          <w:szCs w:val="32"/>
        </w:rPr>
        <w:t>Нафтатранс</w:t>
      </w:r>
      <w:proofErr w:type="spellEnd"/>
      <w:r w:rsidR="008D5B31" w:rsidRPr="009A334B">
        <w:rPr>
          <w:rFonts w:ascii="Times New Roman" w:hAnsi="Times New Roman" w:cs="Times New Roman"/>
          <w:sz w:val="32"/>
          <w:szCs w:val="32"/>
        </w:rPr>
        <w:t>», ОАО «Кубань Агро-Сервис», ОАО «</w:t>
      </w:r>
      <w:proofErr w:type="spellStart"/>
      <w:r w:rsidR="008D5B31" w:rsidRPr="009A334B">
        <w:rPr>
          <w:rFonts w:ascii="Times New Roman" w:hAnsi="Times New Roman" w:cs="Times New Roman"/>
          <w:sz w:val="32"/>
          <w:szCs w:val="32"/>
        </w:rPr>
        <w:t>Сельхозхимия</w:t>
      </w:r>
      <w:proofErr w:type="spellEnd"/>
      <w:r w:rsidR="008D5B31" w:rsidRPr="009A334B">
        <w:rPr>
          <w:rFonts w:ascii="Times New Roman" w:hAnsi="Times New Roman" w:cs="Times New Roman"/>
          <w:sz w:val="32"/>
          <w:szCs w:val="32"/>
        </w:rPr>
        <w:t xml:space="preserve">», ООО «Керамика» обеспечивают стабильность работы наших предприятий, платят налоги и являются </w:t>
      </w:r>
      <w:proofErr w:type="spellStart"/>
      <w:r w:rsidR="008D5B31" w:rsidRPr="009A334B">
        <w:rPr>
          <w:rFonts w:ascii="Times New Roman" w:hAnsi="Times New Roman" w:cs="Times New Roman"/>
          <w:sz w:val="32"/>
          <w:szCs w:val="32"/>
        </w:rPr>
        <w:t>бюджетообразующими</w:t>
      </w:r>
      <w:proofErr w:type="spellEnd"/>
      <w:r w:rsidR="008D5B31" w:rsidRPr="009A334B">
        <w:rPr>
          <w:rFonts w:ascii="Times New Roman" w:hAnsi="Times New Roman" w:cs="Times New Roman"/>
          <w:sz w:val="32"/>
          <w:szCs w:val="32"/>
        </w:rPr>
        <w:t xml:space="preserve"> в нашем поселении.</w:t>
      </w:r>
      <w:r w:rsidR="00CD5691" w:rsidRPr="009A334B">
        <w:rPr>
          <w:rFonts w:ascii="Times New Roman" w:hAnsi="Times New Roman" w:cs="Times New Roman"/>
          <w:sz w:val="32"/>
          <w:szCs w:val="32"/>
        </w:rPr>
        <w:t xml:space="preserve"> Спасибо всем руководителям за понимание и поддержку в развитии нашей станицы.</w:t>
      </w:r>
    </w:p>
    <w:p w:rsidR="008D5B31" w:rsidRPr="009A334B" w:rsidRDefault="008D5B31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Поступление доходов в бюджет поселения за 2020 год составило 60 млн. рублей, в том числе собственные доходы поступили в сумме 50 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 xml:space="preserve"> 860</w:t>
      </w:r>
      <w:r w:rsidR="008F0431" w:rsidRPr="009A334B">
        <w:rPr>
          <w:rFonts w:ascii="Times New Roman" w:hAnsi="Times New Roman" w:cs="Times New Roman"/>
          <w:sz w:val="32"/>
          <w:szCs w:val="32"/>
        </w:rPr>
        <w:t>,0</w:t>
      </w:r>
      <w:r w:rsidRPr="009A334B">
        <w:rPr>
          <w:rFonts w:ascii="Times New Roman" w:hAnsi="Times New Roman" w:cs="Times New Roman"/>
          <w:sz w:val="32"/>
          <w:szCs w:val="32"/>
        </w:rPr>
        <w:t xml:space="preserve"> тысяч рублей, из них доходы по земельному налогу в сумме – 15 млн 433 тысяч рублей, НДФЛ – 20 млн 35</w:t>
      </w:r>
      <w:r w:rsidR="008F0431" w:rsidRPr="009A334B">
        <w:rPr>
          <w:rFonts w:ascii="Times New Roman" w:hAnsi="Times New Roman" w:cs="Times New Roman"/>
          <w:sz w:val="32"/>
          <w:szCs w:val="32"/>
        </w:rPr>
        <w:t>,0</w:t>
      </w:r>
      <w:r w:rsidRPr="009A334B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CD5691" w:rsidRPr="009A334B" w:rsidRDefault="008D5B31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Администрация Кавказского сельского поселения планирует расходы на решение своих задач. Одна из важных задач местной власти это создание комфортных условий для жизни людей. Этими проблемами занимаются МУП ТВК «Кавказский»</w:t>
      </w:r>
      <w:r w:rsidR="00C31275" w:rsidRPr="009A334B">
        <w:rPr>
          <w:rFonts w:ascii="Times New Roman" w:hAnsi="Times New Roman" w:cs="Times New Roman"/>
          <w:sz w:val="32"/>
          <w:szCs w:val="32"/>
        </w:rPr>
        <w:t>, МБУ «Луч</w:t>
      </w:r>
      <w:r w:rsidR="00CD5691" w:rsidRPr="009A334B">
        <w:rPr>
          <w:rFonts w:ascii="Times New Roman" w:hAnsi="Times New Roman" w:cs="Times New Roman"/>
          <w:sz w:val="32"/>
          <w:szCs w:val="32"/>
        </w:rPr>
        <w:t>».</w:t>
      </w:r>
    </w:p>
    <w:p w:rsidR="00C31275" w:rsidRPr="009A334B" w:rsidRDefault="00C31275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Работники этих двух служб в любую погоду и в любое время суток всегда выходят на работу для решения проблем. Своевременно устраняют порывы теплотрасс, водопроводов, работники ТВК «Кавказский», провели капремонт теплотрассы, капитальный ремонт очистных завершили.</w:t>
      </w:r>
    </w:p>
    <w:p w:rsidR="00C31275" w:rsidRPr="009A334B" w:rsidRDefault="00C31275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МБУ «Луч» огромную работу выполняют по благоустройству 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ст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>авказской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 xml:space="preserve">, вместе </w:t>
      </w:r>
      <w:r w:rsidR="001C53B5" w:rsidRPr="009A334B">
        <w:rPr>
          <w:rFonts w:ascii="Times New Roman" w:hAnsi="Times New Roman" w:cs="Times New Roman"/>
          <w:sz w:val="32"/>
          <w:szCs w:val="32"/>
        </w:rPr>
        <w:t xml:space="preserve">с рабочими работают и наши дети, ежегодно </w:t>
      </w:r>
      <w:r w:rsidRPr="009A334B">
        <w:rPr>
          <w:rFonts w:ascii="Times New Roman" w:hAnsi="Times New Roman" w:cs="Times New Roman"/>
          <w:sz w:val="32"/>
          <w:szCs w:val="32"/>
        </w:rPr>
        <w:t xml:space="preserve">27 учащихся </w:t>
      </w:r>
      <w:r w:rsidR="002109EA" w:rsidRPr="009A334B">
        <w:rPr>
          <w:rFonts w:ascii="Times New Roman" w:hAnsi="Times New Roman" w:cs="Times New Roman"/>
          <w:sz w:val="32"/>
          <w:szCs w:val="32"/>
        </w:rPr>
        <w:t xml:space="preserve">работают в летний период </w:t>
      </w:r>
      <w:r w:rsidRPr="009A334B">
        <w:rPr>
          <w:rFonts w:ascii="Times New Roman" w:hAnsi="Times New Roman" w:cs="Times New Roman"/>
          <w:sz w:val="32"/>
          <w:szCs w:val="32"/>
        </w:rPr>
        <w:t>и получа</w:t>
      </w:r>
      <w:r w:rsidR="002109EA" w:rsidRPr="009A334B">
        <w:rPr>
          <w:rFonts w:ascii="Times New Roman" w:hAnsi="Times New Roman" w:cs="Times New Roman"/>
          <w:sz w:val="32"/>
          <w:szCs w:val="32"/>
        </w:rPr>
        <w:t xml:space="preserve">ют </w:t>
      </w:r>
      <w:r w:rsidRPr="009A334B">
        <w:rPr>
          <w:rFonts w:ascii="Times New Roman" w:hAnsi="Times New Roman" w:cs="Times New Roman"/>
          <w:sz w:val="32"/>
          <w:szCs w:val="32"/>
        </w:rPr>
        <w:t>зарплату.</w:t>
      </w:r>
    </w:p>
    <w:p w:rsidR="00C45B32" w:rsidRPr="009A334B" w:rsidRDefault="00C31275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Вместе </w:t>
      </w:r>
      <w:r w:rsidR="002109EA" w:rsidRPr="009A334B">
        <w:rPr>
          <w:rFonts w:ascii="Times New Roman" w:hAnsi="Times New Roman" w:cs="Times New Roman"/>
          <w:sz w:val="32"/>
          <w:szCs w:val="32"/>
        </w:rPr>
        <w:t xml:space="preserve">с </w:t>
      </w:r>
      <w:r w:rsidRPr="009A334B">
        <w:rPr>
          <w:rFonts w:ascii="Times New Roman" w:hAnsi="Times New Roman" w:cs="Times New Roman"/>
          <w:sz w:val="32"/>
          <w:szCs w:val="32"/>
        </w:rPr>
        <w:t>работниками «Луч» работают руководители ТОС и домовые комитеты. Поэтому своевременно наводится санитарный порядок на улицах, но некоторых жителей приходится наказывать за санитарное состояние придомовой территории. Составлено 13 административных протоколов, по 7-ми гражданам вынесено административное наказание в виде предупреждения и по 6-ти жителям вынесено наказание в виде штрафа в общей сумме 10</w:t>
      </w:r>
      <w:r w:rsidR="008F0431" w:rsidRPr="009A334B">
        <w:rPr>
          <w:rFonts w:ascii="Times New Roman" w:hAnsi="Times New Roman" w:cs="Times New Roman"/>
          <w:sz w:val="32"/>
          <w:szCs w:val="32"/>
        </w:rPr>
        <w:t>,0</w:t>
      </w:r>
      <w:r w:rsidRPr="009A334B">
        <w:rPr>
          <w:rFonts w:ascii="Times New Roman" w:hAnsi="Times New Roman" w:cs="Times New Roman"/>
          <w:sz w:val="32"/>
          <w:szCs w:val="32"/>
        </w:rPr>
        <w:t xml:space="preserve"> тысяч рублей. Предприятием «Луч» была проделана огромная работа по благоустройству «Стены Памяти». Высажено 260 штук деревьев и кустарников, привели в соответствие фасад стадиона «Богатырь». </w:t>
      </w:r>
      <w:r w:rsidRPr="009A334B">
        <w:rPr>
          <w:rFonts w:ascii="Times New Roman" w:hAnsi="Times New Roman" w:cs="Times New Roman"/>
          <w:sz w:val="32"/>
          <w:szCs w:val="32"/>
        </w:rPr>
        <w:lastRenderedPageBreak/>
        <w:t>Подготовили площадку под тренажеры. Провели ремонт и замену люков, колодцев, системы уличного освещения</w:t>
      </w:r>
      <w:r w:rsidR="002109EA" w:rsidRPr="009A334B">
        <w:rPr>
          <w:rFonts w:ascii="Times New Roman" w:hAnsi="Times New Roman" w:cs="Times New Roman"/>
          <w:sz w:val="32"/>
          <w:szCs w:val="32"/>
        </w:rPr>
        <w:t xml:space="preserve"> на Аллее Славы, </w:t>
      </w:r>
      <w:r w:rsidRPr="009A334B">
        <w:rPr>
          <w:rFonts w:ascii="Times New Roman" w:hAnsi="Times New Roman" w:cs="Times New Roman"/>
          <w:sz w:val="32"/>
          <w:szCs w:val="32"/>
        </w:rPr>
        <w:t>а также провели большой объем текущей работы по благоустройству нашей станицы.</w:t>
      </w:r>
    </w:p>
    <w:p w:rsidR="00742D9C" w:rsidRPr="009A334B" w:rsidRDefault="00742D9C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 xml:space="preserve">Заменили 110 ламп в системах уличного освещения на 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энергоэффективные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 xml:space="preserve"> светодиодные, произвели замену 900 м кабеля на СИП по </w:t>
      </w:r>
      <w:proofErr w:type="spellStart"/>
      <w:r w:rsidRPr="009A334B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9A334B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9A334B">
        <w:rPr>
          <w:rFonts w:ascii="Times New Roman" w:hAnsi="Times New Roman" w:cs="Times New Roman"/>
          <w:sz w:val="32"/>
          <w:szCs w:val="32"/>
        </w:rPr>
        <w:t>енина</w:t>
      </w:r>
      <w:proofErr w:type="spellEnd"/>
      <w:r w:rsidRPr="009A334B">
        <w:rPr>
          <w:rFonts w:ascii="Times New Roman" w:hAnsi="Times New Roman" w:cs="Times New Roman"/>
          <w:sz w:val="32"/>
          <w:szCs w:val="32"/>
        </w:rPr>
        <w:t>.</w:t>
      </w:r>
    </w:p>
    <w:p w:rsidR="00C31275" w:rsidRPr="009A334B" w:rsidRDefault="00C31275" w:rsidP="005656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A334B">
        <w:rPr>
          <w:rFonts w:ascii="Times New Roman" w:hAnsi="Times New Roman" w:cs="Times New Roman"/>
          <w:sz w:val="32"/>
          <w:szCs w:val="32"/>
        </w:rPr>
        <w:t>Благодаря спонсорской помощи, установлен «Памятный знак» труженикам тыла, стоимостью 50</w:t>
      </w:r>
      <w:r w:rsidR="00C65A99" w:rsidRPr="009A334B">
        <w:rPr>
          <w:rFonts w:ascii="Times New Roman" w:hAnsi="Times New Roman" w:cs="Times New Roman"/>
          <w:sz w:val="32"/>
          <w:szCs w:val="32"/>
        </w:rPr>
        <w:t>,0</w:t>
      </w:r>
      <w:r w:rsidRPr="009A334B">
        <w:rPr>
          <w:rFonts w:ascii="Times New Roman" w:hAnsi="Times New Roman" w:cs="Times New Roman"/>
          <w:sz w:val="32"/>
          <w:szCs w:val="32"/>
        </w:rPr>
        <w:t xml:space="preserve"> тысяч рублей. Открыли </w:t>
      </w:r>
      <w:r w:rsidR="00C65A99" w:rsidRPr="009A334B">
        <w:rPr>
          <w:rFonts w:ascii="Times New Roman" w:hAnsi="Times New Roman" w:cs="Times New Roman"/>
          <w:sz w:val="32"/>
          <w:szCs w:val="32"/>
        </w:rPr>
        <w:t xml:space="preserve">памятник Елисееву Ф.И. стоимостью 150,0 тысяч рублей, подготовлена площадка под тренажеры на стадионе «Богатырь». Тротуарная дорожка построена </w:t>
      </w:r>
      <w:r w:rsidR="002109EA" w:rsidRPr="009A334B">
        <w:rPr>
          <w:rFonts w:ascii="Times New Roman" w:hAnsi="Times New Roman" w:cs="Times New Roman"/>
          <w:sz w:val="32"/>
          <w:szCs w:val="32"/>
        </w:rPr>
        <w:t>на</w:t>
      </w:r>
      <w:r w:rsidR="00C65A99" w:rsidRPr="009A334B">
        <w:rPr>
          <w:rFonts w:ascii="Times New Roman" w:hAnsi="Times New Roman" w:cs="Times New Roman"/>
          <w:sz w:val="32"/>
          <w:szCs w:val="32"/>
        </w:rPr>
        <w:t>д «Стеной Памяти»</w:t>
      </w:r>
      <w:r w:rsidR="00715CDD" w:rsidRPr="009A334B">
        <w:rPr>
          <w:rFonts w:ascii="Times New Roman" w:hAnsi="Times New Roman" w:cs="Times New Roman"/>
          <w:sz w:val="32"/>
          <w:szCs w:val="32"/>
        </w:rPr>
        <w:t>, стоимостью 15 тысяч рублей</w:t>
      </w:r>
      <w:r w:rsidR="00C65A99" w:rsidRPr="009A334B">
        <w:rPr>
          <w:rFonts w:ascii="Times New Roman" w:hAnsi="Times New Roman" w:cs="Times New Roman"/>
          <w:sz w:val="32"/>
          <w:szCs w:val="32"/>
        </w:rPr>
        <w:t>. Установлен остановочный павильон на улице Ленина</w:t>
      </w:r>
      <w:r w:rsidR="00715CDD" w:rsidRPr="009A334B">
        <w:rPr>
          <w:rFonts w:ascii="Times New Roman" w:hAnsi="Times New Roman" w:cs="Times New Roman"/>
          <w:sz w:val="32"/>
          <w:szCs w:val="32"/>
        </w:rPr>
        <w:t>, стоимостью 31,0 тысяча рублей</w:t>
      </w:r>
      <w:r w:rsidR="00C65A99" w:rsidRPr="009A334B">
        <w:rPr>
          <w:rFonts w:ascii="Times New Roman" w:hAnsi="Times New Roman" w:cs="Times New Roman"/>
          <w:sz w:val="32"/>
          <w:szCs w:val="32"/>
        </w:rPr>
        <w:t>.</w:t>
      </w:r>
    </w:p>
    <w:p w:rsidR="0043140F" w:rsidRPr="009A334B" w:rsidRDefault="00C65A99" w:rsidP="0043140F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Для участия в федеральном проекте «Формирование комфортной городской среды» была изготовлена проектно-сметная документация и получено положительное заключение </w:t>
      </w:r>
      <w:proofErr w:type="spellStart"/>
      <w:r w:rsidRPr="009A334B">
        <w:rPr>
          <w:rFonts w:ascii="Times New Roman" w:hAnsi="Times New Roman" w:cs="Times New Roman"/>
          <w:sz w:val="32"/>
          <w:szCs w:val="32"/>
          <w:lang w:val="ru-RU"/>
        </w:rPr>
        <w:t>госэкспертизы</w:t>
      </w:r>
      <w:proofErr w:type="spellEnd"/>
      <w:r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15CDD"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и </w:t>
      </w:r>
      <w:r w:rsidRPr="009A334B">
        <w:rPr>
          <w:rFonts w:ascii="Times New Roman" w:hAnsi="Times New Roman" w:cs="Times New Roman"/>
          <w:sz w:val="32"/>
          <w:szCs w:val="32"/>
          <w:lang w:val="ru-RU"/>
        </w:rPr>
        <w:t>на строительство газопровода</w:t>
      </w:r>
      <w:r w:rsidR="00715CDD"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2D00FB" w:rsidRPr="009A334B">
        <w:rPr>
          <w:rFonts w:ascii="Times New Roman" w:hAnsi="Times New Roman" w:cs="Times New Roman"/>
          <w:sz w:val="32"/>
          <w:szCs w:val="32"/>
          <w:lang w:val="ru-RU"/>
        </w:rPr>
        <w:t>так же получено положительное заключение</w:t>
      </w:r>
      <w:r w:rsidR="0043140F" w:rsidRPr="009A334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43140F" w:rsidRPr="009A334B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 реализацию муниципальных программ в 2020 году выделено — 50 млн. 757</w:t>
      </w:r>
      <w:r w:rsidR="008F0431" w:rsidRPr="009A334B">
        <w:rPr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9A334B">
        <w:rPr>
          <w:rFonts w:ascii="Times New Roman" w:hAnsi="Times New Roman" w:cs="Times New Roman"/>
          <w:sz w:val="32"/>
          <w:szCs w:val="32"/>
          <w:lang w:val="ru-RU"/>
        </w:rPr>
        <w:t>8 млн. 710</w:t>
      </w:r>
      <w:r w:rsidR="008F0431" w:rsidRPr="009A334B">
        <w:rPr>
          <w:rFonts w:ascii="Times New Roman" w:hAnsi="Times New Roman" w:cs="Times New Roman"/>
          <w:sz w:val="32"/>
          <w:szCs w:val="32"/>
          <w:lang w:val="ru-RU"/>
        </w:rPr>
        <w:t>,0</w:t>
      </w:r>
      <w:r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 тыс. рублей  - выделено на ремонт дорог в асфальтобетонном исполнении, из них  краевой бюджет — 7 млн. 967</w:t>
      </w:r>
      <w:r w:rsidR="008F0431" w:rsidRPr="009A334B">
        <w:rPr>
          <w:rFonts w:ascii="Times New Roman" w:hAnsi="Times New Roman" w:cs="Times New Roman"/>
          <w:sz w:val="32"/>
          <w:szCs w:val="32"/>
          <w:lang w:val="ru-RU"/>
        </w:rPr>
        <w:t>,0</w:t>
      </w:r>
      <w:r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 тыс. рублей, местный бюджет — 743</w:t>
      </w:r>
      <w:r w:rsidR="008F0431" w:rsidRPr="009A334B">
        <w:rPr>
          <w:rFonts w:ascii="Times New Roman" w:hAnsi="Times New Roman" w:cs="Times New Roman"/>
          <w:sz w:val="32"/>
          <w:szCs w:val="32"/>
          <w:lang w:val="ru-RU"/>
        </w:rPr>
        <w:t>,0</w:t>
      </w:r>
      <w:r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 тыс. рублей.</w:t>
      </w:r>
      <w:proofErr w:type="gramEnd"/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>1 км 323 м. — общая протяженность отремонтированных дорог в асфальтобетонном исполнении.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>455 тыс. рублей — выделено на ремонт дорог в гравийном исполнении.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>5 км 740 м — общая протяженность отремонтированных дорог в гравийном исполнении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>Построен тротуар по ул. Р. Люксембург от пер. 2-я Пятилетка до пер. Войкова, протяженнос</w:t>
      </w:r>
      <w:r w:rsidR="008F0431"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тью — 531 м. на сумму 2 млн. 80,0 </w:t>
      </w:r>
      <w:r w:rsidRPr="009A334B">
        <w:rPr>
          <w:rFonts w:ascii="Times New Roman" w:hAnsi="Times New Roman" w:cs="Times New Roman"/>
          <w:sz w:val="32"/>
          <w:szCs w:val="32"/>
          <w:lang w:val="ru-RU"/>
        </w:rPr>
        <w:t>тыс. рулей.</w:t>
      </w:r>
      <w:r w:rsidR="002D00FB"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2D00FB" w:rsidRPr="009A334B">
        <w:rPr>
          <w:rFonts w:ascii="Times New Roman" w:hAnsi="Times New Roman" w:cs="Times New Roman"/>
          <w:sz w:val="32"/>
          <w:szCs w:val="32"/>
          <w:lang w:val="ru-RU"/>
        </w:rPr>
        <w:t>узаканивание</w:t>
      </w:r>
      <w:proofErr w:type="spellEnd"/>
      <w:r w:rsidR="002D00FB"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 имущества поселения было потрачено 600,0 тыс. рублей. 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>Построены 2 новые линии уличного освещения: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 xml:space="preserve">-по ул. </w:t>
      </w: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Р. Люксембург, протяженностью -200 м.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 xml:space="preserve">-по пер. </w:t>
      </w:r>
      <w:proofErr w:type="spellStart"/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Прикубанский</w:t>
      </w:r>
      <w:proofErr w:type="spellEnd"/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, протяженностью — 320 м.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 xml:space="preserve">Установлено — 20 новых современных светильников, 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на сумму — 300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Выполнен  ремонт систем уличного освещения, на сумму — 710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Установлены уличные тренажеры на стадионе «Богатырь» на сумму — 98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Произведен капитальный ремонт очистных сооружений на сумму — 593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Произведен ремонт 2 пожарных гидрантов на сумму 65</w:t>
      </w:r>
      <w:r w:rsidR="008F0431"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Приобретено 16 контейнеров и 10 урн, на сумму 98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Fonts w:ascii="Times New Roman" w:hAnsi="Times New Roman" w:cs="Times New Roman"/>
          <w:sz w:val="32"/>
          <w:szCs w:val="32"/>
          <w:lang w:val="ru-RU"/>
        </w:rPr>
        <w:t>А сейчас я озвучу основные задачи наши на 2021 год:</w:t>
      </w:r>
    </w:p>
    <w:p w:rsidR="0043140F" w:rsidRPr="009A334B" w:rsidRDefault="0043140F" w:rsidP="0043140F">
      <w:pPr>
        <w:pStyle w:val="Standard"/>
        <w:ind w:firstLine="851"/>
        <w:jc w:val="both"/>
        <w:rPr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Ремонт автомобильной дороги по пер. Октябрьский от ул. Ленина до ул. Дзержинского, протяженностью 400 метров на сумму 2 млн. 348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Ремонт автомобильной дороги по ул. Малиновского от дома № 59 до пер. Колхозный, протяженностью 675 метров на сумму 5 млн. 450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Строительство тротуара по ул. М. Горького от пер.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Прикубанский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до пер. </w:t>
      </w:r>
      <w:proofErr w:type="gram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Октябрьский</w:t>
      </w:r>
      <w:proofErr w:type="gram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 протяженностью 425 метров на сумму 1 млн. 618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,0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Строительство распределительного газопровода по ул.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Ламанова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пер. Романовский, ул. Новоселов, протяженностью 1 км 123 м. На сумму 2 млн. 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р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Изготовление проектно-сметной документации по объекту: ремонт и благоустройство «Мемориала памяти погибших в годы гражданской и Великой Отечественной войн</w:t>
      </w:r>
      <w:r w:rsidR="008F043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»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 сумму 600,0 тысяч рублей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. Капитальный ремонт водопроводных сетей по пер. 2-я Пятилетка на сумму 530,0 тыс. рублей.</w:t>
      </w:r>
    </w:p>
    <w:p w:rsidR="002D00FB" w:rsidRPr="009A334B" w:rsidRDefault="002D00FB" w:rsidP="002D00FB">
      <w:pPr>
        <w:pStyle w:val="Standard"/>
        <w:ind w:firstLine="851"/>
        <w:jc w:val="both"/>
        <w:rPr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Ремонт водопроводных сетей по ул.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М.Горького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от пер. 2-я Пятилетка до пер.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Прикубанский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 сумму 3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7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0,0 тыс. рублей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43140F" w:rsidRPr="009A334B" w:rsidRDefault="0043140F" w:rsidP="0043140F">
      <w:pPr>
        <w:pStyle w:val="Standard"/>
        <w:ind w:firstLine="851"/>
        <w:jc w:val="both"/>
        <w:rPr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Строительство уличного освещения на улице Набережная, квартал на сумму 400,0 тыс. рублей и по пер.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Прикубанский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 сумму 250,0 тыс. рублей.</w:t>
      </w:r>
    </w:p>
    <w:p w:rsidR="0043140F" w:rsidRPr="009A334B" w:rsidRDefault="0043140F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Разработка проектно-сметной документации на</w:t>
      </w:r>
      <w:r w:rsidR="002D00FB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устройство автомобильных дорог, 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водоснабжения </w:t>
      </w:r>
      <w:r w:rsidR="002D00FB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 освещения 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на сумму 1 млн. рублей</w:t>
      </w:r>
      <w:r w:rsidR="002D00FB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поселок Молодежный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D00FB" w:rsidRPr="009A334B" w:rsidRDefault="002D00FB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Передача документов для вступления в краевую программу по благоустройству «Комфортная городская среда» на сумму 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12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,0 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млн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рублей, а также передача документов по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п</w:t>
      </w:r>
      <w:proofErr w:type="gram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.М</w:t>
      </w:r>
      <w:proofErr w:type="gram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олодежному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для 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вступления в программу для изготовлению проекта по коммуникациям.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Установка подъемника в ДК на сумму 489,0 тысяч рублей, приобретение музыкального оборудования на 1 млн. рублей это краевое финансирование и местный бюджет.</w:t>
      </w:r>
    </w:p>
    <w:p w:rsidR="002D00FB" w:rsidRPr="009A334B" w:rsidRDefault="002D00FB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Установка остановочного павильона в районе СОШ №14 и установка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воркаута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 восточной сто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роне станицы</w:t>
      </w:r>
      <w:r w:rsidR="00E624DA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E624DA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благоустройство смотровой вышки 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за счет спонсорских средств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CD5691" w:rsidRPr="009A334B" w:rsidRDefault="002D00FB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Большую работу совместно с жителями провели на северном поселке. Это газификация ул. Пушкина, 52 абонента</w:t>
      </w:r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, на сегодн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я</w:t>
      </w:r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шний день все документы и заявка 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на врезку </w:t>
      </w:r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находятся в </w:t>
      </w:r>
      <w:proofErr w:type="spellStart"/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крайгазе</w:t>
      </w:r>
      <w:proofErr w:type="spellEnd"/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грейдирование</w:t>
      </w:r>
      <w:proofErr w:type="spellEnd"/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дорог, </w:t>
      </w:r>
      <w:r w:rsidR="00CD5691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провели водопроводы</w:t>
      </w:r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CD5691" w:rsidRPr="009A334B" w:rsidRDefault="00CD5691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Большой объем работы запланирован в 2021 году, но еще очень многое нужно сделать в последующие годы по основным направлениям водопроводы, газификация, освещение</w:t>
      </w:r>
      <w:r w:rsidR="00735149"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,</w:t>
      </w: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 xml:space="preserve"> дороги и </w:t>
      </w:r>
      <w:r w:rsidR="00735149"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поверьте,</w:t>
      </w:r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 xml:space="preserve"> мы все проблемы знаем и планомерно </w:t>
      </w:r>
      <w:proofErr w:type="gramStart"/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>согласно плана</w:t>
      </w:r>
      <w:proofErr w:type="gramEnd"/>
      <w:r w:rsidRPr="009A334B">
        <w:rPr>
          <w:rStyle w:val="7"/>
          <w:rFonts w:ascii="Times New Roman" w:hAnsi="Times New Roman" w:cs="Times New Roman"/>
          <w:sz w:val="32"/>
          <w:szCs w:val="32"/>
          <w:lang w:val="ru-RU"/>
        </w:rPr>
        <w:t xml:space="preserve"> мероприятий утвержденного на 5 лет будем выполнять.</w:t>
      </w:r>
    </w:p>
    <w:p w:rsidR="0018370C" w:rsidRPr="009A334B" w:rsidRDefault="00735149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Конечно,</w:t>
      </w:r>
      <w:r w:rsidR="00AC05B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нам одним не справится, поэтому </w:t>
      </w:r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80% всех организаций, предприятий и учреждений оказывает посильную помощь в развитии нашей станицы.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Хочу отметить работу депутатов нашего сельского поселения и сказать спасибо за работу, продолжайте также работать с пониманием всех наших проблем и оказывать помощь в их решениях.</w:t>
      </w:r>
    </w:p>
    <w:p w:rsidR="0018370C" w:rsidRPr="009A334B" w:rsidRDefault="0018370C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Мы всегда вместе власть и народ решаем наши житейские проблемы, </w:t>
      </w:r>
      <w:proofErr w:type="gram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надеюсь и в дальнейшем</w:t>
      </w:r>
      <w:proofErr w:type="gram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будем решать их вместе.</w:t>
      </w:r>
    </w:p>
    <w:p w:rsidR="00AC05BE" w:rsidRPr="009A334B" w:rsidRDefault="00735149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Много проблем в поселении решаются благодаря краевым программам и слаженной работы краевой и районной власти. От имени жителе</w:t>
      </w:r>
      <w:r w:rsidR="00375656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й станицы Кавказской позвольте 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сказать слова благодарности нашему губернатору Вениамину Ивановичу Кондратьеву</w:t>
      </w:r>
      <w:r w:rsidR="00C96F6B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Виталию Николаевичу </w:t>
      </w:r>
      <w:proofErr w:type="spellStart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Очкаласову</w:t>
      </w:r>
      <w:proofErr w:type="spellEnd"/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144A2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нашему главе </w:t>
      </w: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и его заместителям, а также депутатам и председателю районного Совета Игорю Викторовичу Кошелеву.</w:t>
      </w:r>
      <w:r w:rsidR="00144A2E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Благодарю Вас.</w:t>
      </w:r>
    </w:p>
    <w:p w:rsidR="00735149" w:rsidRPr="009A334B" w:rsidRDefault="00735149" w:rsidP="0043140F">
      <w:pPr>
        <w:pStyle w:val="Standard"/>
        <w:ind w:firstLine="851"/>
        <w:jc w:val="both"/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18370C" w:rsidRPr="009A334B" w:rsidRDefault="00C96F6B" w:rsidP="0018370C">
      <w:pPr>
        <w:pStyle w:val="Standard"/>
        <w:ind w:firstLine="851"/>
        <w:jc w:val="center"/>
        <w:rPr>
          <w:sz w:val="32"/>
          <w:szCs w:val="32"/>
          <w:lang w:val="ru-RU"/>
        </w:rPr>
      </w:pPr>
      <w:r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С</w:t>
      </w:r>
      <w:r w:rsidR="0018370C" w:rsidRPr="009A334B">
        <w:rPr>
          <w:rStyle w:val="7"/>
          <w:rFonts w:ascii="Times New Roman" w:hAnsi="Times New Roman" w:cs="Times New Roman"/>
          <w:color w:val="000000"/>
          <w:sz w:val="32"/>
          <w:szCs w:val="32"/>
          <w:lang w:val="ru-RU"/>
        </w:rPr>
        <w:t>пасибо за внимание.</w:t>
      </w:r>
    </w:p>
    <w:sectPr w:rsidR="0018370C" w:rsidRPr="009A334B" w:rsidSect="0049675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92"/>
    <w:rsid w:val="000B4FF7"/>
    <w:rsid w:val="00144A2E"/>
    <w:rsid w:val="0018370C"/>
    <w:rsid w:val="001C53B5"/>
    <w:rsid w:val="00202FAD"/>
    <w:rsid w:val="002109EA"/>
    <w:rsid w:val="002D00FB"/>
    <w:rsid w:val="002E1DA5"/>
    <w:rsid w:val="002E5B92"/>
    <w:rsid w:val="00375656"/>
    <w:rsid w:val="00392545"/>
    <w:rsid w:val="003C69DB"/>
    <w:rsid w:val="0043140F"/>
    <w:rsid w:val="00496756"/>
    <w:rsid w:val="004F1EF4"/>
    <w:rsid w:val="00526B8A"/>
    <w:rsid w:val="0055241E"/>
    <w:rsid w:val="00565644"/>
    <w:rsid w:val="00600233"/>
    <w:rsid w:val="00715CDD"/>
    <w:rsid w:val="00735149"/>
    <w:rsid w:val="00742D9C"/>
    <w:rsid w:val="00742E98"/>
    <w:rsid w:val="007547B0"/>
    <w:rsid w:val="007665A8"/>
    <w:rsid w:val="007C6BCE"/>
    <w:rsid w:val="007D6DF7"/>
    <w:rsid w:val="007D7D95"/>
    <w:rsid w:val="008D5B31"/>
    <w:rsid w:val="008F0431"/>
    <w:rsid w:val="00924AB6"/>
    <w:rsid w:val="00951D78"/>
    <w:rsid w:val="009A334B"/>
    <w:rsid w:val="00AA2936"/>
    <w:rsid w:val="00AC05BE"/>
    <w:rsid w:val="00B63C7A"/>
    <w:rsid w:val="00BE3DE4"/>
    <w:rsid w:val="00C31275"/>
    <w:rsid w:val="00C45B32"/>
    <w:rsid w:val="00C65A99"/>
    <w:rsid w:val="00C96F6B"/>
    <w:rsid w:val="00CD5691"/>
    <w:rsid w:val="00E43DDF"/>
    <w:rsid w:val="00E50D0E"/>
    <w:rsid w:val="00E624DA"/>
    <w:rsid w:val="00EE25C2"/>
    <w:rsid w:val="00EE757C"/>
    <w:rsid w:val="00F60982"/>
    <w:rsid w:val="00F72142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F1EF4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ayout">
    <w:name w:val="layout"/>
    <w:basedOn w:val="a0"/>
    <w:rsid w:val="00EE757C"/>
  </w:style>
  <w:style w:type="paragraph" w:customStyle="1" w:styleId="Standard">
    <w:name w:val="Standard"/>
    <w:rsid w:val="004314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">
    <w:name w:val="Основной шрифт абзаца7"/>
    <w:rsid w:val="0043140F"/>
  </w:style>
  <w:style w:type="paragraph" w:styleId="a4">
    <w:name w:val="Balloon Text"/>
    <w:basedOn w:val="a"/>
    <w:link w:val="a5"/>
    <w:uiPriority w:val="99"/>
    <w:semiHidden/>
    <w:unhideWhenUsed/>
    <w:rsid w:val="0092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A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F1EF4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ayout">
    <w:name w:val="layout"/>
    <w:basedOn w:val="a0"/>
    <w:rsid w:val="00EE757C"/>
  </w:style>
  <w:style w:type="paragraph" w:customStyle="1" w:styleId="Standard">
    <w:name w:val="Standard"/>
    <w:rsid w:val="004314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">
    <w:name w:val="Основной шрифт абзаца7"/>
    <w:rsid w:val="0043140F"/>
  </w:style>
  <w:style w:type="paragraph" w:styleId="a4">
    <w:name w:val="Balloon Text"/>
    <w:basedOn w:val="a"/>
    <w:link w:val="a5"/>
    <w:uiPriority w:val="99"/>
    <w:semiHidden/>
    <w:unhideWhenUsed/>
    <w:rsid w:val="0092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A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27</cp:revision>
  <cp:lastPrinted>2021-02-04T10:16:00Z</cp:lastPrinted>
  <dcterms:created xsi:type="dcterms:W3CDTF">2021-01-21T12:14:00Z</dcterms:created>
  <dcterms:modified xsi:type="dcterms:W3CDTF">2021-02-05T05:38:00Z</dcterms:modified>
</cp:coreProperties>
</file>