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ind w:firstLine="4195"/>
        <w:jc w:val="center"/>
        <w:rPr/>
      </w:pPr>
      <w:r>
        <w:rPr>
          <w:sz w:val="28"/>
          <w:szCs w:val="28"/>
        </w:rPr>
        <w:t>приложение №2</w:t>
      </w:r>
    </w:p>
    <w:p>
      <w:pPr>
        <w:pStyle w:val="Normal"/>
        <w:shd w:val="clear" w:color="auto" w:fill="FFFFFF"/>
        <w:jc w:val="center"/>
        <w:rPr/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 xml:space="preserve">к муниципальной программе </w:t>
      </w:r>
    </w:p>
    <w:p>
      <w:pPr>
        <w:pStyle w:val="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ПАСПОРТ 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подпрограммы 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«Капитальный ремонт и ремонт автомобильных дорог местного значения Кавказского сельского поселения Кавказского района на 2015-202</w:t>
      </w:r>
      <w:r>
        <w:rPr>
          <w:rFonts w:eastAsia="Times New Roman" w:cs="Times New Roman"/>
          <w:b/>
          <w:bCs/>
          <w:color w:val="00000A"/>
          <w:kern w:val="0"/>
          <w:sz w:val="28"/>
          <w:szCs w:val="28"/>
          <w:lang w:val="ru-RU" w:eastAsia="zh-CN" w:bidi="ar-SA"/>
        </w:rPr>
        <w:t>2</w:t>
      </w:r>
      <w:r>
        <w:rPr>
          <w:b/>
          <w:bCs/>
          <w:sz w:val="28"/>
          <w:szCs w:val="28"/>
        </w:rPr>
        <w:t xml:space="preserve"> годы»</w:t>
      </w:r>
    </w:p>
    <w:p>
      <w:pPr>
        <w:pStyle w:val="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0403" w:type="dxa"/>
        <w:jc w:val="left"/>
        <w:tblInd w:w="-580" w:type="dxa"/>
        <w:tblLayout w:type="fixed"/>
        <w:tblCellMar>
          <w:top w:w="0" w:type="dxa"/>
          <w:left w:w="43" w:type="dxa"/>
          <w:bottom w:w="0" w:type="dxa"/>
          <w:right w:w="108" w:type="dxa"/>
        </w:tblCellMar>
        <w:tblLook w:val="0000"/>
      </w:tblPr>
      <w:tblGrid>
        <w:gridCol w:w="2984"/>
        <w:gridCol w:w="7418"/>
      </w:tblGrid>
      <w:tr>
        <w:trPr/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Координатор</w:t>
            </w:r>
          </w:p>
          <w:p>
            <w:pPr>
              <w:pStyle w:val="Normal"/>
              <w:widowControl w:val="false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5" w:hanging="0"/>
              <w:rPr/>
            </w:pPr>
            <w:r>
              <w:rPr>
                <w:sz w:val="28"/>
                <w:szCs w:val="28"/>
              </w:rPr>
              <w:t>Администрация Кавказского сельского поселения Кавказского района</w:t>
            </w:r>
          </w:p>
          <w:p>
            <w:pPr>
              <w:pStyle w:val="Normal"/>
              <w:widowControl w:val="false"/>
              <w:snapToGrid w:val="false"/>
              <w:ind w:right="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Участники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23" w:right="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предусмотрены</w:t>
            </w:r>
          </w:p>
        </w:tc>
      </w:tr>
      <w:tr>
        <w:trPr/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Цели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8"/>
                <w:tab w:val="left" w:pos="851" w:leader="none"/>
              </w:tabs>
              <w:snapToGrid w:val="false"/>
              <w:ind w:firstLine="5"/>
              <w:jc w:val="both"/>
              <w:rPr/>
            </w:pPr>
            <w:r>
              <w:rPr>
                <w:sz w:val="28"/>
                <w:szCs w:val="28"/>
              </w:rPr>
              <w:t>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851" w:leader="none"/>
              </w:tabs>
              <w:snapToGrid w:val="false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1769" w:hRule="atLeast"/>
        </w:trPr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предупреждение опасного поведения участников дорожного движения;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-сокращение детского дорожно-транспортного травматизма;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-улучшение автомобильных дорог общего пользования местного значения на территории Кавказского сельского поселения Кавказского района;</w:t>
            </w:r>
          </w:p>
          <w:p>
            <w:pPr>
              <w:pStyle w:val="Normal"/>
              <w:widowControl w:val="false"/>
              <w:snapToGrid w:val="false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-совершенствование организации движения транспорта и пешеходов в станице Кавказской;</w:t>
            </w:r>
          </w:p>
          <w:p>
            <w:pPr>
              <w:pStyle w:val="Normal"/>
              <w:widowControl w:val="false"/>
              <w:snapToGrid w:val="false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</w:p>
        </w:tc>
      </w:tr>
      <w:tr>
        <w:trPr/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>
                <w:bCs/>
                <w:sz w:val="28"/>
                <w:szCs w:val="28"/>
              </w:rPr>
              <w:t>- протяженность отремонтированных дорог в гравийном исполнении</w:t>
            </w:r>
            <w:r>
              <w:rPr>
                <w:sz w:val="28"/>
                <w:szCs w:val="28"/>
              </w:rPr>
              <w:t>;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протяженность асфальтированных дорог</w:t>
            </w:r>
          </w:p>
        </w:tc>
      </w:tr>
      <w:tr>
        <w:trPr/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54" w:hanging="0"/>
              <w:rPr/>
            </w:pPr>
            <w:r>
              <w:rPr>
                <w:sz w:val="28"/>
                <w:szCs w:val="28"/>
              </w:rPr>
              <w:t>2015-2022 годы</w:t>
            </w:r>
          </w:p>
        </w:tc>
      </w:tr>
      <w:tr>
        <w:trPr/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Объёмы бюджетных ассигнований 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>
                <w:sz w:val="28"/>
                <w:szCs w:val="28"/>
              </w:rPr>
              <w:t xml:space="preserve">Общий объем финансирования подпрограммы составляет </w:t>
            </w:r>
            <w:r>
              <w:rPr>
                <w:sz w:val="28"/>
                <w:szCs w:val="28"/>
                <w:shd w:fill="FFFFFF" w:val="clear"/>
              </w:rPr>
              <w:t>53549,2</w:t>
            </w:r>
            <w:r>
              <w:rPr>
                <w:sz w:val="28"/>
                <w:szCs w:val="28"/>
              </w:rPr>
              <w:t xml:space="preserve"> тыс.рублей,</w:t>
            </w:r>
          </w:p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>
                <w:sz w:val="28"/>
                <w:szCs w:val="28"/>
              </w:rPr>
              <w:t xml:space="preserve">в том числе за счет средств местного бюджета, из них: </w:t>
            </w:r>
            <w:r>
              <w:rPr>
                <w:sz w:val="28"/>
                <w:szCs w:val="28"/>
                <w:shd w:fill="FFFFFF" w:val="clear"/>
              </w:rPr>
              <w:t>33109,4</w:t>
            </w:r>
            <w:r>
              <w:rPr>
                <w:sz w:val="28"/>
                <w:szCs w:val="28"/>
              </w:rPr>
              <w:t xml:space="preserve"> тыс.рублей,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-  3062,5 тыс.рублей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-  3977,6 тыс.рублей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-  3939,7 тыс.рублей</w:t>
            </w:r>
          </w:p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>в 2018 году - 4073,4 тыс.рублей</w:t>
            </w:r>
          </w:p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 xml:space="preserve">в 2019 году - </w:t>
            </w:r>
            <w:r>
              <w:rPr>
                <w:color w:val="auto"/>
                <w:sz w:val="28"/>
                <w:szCs w:val="28"/>
              </w:rPr>
              <w:t>3800,0</w:t>
            </w:r>
            <w:r>
              <w:rPr>
                <w:sz w:val="28"/>
                <w:szCs w:val="28"/>
              </w:rPr>
              <w:t xml:space="preserve"> тыс.рублей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2020 году – </w:t>
            </w:r>
            <w:r>
              <w:rPr>
                <w:sz w:val="28"/>
                <w:szCs w:val="28"/>
                <w:shd w:fill="FFFFFF" w:val="clear"/>
              </w:rPr>
              <w:t>4887,5</w:t>
            </w:r>
            <w:r>
              <w:rPr>
                <w:sz w:val="28"/>
                <w:szCs w:val="28"/>
              </w:rPr>
              <w:t xml:space="preserve"> тыс.рублей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 году - 4612,0 тыс.рублей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- 4756,7 тыс.рублей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за счет средств краевого бюджета, из них: 20439,8 тыс. рублей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-  1000,0 тыс.рублей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-  0,0 тыс.рублей</w:t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- 0,0 тыс.рублей</w:t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- 0,0 тыс.рублей</w:t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 году - 3985,4 тыс.рублей</w:t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 году - 7967,2 тыс.рублей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 году -  7487,2 тыс.рублей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- 0,0 тыс.рублей</w:t>
            </w:r>
          </w:p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ind w:firstLine="1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19"/>
        <w:jc w:val="both"/>
        <w:rPr>
          <w:sz w:val="28"/>
          <w:szCs w:val="28"/>
        </w:rPr>
      </w:pPr>
      <w:r>
        <w:rPr>
          <w:sz w:val="28"/>
          <w:szCs w:val="28"/>
        </w:rPr>
        <w:t>________________Е.А. Короленко</w:t>
      </w:r>
    </w:p>
    <w:p>
      <w:pPr>
        <w:pStyle w:val="Normal"/>
        <w:ind w:firstLine="1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1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Характеристика текущего состояния и прогноз развития реализации подпрограммы в сфере капитального ремонта и ремонта автомобильных дорог местного значения Кавказского сельского поселения Кавказского района</w:t>
      </w:r>
    </w:p>
    <w:p>
      <w:pPr>
        <w:pStyle w:val="Normal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Проблема аварийности, связанная с автомобильным транспортом (далее - аварийность), в последнее десятилетие приобрела особую остроту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Краснодарский край по уровню автомобилизации занимает ведущее место среди регионов Южного федерального округа и входит в тройку самых моторизованных субъектов Российской Федерации. На каждую тысячу человек населения зарегистрировано 296 единиц автомототранспортных средств, что на 26,8 процента выше среднего показателя по России. В Кавказском сельском поселении Кавказского района зарегистрировано 4970 транспортных средств. </w:t>
      </w:r>
    </w:p>
    <w:p>
      <w:pPr>
        <w:pStyle w:val="Normal"/>
        <w:ind w:firstLine="851"/>
        <w:jc w:val="both"/>
        <w:rPr/>
      </w:pPr>
      <w:r>
        <w:rPr>
          <w:sz w:val="28"/>
          <w:szCs w:val="28"/>
        </w:rPr>
        <w:t xml:space="preserve">Протяженность дорог общего пользования местного значения на территории Кавказского сельского поселения Кавказского района составляет 70,620 км, из них грунтовые дороги – 3,815 км, дороги с асфальтобетонным покрытием – 29,392 км, дороги с гравийным покрытием – 37,413 км. 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Опережающие темпы оживления секторов экономики усиливают проблему безопасности дорожного движения. При этом постоянную опасность создают так называемые "конфликтные" точки и "очаги" аварийности, расположенные на перекрестках, в зонах пешеходных переходов, на крутых поворотах и других местах, имеющих недостатки в техническом содержании и дорожном обустройстве.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Основное влияние на уровень аварийности оказывают водители транспортных средств. Наиболее распространенными причинами совершения ДТП явились пренебрежительное отношение водителей к нормам и правилам, действующим в сфере дорожного движения, отсутствие должных навыков вождения, неумение адекватно реагировать на сложившуюся дорожную обстановку.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Проблемы существуют и в дорожном комплексе - недостаточное освещение улично-дорожной сети, неисправное освещение, несоответствие состояния дорожного покрытия установленным нормативам способствует увеличению количества дорожно-транспортных происшествий.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Аварийность на дорогах Кавказского сельского поселения Кавказского района объясняется следующими основными причинами: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-постоянно возрастающая мобильность населения;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-уменьшение перевозок общественным транспортом и увеличение перевозок личным транспортом;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Следствием такого положения дел является ухудшение условий дорожного движения, нарушение экологической обстановки, увеличение количества заторов, расхода топлива, а также рост количества дорожно-транспортных происшествий.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Ухудшение обстановки с аварийностью и наличие проблемы обеспечения безопасности дорожного движения требуют реализации долгосрочной муниципальной политики, координации усилий органов местного самоуправления Кавказского сельского поселения Кавказского района и общества, концентрации местных ресурсов, а также формирования эффективных механизмов взаимодействия органов местного самоуправления, общественных институтов и негосударственных структур при возможно более полном учете интересов граждан.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условиях отсутствия комплексных мер, направленных на повышение безопасности дорожного движения на территории Кавказского сельского поселения Кавказского района, ситуация будет ухудшаться.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необходимость разработки и реализации подпрограммы обусловлена следующими причинами: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социально-экономическая острота проблемы обеспечения безопасности дорожного движения;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межотраслевой и межведомственный характер проблемы.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Применение программно-целевого метода позволит осуществить 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 xml:space="preserve">2. Цели, задачи и целевые показатели достижения целей и решения задач, сроки и этапы реализации </w:t>
      </w:r>
      <w:r>
        <w:rPr>
          <w:b/>
          <w:sz w:val="28"/>
          <w:szCs w:val="28"/>
        </w:rPr>
        <w:t>подпрограммы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подпрограммы является:</w:t>
      </w:r>
    </w:p>
    <w:p>
      <w:pPr>
        <w:pStyle w:val="Normal"/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- сокращение количества лиц, погибших в результате дорожно-транспортных происшествий и на 10 процентов количества дорожно-транспортных происшествий с пострадавшими.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данной цели требуется решение следующих задач:</w:t>
      </w:r>
    </w:p>
    <w:p>
      <w:pPr>
        <w:pStyle w:val="Normal"/>
        <w:snapToGrid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предупреждение опасного поведения участников дорожного движения;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-сокращение детского дорожно-транспортного травматизма;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</w:r>
    </w:p>
    <w:p>
      <w:pPr>
        <w:pStyle w:val="Normal"/>
        <w:snapToGrid w:val="false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-совершенствование организации движения транспорта и пешеходов в станице Кавказской;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пешеходов.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Подпрограмма разработана на период с 2015 по 2022 годы, этапы реализации в подпрограмме не предусмотрены.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Цели, задачи и целевые показатели подпрограммы приведены в приложении № 1 к подпрограмме.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center"/>
        <w:rPr>
          <w:b/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3. Перечень мероприятий </w:t>
      </w:r>
      <w:r>
        <w:rPr>
          <w:b/>
          <w:sz w:val="28"/>
          <w:szCs w:val="28"/>
        </w:rPr>
        <w:t>подпрограммы</w:t>
      </w:r>
    </w:p>
    <w:p>
      <w:pPr>
        <w:pStyle w:val="Normal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56"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приведен в приложении № 2 к подпрограмме.</w:t>
      </w:r>
    </w:p>
    <w:p>
      <w:pPr>
        <w:pStyle w:val="Normal"/>
        <w:ind w:left="56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1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4. Обоснование ресурсного обеспечения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подпрограммы</w:t>
      </w:r>
    </w:p>
    <w:p>
      <w:pPr>
        <w:pStyle w:val="11"/>
        <w:rPr/>
      </w:pPr>
      <w:r>
        <w:rPr/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потребность в финансовых ресурсах для реализации программных мероприятий  распределяется по источникам финансирования следующим образом: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0155" w:type="dxa"/>
        <w:jc w:val="left"/>
        <w:tblInd w:w="-931" w:type="dxa"/>
        <w:tblLayout w:type="fixed"/>
        <w:tblCellMar>
          <w:top w:w="55" w:type="dxa"/>
          <w:left w:w="5" w:type="dxa"/>
          <w:bottom w:w="55" w:type="dxa"/>
          <w:right w:w="50" w:type="dxa"/>
        </w:tblCellMar>
        <w:tblLook w:val="0000"/>
      </w:tblPr>
      <w:tblGrid>
        <w:gridCol w:w="270"/>
        <w:gridCol w:w="1274"/>
        <w:gridCol w:w="976"/>
        <w:gridCol w:w="869"/>
        <w:gridCol w:w="735"/>
        <w:gridCol w:w="736"/>
        <w:gridCol w:w="735"/>
        <w:gridCol w:w="749"/>
        <w:gridCol w:w="915"/>
        <w:gridCol w:w="795"/>
        <w:gridCol w:w="900"/>
        <w:gridCol w:w="1200"/>
      </w:tblGrid>
      <w:tr>
        <w:trPr>
          <w:cantSplit w:val="true"/>
        </w:trPr>
        <w:tc>
          <w:tcPr>
            <w:tcW w:w="27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Style21"/>
              <w:widowControl w:val="false"/>
              <w:snapToGrid w:val="false"/>
              <w:jc w:val="center"/>
              <w:rPr/>
            </w:pPr>
            <w:r>
              <w:rPr>
                <w:sz w:val="22"/>
                <w:szCs w:val="22"/>
              </w:rPr>
              <w:t>№</w:t>
            </w:r>
          </w:p>
          <w:p>
            <w:pPr>
              <w:pStyle w:val="Style21"/>
              <w:widowControl w:val="false"/>
              <w:jc w:val="center"/>
              <w:rPr/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127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Style21"/>
              <w:widowControl w:val="false"/>
              <w:snapToGrid w:val="false"/>
              <w:jc w:val="center"/>
              <w:rPr/>
            </w:pPr>
            <w:r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97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Style21"/>
              <w:widowControl w:val="false"/>
              <w:snapToGrid w:val="false"/>
              <w:jc w:val="center"/>
              <w:rPr/>
            </w:pPr>
            <w:r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8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Style21"/>
              <w:widowControl w:val="false"/>
              <w:snapToGrid w:val="false"/>
              <w:jc w:val="center"/>
              <w:rPr/>
            </w:pPr>
            <w:r>
              <w:rPr>
                <w:sz w:val="22"/>
                <w:szCs w:val="22"/>
              </w:rPr>
              <w:t>Общий объем финансирования (тыс.руб.)</w:t>
            </w:r>
          </w:p>
        </w:tc>
        <w:tc>
          <w:tcPr>
            <w:tcW w:w="6765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Style21"/>
              <w:widowControl w:val="false"/>
              <w:snapToGrid w:val="false"/>
              <w:jc w:val="center"/>
              <w:rPr/>
            </w:pPr>
            <w:r>
              <w:rPr>
                <w:sz w:val="22"/>
                <w:szCs w:val="22"/>
              </w:rPr>
              <w:t>В том числе по годам (тыс. руб.):</w:t>
            </w:r>
          </w:p>
        </w:tc>
      </w:tr>
      <w:tr>
        <w:trPr>
          <w:cantSplit w:val="true"/>
        </w:trPr>
        <w:tc>
          <w:tcPr>
            <w:tcW w:w="27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9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Style21"/>
              <w:widowControl w:val="false"/>
              <w:snapToGrid w:val="false"/>
              <w:jc w:val="center"/>
              <w:rPr/>
            </w:pPr>
            <w:r>
              <w:rPr>
                <w:sz w:val="22"/>
                <w:szCs w:val="22"/>
              </w:rPr>
              <w:t xml:space="preserve">2015 </w:t>
            </w:r>
            <w:r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Style21"/>
              <w:widowControl w:val="false"/>
              <w:snapToGrid w:val="false"/>
              <w:jc w:val="center"/>
              <w:rPr/>
            </w:pPr>
            <w:r>
              <w:rPr>
                <w:sz w:val="22"/>
                <w:szCs w:val="22"/>
              </w:rPr>
              <w:t xml:space="preserve">2016 </w:t>
            </w:r>
            <w:r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Style21"/>
              <w:widowControl w:val="false"/>
              <w:snapToGrid w:val="false"/>
              <w:ind w:right="2" w:hanging="0"/>
              <w:jc w:val="center"/>
              <w:rPr/>
            </w:pPr>
            <w:r>
              <w:rPr>
                <w:sz w:val="22"/>
                <w:szCs w:val="22"/>
              </w:rPr>
              <w:t xml:space="preserve">2017 </w:t>
            </w:r>
            <w:r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tcMar>
              <w:left w:w="0" w:type="dxa"/>
            </w:tcMar>
          </w:tcPr>
          <w:p>
            <w:pPr>
              <w:pStyle w:val="Style21"/>
              <w:widowControl w:val="false"/>
              <w:snapToGrid w:val="false"/>
              <w:ind w:right="2" w:hanging="0"/>
              <w:jc w:val="center"/>
              <w:rPr/>
            </w:pPr>
            <w:r>
              <w:rPr>
                <w:sz w:val="22"/>
                <w:szCs w:val="22"/>
              </w:rPr>
              <w:t xml:space="preserve">2018 </w:t>
            </w:r>
            <w:r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tcMar>
              <w:left w:w="0" w:type="dxa"/>
            </w:tcMar>
          </w:tcPr>
          <w:p>
            <w:pPr>
              <w:pStyle w:val="Style21"/>
              <w:widowControl w:val="false"/>
              <w:snapToGrid w:val="false"/>
              <w:ind w:right="2" w:hanging="0"/>
              <w:jc w:val="center"/>
              <w:rPr/>
            </w:pPr>
            <w:r>
              <w:rPr>
                <w:sz w:val="22"/>
                <w:szCs w:val="22"/>
              </w:rPr>
              <w:t xml:space="preserve">2019 </w:t>
            </w:r>
            <w:r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tcMar>
              <w:left w:w="0" w:type="dxa"/>
            </w:tcMar>
          </w:tcPr>
          <w:p>
            <w:pPr>
              <w:pStyle w:val="Style21"/>
              <w:widowControl w:val="false"/>
              <w:snapToGrid w:val="false"/>
              <w:ind w:right="2" w:hanging="0"/>
              <w:jc w:val="center"/>
              <w:rPr/>
            </w:pPr>
            <w:r>
              <w:rPr>
                <w:sz w:val="22"/>
                <w:szCs w:val="22"/>
              </w:rPr>
              <w:t>2020</w:t>
            </w:r>
          </w:p>
          <w:p>
            <w:pPr>
              <w:pStyle w:val="Style21"/>
              <w:widowControl w:val="false"/>
              <w:snapToGrid w:val="false"/>
              <w:ind w:right="2" w:hanging="0"/>
              <w:jc w:val="center"/>
              <w:rPr/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Style21"/>
              <w:widowControl w:val="false"/>
              <w:snapToGrid w:val="false"/>
              <w:ind w:right="2" w:hanging="0"/>
              <w:jc w:val="center"/>
              <w:rPr/>
            </w:pPr>
            <w:r>
              <w:rPr>
                <w:sz w:val="22"/>
                <w:szCs w:val="22"/>
              </w:rPr>
              <w:t xml:space="preserve">2021 </w:t>
            </w:r>
            <w:r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Style21"/>
              <w:widowControl w:val="false"/>
              <w:snapToGrid w:val="false"/>
              <w:ind w:right="2" w:hanging="0"/>
              <w:jc w:val="center"/>
              <w:rPr/>
            </w:pPr>
            <w:r>
              <w:rPr>
                <w:sz w:val="22"/>
                <w:szCs w:val="22"/>
              </w:rPr>
              <w:t xml:space="preserve">2022 </w:t>
            </w:r>
            <w:r>
              <w:rPr>
                <w:rStyle w:val="7"/>
                <w:sz w:val="22"/>
                <w:szCs w:val="22"/>
              </w:rPr>
              <w:t>год</w:t>
            </w:r>
          </w:p>
        </w:tc>
      </w:tr>
      <w:tr>
        <w:trPr>
          <w:trHeight w:val="690" w:hRule="atLeast"/>
          <w:cantSplit w:val="true"/>
        </w:trPr>
        <w:tc>
          <w:tcPr>
            <w:tcW w:w="27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Style21"/>
              <w:widowControl w:val="false"/>
              <w:snapToGrid w:val="false"/>
              <w:jc w:val="center"/>
              <w:rPr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18" w:hanging="0"/>
              <w:jc w:val="center"/>
              <w:rPr/>
            </w:pPr>
            <w:r>
              <w:rPr>
                <w:sz w:val="22"/>
                <w:szCs w:val="22"/>
              </w:rPr>
              <w:t>«Капитальный ремонт и ремонт автомобильных дорог местного значения Кавказского сельского поселения Кавказского района на 2015-202</w:t>
            </w: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zh-CN" w:bidi="ar-SA"/>
              </w:rPr>
              <w:t>2</w:t>
            </w:r>
            <w:r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Style21"/>
              <w:widowControl w:val="false"/>
              <w:snapToGrid w:val="false"/>
              <w:jc w:val="center"/>
              <w:rPr/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8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Style21"/>
              <w:widowControl w:val="false"/>
              <w:snapToGrid w:val="false"/>
              <w:jc w:val="center"/>
              <w:rPr>
                <w:shd w:fill="FFFFFF" w:val="clear"/>
              </w:rPr>
            </w:pPr>
            <w:r>
              <w:rPr>
                <w:sz w:val="22"/>
                <w:szCs w:val="22"/>
                <w:shd w:fill="FFFFFF" w:val="clear"/>
              </w:rPr>
              <w:t>33109,4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Style21"/>
              <w:widowControl w:val="false"/>
              <w:snapToGrid w:val="false"/>
              <w:jc w:val="center"/>
              <w:rPr/>
            </w:pPr>
            <w:r>
              <w:rPr>
                <w:sz w:val="22"/>
                <w:szCs w:val="22"/>
              </w:rPr>
              <w:t>3062,5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Style21"/>
              <w:widowControl w:val="false"/>
              <w:snapToGrid w:val="false"/>
              <w:jc w:val="center"/>
              <w:rPr/>
            </w:pPr>
            <w:r>
              <w:rPr>
                <w:sz w:val="22"/>
                <w:szCs w:val="22"/>
              </w:rPr>
              <w:t>3977,6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Style21"/>
              <w:widowControl w:val="false"/>
              <w:snapToGrid w:val="false"/>
              <w:jc w:val="center"/>
              <w:rPr/>
            </w:pPr>
            <w:r>
              <w:rPr>
                <w:sz w:val="22"/>
                <w:szCs w:val="22"/>
              </w:rPr>
              <w:t>3939,7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tcMar>
              <w:left w:w="0" w:type="dxa"/>
            </w:tcMar>
          </w:tcPr>
          <w:p>
            <w:pPr>
              <w:pStyle w:val="Style21"/>
              <w:widowControl w:val="false"/>
              <w:snapToGrid w:val="false"/>
              <w:jc w:val="center"/>
              <w:rPr/>
            </w:pPr>
            <w:r>
              <w:rPr>
                <w:sz w:val="22"/>
                <w:szCs w:val="22"/>
              </w:rPr>
              <w:t>4073,4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tcMar>
              <w:left w:w="0" w:type="dxa"/>
            </w:tcMar>
          </w:tcPr>
          <w:p>
            <w:pPr>
              <w:pStyle w:val="Style21"/>
              <w:widowControl w:val="false"/>
              <w:snapToGrid w:val="false"/>
              <w:jc w:val="center"/>
              <w:rPr/>
            </w:pPr>
            <w:r>
              <w:rPr>
                <w:sz w:val="22"/>
                <w:szCs w:val="22"/>
              </w:rPr>
              <w:t>3800,0</w:t>
            </w:r>
          </w:p>
        </w:tc>
        <w:tc>
          <w:tcPr>
            <w:tcW w:w="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tcMar>
              <w:left w:w="0" w:type="dxa"/>
            </w:tcMar>
          </w:tcPr>
          <w:p>
            <w:pPr>
              <w:pStyle w:val="Style21"/>
              <w:widowControl w:val="false"/>
              <w:snapToGrid w:val="false"/>
              <w:jc w:val="center"/>
              <w:rPr>
                <w:shd w:fill="FFFFFF" w:val="clear"/>
              </w:rPr>
            </w:pPr>
            <w:r>
              <w:rPr>
                <w:sz w:val="22"/>
                <w:szCs w:val="22"/>
                <w:shd w:fill="FFFFFF" w:val="clear"/>
              </w:rPr>
              <w:t>4887,5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Style21"/>
              <w:widowControl w:val="false"/>
              <w:snapToGrid w:val="false"/>
              <w:jc w:val="center"/>
              <w:rPr/>
            </w:pPr>
            <w:r>
              <w:rPr>
                <w:sz w:val="22"/>
                <w:szCs w:val="22"/>
              </w:rPr>
              <w:t>4612,0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Style21"/>
              <w:widowControl w:val="false"/>
              <w:snapToGrid w:val="false"/>
              <w:jc w:val="center"/>
              <w:rPr/>
            </w:pPr>
            <w:r>
              <w:rPr>
                <w:sz w:val="22"/>
                <w:szCs w:val="22"/>
              </w:rPr>
              <w:t>4756,7</w:t>
            </w:r>
          </w:p>
        </w:tc>
      </w:tr>
      <w:tr>
        <w:trPr>
          <w:trHeight w:val="372" w:hRule="atLeast"/>
          <w:cantSplit w:val="true"/>
        </w:trPr>
        <w:tc>
          <w:tcPr>
            <w:tcW w:w="27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7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Style21"/>
              <w:widowControl w:val="false"/>
              <w:snapToGrid w:val="false"/>
              <w:jc w:val="center"/>
              <w:rPr/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Style21"/>
              <w:widowControl w:val="false"/>
              <w:snapToGrid w:val="false"/>
              <w:jc w:val="center"/>
              <w:rPr/>
            </w:pPr>
            <w:r>
              <w:rPr>
                <w:sz w:val="22"/>
                <w:szCs w:val="22"/>
              </w:rPr>
              <w:t>20439,8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Style21"/>
              <w:widowControl w:val="false"/>
              <w:snapToGrid w:val="false"/>
              <w:jc w:val="center"/>
              <w:rPr/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Style21"/>
              <w:widowControl w:val="false"/>
              <w:snapToGrid w:val="false"/>
              <w:jc w:val="center"/>
              <w:rPr/>
            </w:pPr>
            <w:bookmarkStart w:id="0" w:name="_GoBack"/>
            <w:bookmarkEnd w:id="0"/>
            <w:r>
              <w:rPr>
                <w:sz w:val="22"/>
                <w:szCs w:val="22"/>
              </w:rPr>
              <w:t>0,0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Style21"/>
              <w:widowControl w:val="false"/>
              <w:snapToGrid w:val="false"/>
              <w:jc w:val="center"/>
              <w:rPr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tcMar>
              <w:left w:w="0" w:type="dxa"/>
            </w:tcMar>
          </w:tcPr>
          <w:p>
            <w:pPr>
              <w:pStyle w:val="Style21"/>
              <w:widowControl w:val="false"/>
              <w:snapToGrid w:val="false"/>
              <w:jc w:val="center"/>
              <w:rPr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tcMar>
              <w:left w:w="0" w:type="dxa"/>
            </w:tcMar>
          </w:tcPr>
          <w:p>
            <w:pPr>
              <w:pStyle w:val="Style21"/>
              <w:widowControl w:val="false"/>
              <w:snapToGrid w:val="false"/>
              <w:jc w:val="center"/>
              <w:rPr/>
            </w:pPr>
            <w:r>
              <w:rPr>
                <w:sz w:val="22"/>
                <w:szCs w:val="22"/>
              </w:rPr>
              <w:t>3985,4</w:t>
            </w:r>
          </w:p>
        </w:tc>
        <w:tc>
          <w:tcPr>
            <w:tcW w:w="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tcMar>
              <w:left w:w="0" w:type="dxa"/>
            </w:tcMar>
          </w:tcPr>
          <w:p>
            <w:pPr>
              <w:pStyle w:val="Style21"/>
              <w:widowControl w:val="false"/>
              <w:snapToGrid w:val="false"/>
              <w:jc w:val="center"/>
              <w:rPr/>
            </w:pPr>
            <w:r>
              <w:rPr>
                <w:sz w:val="22"/>
                <w:szCs w:val="22"/>
              </w:rPr>
              <w:t>7967,2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Style21"/>
              <w:widowControl w:val="false"/>
              <w:snapToGrid w:val="false"/>
              <w:jc w:val="center"/>
              <w:rPr/>
            </w:pPr>
            <w:r>
              <w:rPr>
                <w:sz w:val="22"/>
                <w:szCs w:val="22"/>
              </w:rPr>
              <w:t>7487,2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Style21"/>
              <w:widowControl w:val="false"/>
              <w:snapToGrid w:val="false"/>
              <w:jc w:val="center"/>
              <w:rPr/>
            </w:pPr>
            <w:r>
              <w:rPr>
                <w:sz w:val="22"/>
                <w:szCs w:val="22"/>
              </w:rPr>
              <w:t>0,0</w:t>
            </w:r>
          </w:p>
        </w:tc>
      </w:tr>
      <w:tr>
        <w:trPr>
          <w:trHeight w:val="372" w:hRule="atLeast"/>
        </w:trPr>
        <w:tc>
          <w:tcPr>
            <w:tcW w:w="25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Style21"/>
              <w:widowControl w:val="false"/>
              <w:snapToGrid w:val="false"/>
              <w:jc w:val="center"/>
              <w:rPr/>
            </w:pPr>
            <w:r>
              <w:rPr>
                <w:bCs/>
                <w:sz w:val="22"/>
                <w:szCs w:val="22"/>
              </w:rPr>
              <w:t>Всего по подпрограмме:</w:t>
            </w:r>
          </w:p>
        </w:tc>
        <w:tc>
          <w:tcPr>
            <w:tcW w:w="8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Style21"/>
              <w:widowControl w:val="false"/>
              <w:snapToGrid w:val="false"/>
              <w:jc w:val="center"/>
              <w:rPr>
                <w:shd w:fill="FFFFFF" w:val="clear"/>
              </w:rPr>
            </w:pPr>
            <w:r>
              <w:rPr>
                <w:b/>
                <w:bCs/>
                <w:sz w:val="22"/>
                <w:szCs w:val="22"/>
                <w:shd w:fill="FFFFFF" w:val="clear"/>
              </w:rPr>
              <w:t>53549,2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Style21"/>
              <w:widowControl w:val="false"/>
              <w:snapToGrid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4062,5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</w:tcPr>
          <w:p>
            <w:pPr>
              <w:pStyle w:val="Style21"/>
              <w:widowControl w:val="false"/>
              <w:snapToGrid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3977,6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Style21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3939,7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tcMar>
              <w:left w:w="0" w:type="dxa"/>
            </w:tcMar>
          </w:tcPr>
          <w:p>
            <w:pPr>
              <w:pStyle w:val="Style21"/>
              <w:widowControl w:val="false"/>
              <w:snapToGrid w:val="false"/>
              <w:jc w:val="center"/>
              <w:rPr/>
            </w:pPr>
            <w:r>
              <w:rPr>
                <w:b/>
                <w:sz w:val="22"/>
                <w:szCs w:val="22"/>
              </w:rPr>
              <w:t>4073,4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tcMar>
              <w:left w:w="0" w:type="dxa"/>
            </w:tcMar>
          </w:tcPr>
          <w:p>
            <w:pPr>
              <w:pStyle w:val="Style21"/>
              <w:widowControl w:val="false"/>
              <w:snapToGrid w:val="false"/>
              <w:jc w:val="center"/>
              <w:rPr/>
            </w:pPr>
            <w:r>
              <w:rPr>
                <w:b/>
                <w:sz w:val="22"/>
                <w:szCs w:val="22"/>
              </w:rPr>
              <w:t>7785,4</w:t>
            </w:r>
          </w:p>
        </w:tc>
        <w:tc>
          <w:tcPr>
            <w:tcW w:w="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tcMar>
              <w:left w:w="0" w:type="dxa"/>
            </w:tcMar>
          </w:tcPr>
          <w:p>
            <w:pPr>
              <w:pStyle w:val="Style21"/>
              <w:widowControl w:val="false"/>
              <w:snapToGrid w:val="false"/>
              <w:jc w:val="center"/>
              <w:rPr>
                <w:shd w:fill="FFFFFF" w:val="clear"/>
              </w:rPr>
            </w:pPr>
            <w:r>
              <w:rPr>
                <w:b/>
                <w:sz w:val="22"/>
                <w:szCs w:val="22"/>
                <w:shd w:fill="FFFFFF" w:val="clear"/>
              </w:rPr>
              <w:t>12854,7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Style21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12099,2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Style21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4756,7</w:t>
            </w:r>
          </w:p>
        </w:tc>
      </w:tr>
    </w:tbl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Обоснованием цены мероприятий, указанных в данной подпрограмме является сметная документация.</w:t>
      </w:r>
    </w:p>
    <w:p>
      <w:pPr>
        <w:pStyle w:val="Normal"/>
        <w:tabs>
          <w:tab w:val="clear" w:pos="708"/>
          <w:tab w:val="left" w:pos="851" w:leader="none"/>
        </w:tabs>
        <w:jc w:val="both"/>
        <w:rPr>
          <w:b/>
          <w:b/>
          <w:bCs/>
          <w:sz w:val="28"/>
          <w:szCs w:val="28"/>
          <w:highlight w:val="white"/>
        </w:rPr>
      </w:pPr>
      <w:bookmarkStart w:id="1" w:name="sub_7005"/>
      <w:bookmarkEnd w:id="1"/>
      <w:r>
        <w:rPr>
          <w:rFonts w:eastAsia="Lucida Sans Unicode"/>
          <w:sz w:val="28"/>
          <w:szCs w:val="28"/>
        </w:rPr>
        <w:tab/>
        <w:t>В ходе реализации подпрограммы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>
      <w:pPr>
        <w:pStyle w:val="Style17"/>
        <w:spacing w:before="0" w:after="0"/>
        <w:ind w:firstLine="35"/>
        <w:jc w:val="center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</w:r>
    </w:p>
    <w:p>
      <w:pPr>
        <w:pStyle w:val="Style17"/>
        <w:spacing w:before="0" w:after="0"/>
        <w:ind w:firstLine="35"/>
        <w:jc w:val="center"/>
        <w:rPr/>
      </w:pPr>
      <w:r>
        <w:rPr>
          <w:b/>
          <w:bCs/>
          <w:sz w:val="28"/>
          <w:szCs w:val="28"/>
          <w:shd w:fill="FFFFFF" w:val="clear"/>
        </w:rPr>
        <w:t xml:space="preserve">5.Механизм реализации подпрограммы </w:t>
      </w:r>
    </w:p>
    <w:p>
      <w:pPr>
        <w:pStyle w:val="Style17"/>
        <w:ind w:firstLine="35"/>
        <w:jc w:val="center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1.1. Текущее управление муниципальной программой осуществляет ее координатор, который: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формирует структуру муниципальной программы и перечень координаторов подпрограмм, участников муниципальной 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принимает решение о необходимости внесения в установленном порядке изменений в муниципальную программу;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несет ответственность за достижение целевых показателей муниципальной 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ежегодно проводит оценку эффективности реализации муниципальной 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Кавказского сельского поселения Кавказского района в информационно-телекоммуникационной сети «Интернет» (далее – сайт);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размещает информацию о ходе реализации и достигнутых результатах муниципальной программы на сайте;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2" w:name="sub_420"/>
      <w:bookmarkEnd w:id="2"/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осуществляет иные полномочия, установленные муниципальной программой.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1.2. Текущее управление подпрограммой осуществляет ее координатор, который: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обеспечивает разработку и реализацию подпрограммы;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организует работу по достижению целевых показателей подпрограммы;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3" w:name="sub_43"/>
      <w:bookmarkEnd w:id="3"/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осуществляет иные полномочия, установленные муниципальной программой (подпрограммой).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4" w:name="sub_44"/>
      <w:bookmarkEnd w:id="4"/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1.3. Координатор муниципальной программы ежегодно, не позднее          31 декабря текущего финансового года, утверждает согласованный с координаторами подпрограмм, участниками муниципальной программы план реализации муниципальной программы на очередной год (далее - план реализации муниципальной программы) по форме согласно приложению № 11 к настоящему Порядку.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План реализации муниципальной программы составляется в разрезе основных мероприятий, мероприятий подпрограмм и ведомственных целевых программ, планируемых к реализации в очередном году, а также значимых контрольных событий реализации муниципальной программы (далее – контрольные события), оказывающих существенное влияние на сроки и результаты ее реализации в очередном году.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Основными характеристиками контрольных событий муниципальной программы являются общественная, в том числе социально-экономическая, значимость (важность) для достижения результата подпрограммы, основного мероприятия, ведомственной целевой программы, нулевая длительность, возможность однозначной оценки достижения (0% или 100%), документальное подтверждение результата.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В обязательном порядке контрольные события выделяются по основным мероприятиям, мероприятиям подпрограмм и ведомственным целевым программам, в составе которых предусмотрена реализация муниципальных функций по разработке и реализации государственной политики в соответствующей сфере реализации муниципальной программы, осуществлению муниципального контроля и надзора, управлению муниципальным имуществом.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 xml:space="preserve">Контрольные события определяются в зависимости от содержания основных мероприятий, мероприятий подпрограмм и ведомственных целевых программ, по которым они выделяются. 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Для основных мероприятий, мероприятий подпрограмм и ведомственных целевых программ: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направленных на внедрение новых технологий, внедрение новых управленческих механизмов в сфере реализации муниципальной программы, реализацию инвестиционных проектов, в качестве контрольных событий при необходимости следует использовать характеристику конечного результата (или промежуточного результата) реализации соответствующего мероприятия (значимый промежуточный (ожидаемый) результат) реализации мероприятий);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направленных на обеспечение реализации муниципальных функций (предоставление муниципальных услуг), в качестве контрольных событий при необходимости следует использовать достижение заданных показателей объема и (или) качества исполнения муниципальных функций (предоставления муниципальных услуг);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 xml:space="preserve">- предусматривающих реализацию функций по осуществлению муниципального контроля (надзора), следует использовать контрольные события, отражающие качество, сроки, результативность осуществления контрольных (надзорных) мероприятий. 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В плане реализации муниципальной программы при необходимости следует обеспечивать равномерное распределение контрольных событий в течение года.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5" w:name="sub_45"/>
      <w:bookmarkEnd w:id="5"/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1.4. В процессе реализации муниципальной программы ее координатор по согласованию с координаторами подпрограмм и (или) участниками муниципальной программы может принимать решения о внесении изменений в план реализации муниципальной программы. Изменения в план реализации муниципальной программы при необходимости следует вносить не чаще 1 раза в квартал.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6" w:name="sub_46"/>
      <w:bookmarkEnd w:id="6"/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1.5. Координатор муниципальной программы осуществляет контроль за выполнением плана реализации муниципальной программы.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7" w:name="sub_48"/>
      <w:bookmarkEnd w:id="7"/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1.6. В целях обеспечения контроля за выполнением муниципальной программы ее координатор представляет план реализации муниципальной программы (изменения в план реализации муниципальной программы) главе Кавказского сельского поселения Кавказского района и обеспечивает его размещение на официальном сайте в информационно-телекоммуникационной сети «Интернет» не позднее 5 рабочих дней после его утверждения (утверждения изменений в план реализации муниципальной программы).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8" w:name="sub_49"/>
      <w:bookmarkEnd w:id="8"/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 xml:space="preserve">1.7. Мониторинг реализации муниципальной программы осуществляется по отчетным формам, утверждаемым постановлением администрации Кавказского сельского поселения Кавказского района. 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9" w:name="sub_4100"/>
      <w:bookmarkEnd w:id="9"/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1.8. Координатор муниципальной программы ежеквартально, до 20-го числа месяца, следующего за отчетным кварталом, представляет главе Кавказского сельского поселения Кавказского района заполненные отчетные формы мониторинга реализации муниципальной программы.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1.9. Координатор муниципальной программы ежегодно, до 15 февраля года, следующего за отчетным годом, направляет главе Кавказского сельского поселения Кавказского района доклад о ходе реализации муниципальной программы на бумажных и электронных носителях.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Доклад о ходе реализации муниципальной программы должен содержать: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конкретные результаты, достигнутые за отчетный период;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сведения о фактических объемах финансирования муниципальной программы в целом и по каждому мероприятию подпрограмм, ведомственных целевых программ, включенных в муниципальную программу, и основных мероприятий в разрезе источников финансирования и главных распорядителей (распорядителей) средств местного бюджета;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сведения о фактическом выполнении мероприятий подпрограмм, ведомственных целевых программ, включенных в муниципальную программу, и основных мероприятий с указанием причин их невыполнения или неполного выполнения;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сведения о соответствии фактически достигнутых целевых показателей реализации муниципальной программы и входящих в ее состав подпрограмм, ведомственных целевых программ и основных мероприятий плановым показателям, установленным муниципальной программой;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оценку эффективности реализации муниципальной 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анализ факторов, повлиявших на ход реализации муниципальной 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 xml:space="preserve">- предложения по дальнейшей реализации муниципальной программы, в том числе по оптимизации расходов краевого бюджета на реализацию основных мероприятий муниципальной программы, мероприятий подпрограмм, мероприятий ведомственных целевых программ и корректировке целевых показателей муниципальной программы на текущий финансовый год и плановый период. 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К докладу о ходе реализации муниципальной программы прилагаются отчеты об исполнении целевых показателей муниципальной программы и входящих в ее состав подпрограмм, ведомственных целевых программ и основных мероприятий,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факторов, и указываются в докладе о ходе реализации муниципальной программы причины, повлиявшие на такие расхождения.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По муниципальной программе, срок реализации которой завершился в отчетном году, координатор муниципальной программы представляет главе Кавказского сельского поселения Кавказского района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Координатор муниципальной программы обеспечивает достоверность данных, представляемых в рамках мониторинга реализации муниципальной программы.</w:t>
      </w:r>
    </w:p>
    <w:p>
      <w:pPr>
        <w:pStyle w:val="Normal"/>
        <w:ind w:firstLine="902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Normal"/>
        <w:ind w:firstLine="90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Normal"/>
        <w:ind w:firstLine="90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Normal"/>
        <w:tabs>
          <w:tab w:val="clear" w:pos="708"/>
          <w:tab w:val="left" w:pos="1418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Кавказского сельского поселения</w:t>
        <w:tab/>
      </w:r>
    </w:p>
    <w:p>
      <w:pPr>
        <w:pStyle w:val="Normal"/>
        <w:tabs>
          <w:tab w:val="clear" w:pos="708"/>
          <w:tab w:val="left" w:pos="1418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Кавказского района                                                                          О.Г.Мясищева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e7943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7" w:customStyle="1">
    <w:name w:val="Основной шрифт абзаца7"/>
    <w:qFormat/>
    <w:rsid w:val="006e7943"/>
    <w:rPr/>
  </w:style>
  <w:style w:type="character" w:styleId="Style14" w:customStyle="1">
    <w:name w:val="Основной текст Знак"/>
    <w:basedOn w:val="DefaultParagraphFont"/>
    <w:link w:val="a3"/>
    <w:qFormat/>
    <w:rsid w:val="006e7943"/>
    <w:rPr>
      <w:rFonts w:ascii="Times New Roman" w:hAnsi="Times New Roman" w:eastAsia="Times New Roman" w:cs="Times New Roman"/>
      <w:color w:val="00000A"/>
      <w:sz w:val="24"/>
      <w:szCs w:val="24"/>
      <w:lang w:eastAsia="zh-CN"/>
    </w:rPr>
  </w:style>
  <w:style w:type="character" w:styleId="Style15" w:customStyle="1">
    <w:name w:val="Текст выноски Знак"/>
    <w:basedOn w:val="DefaultParagraphFont"/>
    <w:link w:val="a6"/>
    <w:uiPriority w:val="99"/>
    <w:semiHidden/>
    <w:qFormat/>
    <w:rsid w:val="00f86d1d"/>
    <w:rPr>
      <w:rFonts w:ascii="Tahoma" w:hAnsi="Tahoma" w:eastAsia="Times New Roman" w:cs="Tahoma"/>
      <w:color w:val="00000A"/>
      <w:sz w:val="16"/>
      <w:szCs w:val="16"/>
      <w:lang w:eastAsia="zh-CN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link w:val="a4"/>
    <w:rsid w:val="006e7943"/>
    <w:pPr>
      <w:spacing w:before="0" w:after="12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11" w:customStyle="1">
    <w:name w:val="Заголовок 11"/>
    <w:basedOn w:val="Normal"/>
    <w:qFormat/>
    <w:rsid w:val="006e7943"/>
    <w:pPr>
      <w:widowControl w:val="false"/>
      <w:suppressAutoHyphens w:val="false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Style21" w:customStyle="1">
    <w:name w:val="Содержимое таблицы"/>
    <w:basedOn w:val="Normal"/>
    <w:qFormat/>
    <w:rsid w:val="006e7943"/>
    <w:pPr>
      <w:suppressLineNumbers/>
    </w:pPr>
    <w:rPr/>
  </w:style>
  <w:style w:type="paragraph" w:styleId="BalloonText">
    <w:name w:val="Balloon Text"/>
    <w:basedOn w:val="Normal"/>
    <w:link w:val="a7"/>
    <w:uiPriority w:val="99"/>
    <w:semiHidden/>
    <w:unhideWhenUsed/>
    <w:qFormat/>
    <w:rsid w:val="00f86d1d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Application>LibreOffice/7.0.0.3$Windows_x86 LibreOffice_project/8061b3e9204bef6b321a21033174034a5e2ea88e</Application>
  <Pages>9</Pages>
  <Words>2075</Words>
  <Characters>16285</Characters>
  <CharactersWithSpaces>18388</CharactersWithSpaces>
  <Paragraphs>178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2020-06-02T05:58:00Z</dcterms:created>
  <dc:creator>Короленко Е А</dc:creator>
  <dc:description/>
  <dc:language>ru-RU</dc:language>
  <cp:lastModifiedBy/>
  <cp:lastPrinted>2021-02-08T14:00:53Z</cp:lastPrinted>
  <dcterms:modified xsi:type="dcterms:W3CDTF">2021-02-08T14:02:16Z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