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Default="005B62E1">
      <w:pPr>
        <w:shd w:val="clear" w:color="auto" w:fill="FFFFFF"/>
        <w:ind w:firstLine="4195"/>
        <w:jc w:val="center"/>
      </w:pPr>
      <w:r>
        <w:rPr>
          <w:sz w:val="28"/>
          <w:szCs w:val="28"/>
        </w:rPr>
        <w:t>приложение №2</w:t>
      </w:r>
    </w:p>
    <w:p w:rsidR="00921FC5" w:rsidRDefault="005B62E1">
      <w:pPr>
        <w:shd w:val="clear" w:color="auto" w:fill="FFFFFF"/>
        <w:jc w:val="center"/>
      </w:pPr>
      <w:r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Default="00921FC5">
      <w:pPr>
        <w:ind w:firstLine="900"/>
        <w:jc w:val="both"/>
        <w:rPr>
          <w:sz w:val="28"/>
          <w:szCs w:val="28"/>
        </w:rPr>
      </w:pPr>
    </w:p>
    <w:p w:rsidR="00921FC5" w:rsidRDefault="00921FC5">
      <w:pPr>
        <w:ind w:firstLine="900"/>
        <w:jc w:val="both"/>
        <w:rPr>
          <w:sz w:val="28"/>
          <w:szCs w:val="28"/>
        </w:rPr>
      </w:pPr>
    </w:p>
    <w:p w:rsidR="00921FC5" w:rsidRDefault="00921FC5">
      <w:pPr>
        <w:ind w:firstLine="900"/>
        <w:jc w:val="center"/>
        <w:rPr>
          <w:sz w:val="28"/>
          <w:szCs w:val="28"/>
        </w:rPr>
      </w:pPr>
    </w:p>
    <w:p w:rsidR="00921FC5" w:rsidRDefault="005B62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 w:rsidR="00921FC5" w:rsidRDefault="005B62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 w:rsidR="00921FC5" w:rsidRDefault="005B62E1">
      <w:pPr>
        <w:jc w:val="center"/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E645CC">
        <w:rPr>
          <w:b/>
          <w:bCs/>
          <w:sz w:val="28"/>
          <w:szCs w:val="28"/>
        </w:rPr>
        <w:t>2022</w:t>
      </w:r>
      <w:r>
        <w:rPr>
          <w:b/>
          <w:bCs/>
          <w:sz w:val="28"/>
          <w:szCs w:val="28"/>
        </w:rPr>
        <w:t xml:space="preserve"> годы»</w:t>
      </w:r>
    </w:p>
    <w:p w:rsidR="00921FC5" w:rsidRDefault="00921FC5">
      <w:pPr>
        <w:ind w:firstLine="900"/>
        <w:jc w:val="both"/>
        <w:rPr>
          <w:sz w:val="28"/>
          <w:szCs w:val="28"/>
        </w:rPr>
      </w:pPr>
    </w:p>
    <w:p w:rsidR="00921FC5" w:rsidRDefault="00921FC5">
      <w:pPr>
        <w:ind w:firstLine="900"/>
        <w:jc w:val="both"/>
        <w:rPr>
          <w:sz w:val="28"/>
          <w:szCs w:val="28"/>
        </w:rPr>
      </w:pPr>
    </w:p>
    <w:p w:rsidR="00921FC5" w:rsidRDefault="00921FC5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Default="005B62E1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ind w:right="5"/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Default="00921FC5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21FC5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921FC5" w:rsidRDefault="00921FC5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921FC5" w:rsidRDefault="005B62E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Default="005B62E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Default="005B62E1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921FC5" w:rsidRDefault="005B62E1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921FC5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jc w:val="both"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 w:rsidR="00921FC5" w:rsidRDefault="005B62E1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Default="005B62E1">
            <w:pPr>
              <w:widowControl w:val="0"/>
              <w:snapToGrid w:val="0"/>
              <w:ind w:left="54"/>
            </w:pPr>
            <w:r>
              <w:rPr>
                <w:sz w:val="28"/>
                <w:szCs w:val="28"/>
              </w:rPr>
              <w:t>2015-2022 годы</w:t>
            </w:r>
          </w:p>
        </w:tc>
      </w:tr>
      <w:tr w:rsidR="00921FC5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Pr="005B62E1">
              <w:rPr>
                <w:sz w:val="28"/>
                <w:szCs w:val="28"/>
                <w:highlight w:val="green"/>
                <w:shd w:val="clear" w:color="auto" w:fill="FFFFFF"/>
              </w:rPr>
              <w:t>54467,7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921FC5" w:rsidRDefault="005B62E1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Pr="005B62E1">
              <w:rPr>
                <w:sz w:val="28"/>
                <w:szCs w:val="28"/>
                <w:highlight w:val="green"/>
                <w:shd w:val="clear" w:color="auto" w:fill="FFFFFF"/>
              </w:rPr>
              <w:t>34027,9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 3062,5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2016 году -  3977,6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 3939,7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</w:pPr>
            <w:r>
              <w:rPr>
                <w:sz w:val="28"/>
                <w:szCs w:val="28"/>
              </w:rPr>
              <w:t xml:space="preserve">в 2018 году - 4073,4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</w:pPr>
            <w:r>
              <w:rPr>
                <w:sz w:val="28"/>
                <w:szCs w:val="28"/>
              </w:rPr>
              <w:t xml:space="preserve">в 2019 году - </w:t>
            </w:r>
            <w:r>
              <w:rPr>
                <w:color w:val="auto"/>
                <w:sz w:val="28"/>
                <w:szCs w:val="28"/>
              </w:rPr>
              <w:t>3800,0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E645CC">
              <w:rPr>
                <w:sz w:val="28"/>
                <w:szCs w:val="28"/>
              </w:rPr>
              <w:t>202</w:t>
            </w:r>
            <w:r w:rsidR="009D37A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  <w:shd w:val="clear" w:color="auto" w:fill="FFFFFF"/>
              </w:rPr>
              <w:t>4887,5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Pr="005B62E1">
              <w:rPr>
                <w:sz w:val="28"/>
                <w:szCs w:val="28"/>
                <w:highlight w:val="green"/>
              </w:rPr>
              <w:t>5530,5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- 4756,7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921FC5">
            <w:pPr>
              <w:widowControl w:val="0"/>
              <w:rPr>
                <w:sz w:val="28"/>
                <w:szCs w:val="28"/>
              </w:rPr>
            </w:pPr>
          </w:p>
          <w:p w:rsidR="00921FC5" w:rsidRDefault="00921FC5">
            <w:pPr>
              <w:widowControl w:val="0"/>
              <w:rPr>
                <w:sz w:val="28"/>
                <w:szCs w:val="28"/>
              </w:rPr>
            </w:pPr>
          </w:p>
          <w:p w:rsidR="00921FC5" w:rsidRDefault="005B62E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 1000,0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 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2019 году - 3985,4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E645CC">
              <w:rPr>
                <w:sz w:val="28"/>
                <w:szCs w:val="28"/>
              </w:rPr>
              <w:t>202</w:t>
            </w:r>
            <w:r w:rsidR="009D37A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году - 7967,2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-  7487,2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5B62E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- 0,0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</w:p>
          <w:p w:rsidR="00921FC5" w:rsidRDefault="00921FC5">
            <w:pPr>
              <w:widowControl w:val="0"/>
              <w:snapToGrid w:val="0"/>
              <w:jc w:val="both"/>
            </w:pPr>
          </w:p>
          <w:p w:rsidR="00921FC5" w:rsidRDefault="00921FC5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Default="00921FC5">
      <w:pPr>
        <w:ind w:firstLine="19"/>
        <w:jc w:val="both"/>
        <w:rPr>
          <w:sz w:val="28"/>
          <w:szCs w:val="28"/>
        </w:rPr>
      </w:pPr>
    </w:p>
    <w:p w:rsidR="00921FC5" w:rsidRDefault="005B62E1">
      <w:pPr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________________Е.А. Короленко</w:t>
      </w:r>
    </w:p>
    <w:p w:rsidR="00921FC5" w:rsidRDefault="00921FC5">
      <w:pPr>
        <w:ind w:firstLine="19"/>
        <w:jc w:val="both"/>
        <w:rPr>
          <w:sz w:val="28"/>
          <w:szCs w:val="28"/>
        </w:rPr>
      </w:pPr>
    </w:p>
    <w:p w:rsidR="00921FC5" w:rsidRDefault="00921FC5">
      <w:pPr>
        <w:ind w:firstLine="19"/>
        <w:jc w:val="both"/>
        <w:rPr>
          <w:sz w:val="28"/>
          <w:szCs w:val="28"/>
        </w:rPr>
      </w:pPr>
    </w:p>
    <w:p w:rsidR="00921FC5" w:rsidRDefault="005B62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Характеристика текущего состояния и прогноз развития реализации подпрограммы в сфере капитального ремонта и </w:t>
      </w:r>
      <w:proofErr w:type="gramStart"/>
      <w:r>
        <w:rPr>
          <w:b/>
          <w:bCs/>
          <w:sz w:val="28"/>
          <w:szCs w:val="28"/>
        </w:rPr>
        <w:t>ремонта</w:t>
      </w:r>
      <w:proofErr w:type="gramEnd"/>
      <w:r>
        <w:rPr>
          <w:b/>
          <w:bCs/>
          <w:sz w:val="28"/>
          <w:szCs w:val="28"/>
        </w:rPr>
        <w:t xml:space="preserve"> автомобильных дорог местного значения Кавказского сельского поселения Кавказского района</w:t>
      </w:r>
    </w:p>
    <w:p w:rsidR="00921FC5" w:rsidRDefault="00921FC5">
      <w:pPr>
        <w:jc w:val="both"/>
        <w:rPr>
          <w:b/>
          <w:bCs/>
          <w:sz w:val="28"/>
          <w:szCs w:val="28"/>
        </w:rPr>
      </w:pP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>
        <w:rPr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>
        <w:rPr>
          <w:sz w:val="28"/>
          <w:szCs w:val="28"/>
        </w:rPr>
        <w:t xml:space="preserve"> и крайне низкой дисциплиной участников дорожного движения.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Default="005B62E1">
      <w:pPr>
        <w:ind w:firstLine="851"/>
        <w:jc w:val="both"/>
      </w:pPr>
      <w:r>
        <w:rPr>
          <w:sz w:val="28"/>
          <w:szCs w:val="28"/>
        </w:rPr>
        <w:lastRenderedPageBreak/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70,620 км, из них грунтовые дороги – 3,815 км, дороги с асфальтобетонным покрытием – 29,392 км, дороги с гравийным покрытием – 37,413 км. 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Default="005B6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 w:rsidR="00921FC5" w:rsidRDefault="005B6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Default="005B6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  <w:proofErr w:type="gramEnd"/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социально-экономическая острота проблемы обеспечения безопасности дорожного движения;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межотраслевой и межведомственный характер проблемы.</w:t>
      </w:r>
    </w:p>
    <w:p w:rsidR="00921FC5" w:rsidRDefault="005B62E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Default="00921FC5">
      <w:pPr>
        <w:ind w:firstLine="851"/>
        <w:jc w:val="both"/>
        <w:rPr>
          <w:sz w:val="28"/>
          <w:szCs w:val="28"/>
        </w:rPr>
      </w:pPr>
    </w:p>
    <w:p w:rsidR="00921FC5" w:rsidRDefault="005B62E1">
      <w:pPr>
        <w:jc w:val="center"/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 w:rsidR="00921FC5" w:rsidRDefault="00921FC5">
      <w:pPr>
        <w:jc w:val="center"/>
        <w:rPr>
          <w:sz w:val="28"/>
          <w:szCs w:val="28"/>
        </w:rPr>
      </w:pPr>
    </w:p>
    <w:p w:rsidR="00921FC5" w:rsidRDefault="005B62E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является:</w:t>
      </w:r>
    </w:p>
    <w:p w:rsidR="00921FC5" w:rsidRDefault="005B62E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Default="005B6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Default="005B62E1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Default="005B6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 w:rsidR="00921FC5" w:rsidRDefault="005B6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Default="005B62E1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Default="005B6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Default="005B62E1">
      <w:pPr>
        <w:ind w:firstLine="708"/>
        <w:jc w:val="both"/>
      </w:pPr>
      <w:r>
        <w:rPr>
          <w:sz w:val="28"/>
          <w:szCs w:val="28"/>
        </w:rPr>
        <w:t>Подпрограмма разработана на период с 2015 по 2022 годы, этапы реализации в подпрограмме не предусмотрены.</w:t>
      </w:r>
    </w:p>
    <w:p w:rsidR="00921FC5" w:rsidRDefault="005B6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Default="00921FC5">
      <w:pPr>
        <w:ind w:firstLine="708"/>
        <w:jc w:val="both"/>
        <w:rPr>
          <w:sz w:val="28"/>
          <w:szCs w:val="28"/>
        </w:rPr>
      </w:pPr>
    </w:p>
    <w:p w:rsidR="00921FC5" w:rsidRDefault="005B62E1">
      <w:pPr>
        <w:ind w:firstLine="7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 w:rsidR="00921FC5" w:rsidRDefault="00921FC5">
      <w:pPr>
        <w:ind w:firstLine="708"/>
        <w:jc w:val="center"/>
        <w:rPr>
          <w:sz w:val="28"/>
          <w:szCs w:val="28"/>
        </w:rPr>
      </w:pPr>
    </w:p>
    <w:p w:rsidR="00921FC5" w:rsidRDefault="005B62E1">
      <w:pPr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Default="00921FC5">
      <w:pPr>
        <w:ind w:left="56" w:firstLine="708"/>
        <w:jc w:val="both"/>
        <w:rPr>
          <w:sz w:val="28"/>
          <w:szCs w:val="28"/>
        </w:rPr>
      </w:pPr>
    </w:p>
    <w:p w:rsidR="00921FC5" w:rsidRDefault="005B62E1">
      <w:pPr>
        <w:pStyle w:val="11"/>
      </w:pPr>
      <w:r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921FC5" w:rsidRDefault="00921FC5">
      <w:pPr>
        <w:pStyle w:val="11"/>
      </w:pPr>
    </w:p>
    <w:p w:rsidR="00921FC5" w:rsidRDefault="005B62E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921FC5" w:rsidRDefault="00921FC5">
      <w:pPr>
        <w:spacing w:line="100" w:lineRule="atLeast"/>
        <w:ind w:firstLine="709"/>
        <w:jc w:val="both"/>
        <w:rPr>
          <w:sz w:val="28"/>
          <w:szCs w:val="28"/>
        </w:rPr>
      </w:pPr>
    </w:p>
    <w:p w:rsidR="00921FC5" w:rsidRDefault="00921FC5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9725" w:type="dxa"/>
        <w:tblInd w:w="-931" w:type="dxa"/>
        <w:tblLayout w:type="fixed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270"/>
        <w:gridCol w:w="1275"/>
        <w:gridCol w:w="975"/>
        <w:gridCol w:w="870"/>
        <w:gridCol w:w="735"/>
        <w:gridCol w:w="735"/>
        <w:gridCol w:w="735"/>
        <w:gridCol w:w="750"/>
        <w:gridCol w:w="828"/>
        <w:gridCol w:w="882"/>
        <w:gridCol w:w="819"/>
        <w:gridCol w:w="851"/>
      </w:tblGrid>
      <w:tr w:rsidR="00921FC5" w:rsidTr="009D37A4">
        <w:trPr>
          <w:cantSplit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921FC5" w:rsidRDefault="005B62E1">
            <w:pPr>
              <w:pStyle w:val="aa"/>
              <w:widowControl w:val="0"/>
              <w:jc w:val="center"/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Общий объем финансирования (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633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В том числе по годам (тыс. руб.):</w:t>
            </w:r>
          </w:p>
        </w:tc>
      </w:tr>
      <w:tr w:rsidR="00921FC5" w:rsidTr="009D37A4">
        <w:trPr>
          <w:cantSplit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921FC5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921FC5">
            <w:pPr>
              <w:widowControl w:val="0"/>
            </w:pPr>
          </w:p>
        </w:tc>
        <w:tc>
          <w:tcPr>
            <w:tcW w:w="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921FC5">
            <w:pPr>
              <w:widowControl w:val="0"/>
            </w:pPr>
          </w:p>
        </w:tc>
        <w:tc>
          <w:tcPr>
            <w:tcW w:w="8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921FC5">
            <w:pPr>
              <w:widowControl w:val="0"/>
            </w:pP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2015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2016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ind w:right="2"/>
              <w:jc w:val="center"/>
            </w:pPr>
            <w:r>
              <w:rPr>
                <w:sz w:val="22"/>
                <w:szCs w:val="22"/>
              </w:rPr>
              <w:t xml:space="preserve">2017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ind w:right="2"/>
              <w:jc w:val="center"/>
            </w:pPr>
            <w:r>
              <w:rPr>
                <w:sz w:val="22"/>
                <w:szCs w:val="22"/>
              </w:rPr>
              <w:t xml:space="preserve">2018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ind w:right="2"/>
              <w:jc w:val="center"/>
            </w:pPr>
            <w:r>
              <w:rPr>
                <w:sz w:val="22"/>
                <w:szCs w:val="22"/>
              </w:rPr>
              <w:t xml:space="preserve">2019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E645CC">
            <w:pPr>
              <w:pStyle w:val="aa"/>
              <w:widowControl w:val="0"/>
              <w:snapToGrid w:val="0"/>
              <w:ind w:right="2"/>
              <w:jc w:val="center"/>
            </w:pPr>
            <w:r>
              <w:rPr>
                <w:sz w:val="22"/>
                <w:szCs w:val="22"/>
              </w:rPr>
              <w:t>202</w:t>
            </w:r>
            <w:r w:rsidR="009D37A4"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  <w:p w:rsidR="00921FC5" w:rsidRDefault="005B62E1">
            <w:pPr>
              <w:pStyle w:val="aa"/>
              <w:widowControl w:val="0"/>
              <w:snapToGrid w:val="0"/>
              <w:ind w:right="2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ind w:right="2"/>
              <w:jc w:val="center"/>
            </w:pPr>
            <w:r>
              <w:rPr>
                <w:sz w:val="22"/>
                <w:szCs w:val="22"/>
              </w:rPr>
              <w:t xml:space="preserve">2021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ind w:right="2"/>
              <w:jc w:val="center"/>
            </w:pPr>
            <w:r>
              <w:rPr>
                <w:sz w:val="22"/>
                <w:szCs w:val="22"/>
              </w:rPr>
              <w:t xml:space="preserve">2022 </w:t>
            </w:r>
            <w:r>
              <w:rPr>
                <w:rStyle w:val="7"/>
                <w:sz w:val="22"/>
                <w:szCs w:val="22"/>
              </w:rPr>
              <w:t>год</w:t>
            </w:r>
          </w:p>
        </w:tc>
      </w:tr>
      <w:tr w:rsidR="00921FC5" w:rsidTr="009D37A4">
        <w:trPr>
          <w:cantSplit/>
          <w:trHeight w:val="690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widowControl w:val="0"/>
              <w:snapToGrid w:val="0"/>
              <w:ind w:right="18"/>
              <w:jc w:val="center"/>
            </w:pPr>
            <w:r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B62E1" w:rsidRDefault="005B62E1">
            <w:pPr>
              <w:pStyle w:val="aa"/>
              <w:widowControl w:val="0"/>
              <w:snapToGrid w:val="0"/>
              <w:jc w:val="center"/>
              <w:rPr>
                <w:highlight w:val="green"/>
                <w:shd w:val="clear" w:color="auto" w:fill="FFFFFF"/>
              </w:rPr>
            </w:pPr>
            <w:r w:rsidRPr="005B62E1">
              <w:rPr>
                <w:sz w:val="22"/>
                <w:szCs w:val="22"/>
                <w:highlight w:val="green"/>
                <w:shd w:val="clear" w:color="auto" w:fill="FFFFFF"/>
              </w:rPr>
              <w:t>34027,9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3062,5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3939,7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4073,4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3800,0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4887,5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B62E1" w:rsidRDefault="005B62E1">
            <w:pPr>
              <w:pStyle w:val="aa"/>
              <w:widowControl w:val="0"/>
              <w:snapToGrid w:val="0"/>
              <w:jc w:val="center"/>
              <w:rPr>
                <w:highlight w:val="green"/>
              </w:rPr>
            </w:pPr>
            <w:r w:rsidRPr="005B62E1">
              <w:rPr>
                <w:sz w:val="22"/>
                <w:szCs w:val="22"/>
                <w:highlight w:val="green"/>
              </w:rPr>
              <w:t>5530,5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4756,7</w:t>
            </w:r>
          </w:p>
        </w:tc>
      </w:tr>
      <w:tr w:rsidR="00921FC5" w:rsidTr="009D37A4">
        <w:trPr>
          <w:cantSplit/>
          <w:trHeight w:val="372"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921FC5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921FC5">
            <w:pPr>
              <w:widowControl w:val="0"/>
            </w:pP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20439,8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3985,4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7967,2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</w:tr>
      <w:tr w:rsidR="00921FC5" w:rsidTr="009D37A4">
        <w:trPr>
          <w:trHeight w:val="372"/>
        </w:trPr>
        <w:tc>
          <w:tcPr>
            <w:tcW w:w="25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B62E1" w:rsidRDefault="005B62E1">
            <w:pPr>
              <w:pStyle w:val="aa"/>
              <w:widowControl w:val="0"/>
              <w:snapToGrid w:val="0"/>
              <w:jc w:val="center"/>
              <w:rPr>
                <w:highlight w:val="green"/>
                <w:shd w:val="clear" w:color="auto" w:fill="FFFFFF"/>
              </w:rPr>
            </w:pPr>
            <w:r w:rsidRPr="005B62E1">
              <w:rPr>
                <w:b/>
                <w:bCs/>
                <w:sz w:val="22"/>
                <w:szCs w:val="22"/>
                <w:highlight w:val="green"/>
                <w:shd w:val="clear" w:color="auto" w:fill="FFFFFF"/>
              </w:rPr>
              <w:t>54467,7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</w:pPr>
            <w:r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Default="005B62E1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12854,7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B62E1" w:rsidRDefault="005B62E1">
            <w:pPr>
              <w:pStyle w:val="aa"/>
              <w:widowControl w:val="0"/>
              <w:snapToGrid w:val="0"/>
              <w:jc w:val="center"/>
              <w:rPr>
                <w:b/>
                <w:highlight w:val="green"/>
              </w:rPr>
            </w:pPr>
            <w:r w:rsidRPr="005B62E1">
              <w:rPr>
                <w:b/>
                <w:sz w:val="22"/>
                <w:szCs w:val="22"/>
                <w:highlight w:val="green"/>
              </w:rPr>
              <w:t>13017,7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5B62E1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4756,7</w:t>
            </w:r>
          </w:p>
        </w:tc>
      </w:tr>
    </w:tbl>
    <w:p w:rsidR="00921FC5" w:rsidRDefault="005B62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21FC5" w:rsidRDefault="005B62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Обоснованием цены мероприятий, указанных в данной подпрограмме является сметная документация.</w:t>
      </w:r>
    </w:p>
    <w:p w:rsidR="00921FC5" w:rsidRDefault="005B62E1">
      <w:pPr>
        <w:tabs>
          <w:tab w:val="left" w:pos="851"/>
        </w:tabs>
        <w:jc w:val="both"/>
        <w:rPr>
          <w:b/>
          <w:bCs/>
          <w:sz w:val="28"/>
          <w:szCs w:val="28"/>
          <w:highlight w:val="white"/>
        </w:rPr>
      </w:pPr>
      <w:bookmarkStart w:id="1" w:name="sub_7005"/>
      <w:bookmarkEnd w:id="1"/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Default="00921FC5">
      <w:pPr>
        <w:pStyle w:val="a6"/>
        <w:spacing w:after="0"/>
        <w:ind w:firstLine="35"/>
        <w:jc w:val="center"/>
        <w:rPr>
          <w:bCs/>
          <w:sz w:val="28"/>
          <w:szCs w:val="28"/>
          <w:highlight w:val="white"/>
        </w:rPr>
      </w:pPr>
    </w:p>
    <w:p w:rsidR="00921FC5" w:rsidRDefault="005B62E1">
      <w:pPr>
        <w:pStyle w:val="a6"/>
        <w:spacing w:after="0"/>
        <w:ind w:firstLine="35"/>
        <w:jc w:val="center"/>
      </w:pPr>
      <w:r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Default="00921FC5">
      <w:pPr>
        <w:pStyle w:val="a6"/>
        <w:ind w:firstLine="35"/>
        <w:jc w:val="center"/>
        <w:rPr>
          <w:bCs/>
          <w:sz w:val="28"/>
          <w:szCs w:val="28"/>
          <w:highlight w:val="white"/>
        </w:rPr>
      </w:pP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наторов подпрограмм, участников муниципальной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ятельности координаторов подпрограмм, участников муниципальной 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рядке изменений в муниципальную программу;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пальной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осуществляет подготовку предложений по объемам и источникам ф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нансирования реализации муниципальной программы на основании предл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жений координаторов подпрограмм, участников муниципальной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контроля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муниципальной программы, устанавливает сроки их предоставления;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а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лиз отчетности, представляемой координаторами подпрограмм и участник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а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ми муниципальной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ь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граммы и оценке эффективности ее реализации (далее - доклад о ходе реал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зации муниципальной программы);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ную на освещение целей и задач муниципальной программы в печатных средствах массовой информации, на официальном сайте администрации Ка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2" w:name="sub_420"/>
      <w:bookmarkEnd w:id="2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граммой.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м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ния оценки эффективности реализации муниципальной программы, монит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ринга ее реализации и подготовки доклада о ходе реализации муниципальной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3" w:name="sub_43"/>
      <w:bookmarkEnd w:id="3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граммой (подпрограммой).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4" w:name="sub_44"/>
      <w:bookmarkEnd w:id="4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наторами подпрограмм, участниками муниципальной программы план реал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зации муниципальной программы на очередной год (далее - план реализации муниципальной программы) по форме согласно приложению № 11 к насто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я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щему Порядку.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вых программ, планируемых к реализации в очередном году, а также знач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мых контрольных событий реализации муниципальной программы (далее – контрольные события), оказывающих существенное влияние на сроки и 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зультаты ее реализации в очередном году.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ь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ное подтверждение результата.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т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ствующей сфере реализации муниципальной программы, осуществлению муниципального контроля и надзора, управлению муниципальным имущ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ством.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Контрольные события определяются в зависимости от содержания 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с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новных мероприятий, мероприятий подпрограмм и ведомственных целевых программ, по которым они выделяются. 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ных целевых программ: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я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тия (значимый промежуточный (ожидаемый) результат) реализации мер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приятий);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ния муниципальных услуг);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- предусматривающих реализацию функций по осуществлению мун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5" w:name="sub_45"/>
      <w:bookmarkEnd w:id="5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ципальной программы может принимать решения о внесении изменений в план реализации муниципальной программы. Изменения в план реализации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муниципальной программы при необходимости следует вносить не чаще 1 раза в квартал.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6" w:name="sub_46"/>
      <w:bookmarkEnd w:id="6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1.5. Координатор муниципальной программы осуществляет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плана реализации муниципальной программы.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7" w:name="sub_48"/>
      <w:bookmarkEnd w:id="7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1.6.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  <w:proofErr w:type="gramEnd"/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8" w:name="sub_49"/>
      <w:bookmarkEnd w:id="8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1.7. Мониторинг реализации муниципальной программы осуществл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я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9" w:name="sub_4100"/>
      <w:bookmarkEnd w:id="9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ром муниципальной программы, представляют в его адрес в рамках комп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тенции информацию, необходимую для формирования доклада о ходе реал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зации муниципальной программы.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жать: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ных целевых программ, включенных в муниципальную программу, и осно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ных мероприятий в разрезе источников финансирования и главных распор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я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дителей (распорядителей) средств местного бюджета;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домственных целевых программ, включенных в муниципальную программу, и основных мероприятий с указанием причин их невыполнения или неполн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го выполнения;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лей реализации муниципальной программы и входящих в ее состав подпр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грамм, ведомственных целевых программ и основных мероприятий план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вым показателям, установленным муниципальной программой;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анализ факторов, повлиявших на ход реализации муниципальной 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граммы;</w:t>
      </w:r>
    </w:p>
    <w:p w:rsidR="00921FC5" w:rsidRDefault="005B62E1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предложения по дальнейшей реализации муниципальной программы, в том числе по оптимизации расходов краевого бюджета на реализацию 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с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новных мероприятий муниципальной программы, мероприятий подпр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грамм, мероприятий ведомственных целевых программ и корректировке ц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левых показателей муниципальной программы на текущий финансовый год и плановый период. 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с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новных мероприятий, сводных показателей муниципальных заданий на ок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а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зание муниципальных услуг (выполнение работ) муниципальными учрежд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е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ниями в сфере реализации муниципальной программы (при наличии).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граммы.</w:t>
      </w:r>
    </w:p>
    <w:p w:rsidR="00921FC5" w:rsidRDefault="005B62E1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Default="00921FC5">
      <w:pPr>
        <w:ind w:firstLine="902"/>
        <w:jc w:val="both"/>
        <w:rPr>
          <w:color w:val="FF0000"/>
          <w:sz w:val="28"/>
          <w:szCs w:val="28"/>
        </w:rPr>
      </w:pPr>
    </w:p>
    <w:p w:rsidR="00921FC5" w:rsidRDefault="00921FC5">
      <w:pPr>
        <w:ind w:firstLine="900"/>
        <w:jc w:val="both"/>
        <w:rPr>
          <w:color w:val="FF0000"/>
          <w:sz w:val="28"/>
          <w:szCs w:val="28"/>
        </w:rPr>
      </w:pPr>
    </w:p>
    <w:p w:rsidR="00921FC5" w:rsidRDefault="00921FC5">
      <w:pPr>
        <w:ind w:firstLine="900"/>
        <w:jc w:val="both"/>
        <w:rPr>
          <w:color w:val="FF0000"/>
          <w:sz w:val="28"/>
          <w:szCs w:val="28"/>
        </w:rPr>
      </w:pPr>
    </w:p>
    <w:p w:rsidR="00921FC5" w:rsidRDefault="005B62E1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  <w:r>
        <w:rPr>
          <w:sz w:val="28"/>
          <w:szCs w:val="28"/>
        </w:rPr>
        <w:tab/>
      </w:r>
    </w:p>
    <w:p w:rsidR="00921FC5" w:rsidRDefault="005B62E1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</w:p>
    <w:p w:rsidR="00921FC5" w:rsidRDefault="00921FC5"/>
    <w:sectPr w:rsidR="00921FC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5B62E1"/>
    <w:rsid w:val="00921FC5"/>
    <w:rsid w:val="009D37A4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2778</Words>
  <Characters>15838</Characters>
  <Application>Microsoft Office Word</Application>
  <DocSecurity>0</DocSecurity>
  <Lines>131</Lines>
  <Paragraphs>37</Paragraphs>
  <ScaleCrop>false</ScaleCrop>
  <Company> Админстрация Кавказского сельского поселения</Company>
  <LinksUpToDate>false</LinksUpToDate>
  <CharactersWithSpaces>18579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Евгений Королекно</cp:lastModifiedBy>
  <cp:revision>22</cp:revision>
  <cp:lastPrinted>2020-12-10T14:03:00Z</cp:lastPrinted>
  <dcterms:created xsi:type="dcterms:W3CDTF">2020-06-02T05:58:00Z</dcterms:created>
  <dcterms:modified xsi:type="dcterms:W3CDTF">2021-03-04T08:01:00Z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