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929" w:rsidRDefault="00EF03B4">
      <w:pPr>
        <w:pStyle w:val="10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554929" w:rsidRDefault="00EF03B4">
      <w:pPr>
        <w:pStyle w:val="10"/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 ходе реализации муниципальной программы </w:t>
      </w:r>
    </w:p>
    <w:p w:rsidR="00554929" w:rsidRDefault="00EF03B4">
      <w:pPr>
        <w:pStyle w:val="10"/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Управление имуществом Кавказского сельского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поселения»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74C63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54929" w:rsidRDefault="00554929">
      <w:pPr>
        <w:pStyle w:val="10"/>
        <w:spacing w:after="0"/>
        <w:jc w:val="center"/>
      </w:pPr>
    </w:p>
    <w:p w:rsidR="00554929" w:rsidRDefault="00554929">
      <w:pPr>
        <w:pStyle w:val="1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929" w:rsidRDefault="00554929">
      <w:pPr>
        <w:pStyle w:val="1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929" w:rsidRDefault="00EF03B4">
      <w:pPr>
        <w:pStyle w:val="10"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Муниципальная программа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bookmarkStart w:id="0" w:name="__DdeLink__4378_390031512"/>
      <w:r>
        <w:rPr>
          <w:rFonts w:ascii="Times New Roman" w:hAnsi="Times New Roman" w:cs="Times New Roman"/>
          <w:bCs/>
          <w:sz w:val="28"/>
          <w:szCs w:val="28"/>
        </w:rPr>
        <w:t>Управление имуществом Кавказского сельского поселения»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утверждена постановлением администрации Кавказского сельского поселения Кавказского района от 13.11.2014 года               № 489.</w:t>
      </w:r>
    </w:p>
    <w:p w:rsidR="00554929" w:rsidRDefault="00EF03B4">
      <w:pPr>
        <w:pStyle w:val="10"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Координатор муниципальной программы – Администрация Кавказского сельского поселения Кавказского района.</w:t>
      </w:r>
    </w:p>
    <w:p w:rsidR="00554929" w:rsidRDefault="00EF03B4">
      <w:pPr>
        <w:pStyle w:val="10"/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  <w:t>Муниципальная программа подпрограммы не предусматривает.</w:t>
      </w:r>
    </w:p>
    <w:p w:rsidR="00554929" w:rsidRDefault="00EF03B4">
      <w:pPr>
        <w:pStyle w:val="1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 течение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74C6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 муниципальную программу внесено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3FB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изменения.</w:t>
      </w:r>
    </w:p>
    <w:p w:rsidR="00554929" w:rsidRDefault="00EF03B4">
      <w:pPr>
        <w:pStyle w:val="10"/>
        <w:widowControl w:val="0"/>
        <w:shd w:val="clear" w:color="000000" w:fill="FFFFFF"/>
        <w:spacing w:after="0"/>
        <w:ind w:firstLine="850"/>
        <w:jc w:val="both"/>
      </w:pPr>
      <w:r>
        <w:rPr>
          <w:rFonts w:ascii="Times New Roman" w:hAnsi="Times New Roman"/>
          <w:sz w:val="28"/>
          <w:szCs w:val="28"/>
        </w:rPr>
        <w:t>Цели муниципальной программы – эффективное управление и распоряжение муниципальным имуществом, обеспечение его сохранности и целевого использования.</w:t>
      </w:r>
    </w:p>
    <w:p w:rsidR="00554929" w:rsidRDefault="00EF03B4" w:rsidP="003C3EEB">
      <w:pPr>
        <w:pStyle w:val="10"/>
        <w:shd w:val="clear" w:color="000000" w:fill="FFFFFF"/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653214">
        <w:rPr>
          <w:rFonts w:ascii="Times New Roman" w:eastAsia="Times New Roman" w:hAnsi="Times New Roman" w:cs="Times New Roman"/>
          <w:sz w:val="28"/>
          <w:szCs w:val="28"/>
        </w:rPr>
        <w:t>бщий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бъем финансирования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муниципальной  программы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3214">
        <w:rPr>
          <w:rFonts w:ascii="Times New Roman" w:eastAsia="Times New Roman" w:hAnsi="Times New Roman" w:cs="Times New Roman"/>
          <w:sz w:val="28"/>
          <w:szCs w:val="28"/>
        </w:rPr>
        <w:t xml:space="preserve">«Управление имуществом Кавказского  сельского  поселения» </w:t>
      </w:r>
      <w:r>
        <w:rPr>
          <w:rFonts w:ascii="Times New Roman" w:eastAsia="Times New Roman" w:hAnsi="Times New Roman" w:cs="Times New Roman"/>
          <w:sz w:val="28"/>
          <w:szCs w:val="28"/>
        </w:rPr>
        <w:t>в 20</w:t>
      </w:r>
      <w:r w:rsidR="00EA2C59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653214">
        <w:rPr>
          <w:rFonts w:ascii="Times New Roman" w:eastAsia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 в сумме </w:t>
      </w:r>
      <w:r w:rsidR="00503FB7">
        <w:rPr>
          <w:rFonts w:ascii="Times New Roman" w:eastAsia="Times New Roman" w:hAnsi="Times New Roman" w:cs="Times New Roman"/>
          <w:sz w:val="28"/>
          <w:szCs w:val="28"/>
        </w:rPr>
        <w:t>6</w:t>
      </w:r>
      <w:r w:rsidR="00333158">
        <w:rPr>
          <w:rFonts w:ascii="Times New Roman" w:eastAsia="Times New Roman" w:hAnsi="Times New Roman" w:cs="Times New Roman"/>
          <w:sz w:val="28"/>
          <w:szCs w:val="28"/>
        </w:rPr>
        <w:t>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C3EEB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счет средств местного бюджет</w:t>
      </w:r>
      <w:r w:rsidR="0065321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3214" w:rsidRPr="00653214" w:rsidRDefault="00653214" w:rsidP="006532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14">
        <w:rPr>
          <w:rFonts w:ascii="Times New Roman" w:hAnsi="Times New Roman" w:cs="Times New Roman"/>
          <w:sz w:val="28"/>
          <w:szCs w:val="28"/>
        </w:rPr>
        <w:t xml:space="preserve">Кассовые расходы в отчетном периоде составили </w:t>
      </w:r>
      <w:r w:rsidR="00333158">
        <w:rPr>
          <w:rFonts w:ascii="Times New Roman" w:hAnsi="Times New Roman" w:cs="Times New Roman"/>
          <w:sz w:val="28"/>
          <w:szCs w:val="28"/>
        </w:rPr>
        <w:t>328,</w:t>
      </w:r>
      <w:r w:rsidR="000D2D80">
        <w:rPr>
          <w:rFonts w:ascii="Times New Roman" w:hAnsi="Times New Roman" w:cs="Times New Roman"/>
          <w:sz w:val="28"/>
          <w:szCs w:val="28"/>
        </w:rPr>
        <w:t>1</w:t>
      </w:r>
      <w:r w:rsidRPr="00653214">
        <w:rPr>
          <w:rFonts w:ascii="Times New Roman" w:hAnsi="Times New Roman" w:cs="Times New Roman"/>
          <w:sz w:val="28"/>
          <w:szCs w:val="28"/>
        </w:rPr>
        <w:t xml:space="preserve"> тыс. рублей (освоение составило </w:t>
      </w:r>
      <w:r w:rsidR="00333158">
        <w:rPr>
          <w:rFonts w:ascii="Times New Roman" w:hAnsi="Times New Roman" w:cs="Times New Roman"/>
          <w:sz w:val="28"/>
          <w:szCs w:val="28"/>
        </w:rPr>
        <w:t>54,7</w:t>
      </w:r>
      <w:r w:rsidRPr="00653214">
        <w:rPr>
          <w:rFonts w:ascii="Times New Roman" w:hAnsi="Times New Roman" w:cs="Times New Roman"/>
          <w:sz w:val="28"/>
          <w:szCs w:val="28"/>
        </w:rPr>
        <w:t>%).</w:t>
      </w:r>
    </w:p>
    <w:p w:rsidR="00D6306C" w:rsidRDefault="00D6306C" w:rsidP="003331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33158">
        <w:rPr>
          <w:rFonts w:ascii="Times New Roman" w:hAnsi="Times New Roman" w:cs="Times New Roman"/>
          <w:sz w:val="28"/>
          <w:szCs w:val="28"/>
        </w:rPr>
        <w:t xml:space="preserve"> связи с изменением перечня вопросов местного </w:t>
      </w:r>
      <w:proofErr w:type="gramStart"/>
      <w:r w:rsidRPr="00333158">
        <w:rPr>
          <w:rFonts w:ascii="Times New Roman" w:hAnsi="Times New Roman" w:cs="Times New Roman"/>
          <w:sz w:val="28"/>
          <w:szCs w:val="28"/>
        </w:rPr>
        <w:t>значения  поселений</w:t>
      </w:r>
      <w:proofErr w:type="gramEnd"/>
      <w:r w:rsidRPr="00333158">
        <w:rPr>
          <w:rFonts w:ascii="Times New Roman" w:hAnsi="Times New Roman" w:cs="Times New Roman"/>
          <w:sz w:val="28"/>
          <w:szCs w:val="28"/>
        </w:rPr>
        <w:t>: с 01 января 2021  года  часть вопросов местного значения сельских поселений отнесена к вопросам местного значения района, в состав которого они входят, в связи с чем имеется необходимость разграничения муниципального имущества между районом и поселениями, входящими в состав муниципального образования Кавказский район.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6306C">
        <w:rPr>
          <w:rFonts w:ascii="Times New Roman" w:hAnsi="Times New Roman" w:cs="Times New Roman"/>
          <w:sz w:val="28"/>
          <w:szCs w:val="28"/>
        </w:rPr>
        <w:t>муществ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6306C">
        <w:rPr>
          <w:rFonts w:ascii="Times New Roman" w:hAnsi="Times New Roman" w:cs="Times New Roman"/>
          <w:sz w:val="28"/>
          <w:szCs w:val="28"/>
        </w:rPr>
        <w:t xml:space="preserve">, находящегося в муниципальной собственности, подлежащего передаче из собственности муниципального образования </w:t>
      </w:r>
      <w:proofErr w:type="gramStart"/>
      <w:r w:rsidRPr="00D6306C">
        <w:rPr>
          <w:rFonts w:ascii="Times New Roman" w:hAnsi="Times New Roman" w:cs="Times New Roman"/>
          <w:sz w:val="28"/>
          <w:szCs w:val="28"/>
        </w:rPr>
        <w:t>Кавказского  сельского</w:t>
      </w:r>
      <w:proofErr w:type="gramEnd"/>
      <w:r w:rsidRPr="00D6306C">
        <w:rPr>
          <w:rFonts w:ascii="Times New Roman" w:hAnsi="Times New Roman" w:cs="Times New Roman"/>
          <w:sz w:val="28"/>
          <w:szCs w:val="28"/>
        </w:rPr>
        <w:t xml:space="preserve"> поселения Кавказского района в собственность муниципального образования Кавказский район</w:t>
      </w:r>
      <w:r>
        <w:rPr>
          <w:rFonts w:ascii="Times New Roman" w:hAnsi="Times New Roman" w:cs="Times New Roman"/>
          <w:sz w:val="28"/>
          <w:szCs w:val="28"/>
        </w:rPr>
        <w:t xml:space="preserve"> должно в соответствии с действующим законодательством  о государственной регистрации прав на недвижимое имущество, оформлено право муниципальной собственности на </w:t>
      </w:r>
      <w:r w:rsidRPr="00D6306C">
        <w:rPr>
          <w:rFonts w:ascii="Times New Roman" w:hAnsi="Times New Roman" w:cs="Times New Roman"/>
          <w:sz w:val="28"/>
          <w:szCs w:val="28"/>
        </w:rPr>
        <w:t>объекты электро-</w:t>
      </w:r>
      <w:r w:rsidR="00721B01">
        <w:rPr>
          <w:rFonts w:ascii="Times New Roman" w:hAnsi="Times New Roman" w:cs="Times New Roman"/>
          <w:sz w:val="28"/>
          <w:szCs w:val="28"/>
        </w:rPr>
        <w:t xml:space="preserve">, тепло-, газо- и водоснабжения, </w:t>
      </w:r>
      <w:r w:rsidRPr="00D6306C">
        <w:rPr>
          <w:rFonts w:ascii="Times New Roman" w:hAnsi="Times New Roman" w:cs="Times New Roman"/>
          <w:sz w:val="28"/>
          <w:szCs w:val="28"/>
        </w:rPr>
        <w:t>водоотведения</w:t>
      </w:r>
      <w:r w:rsidR="00721B01">
        <w:rPr>
          <w:rFonts w:ascii="Times New Roman" w:hAnsi="Times New Roman" w:cs="Times New Roman"/>
          <w:sz w:val="28"/>
          <w:szCs w:val="28"/>
        </w:rPr>
        <w:t>.</w:t>
      </w:r>
      <w:r w:rsidRPr="00D63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CE7" w:rsidRPr="000B5CE7" w:rsidRDefault="000B5CE7" w:rsidP="000B5C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CE7">
        <w:rPr>
          <w:rFonts w:ascii="Times New Roman" w:hAnsi="Times New Roman" w:cs="Times New Roman"/>
          <w:sz w:val="28"/>
          <w:szCs w:val="28"/>
        </w:rPr>
        <w:t xml:space="preserve">Приватизация муниципального имущества, находящегося в собственности Кавказского сельского поселения Кавказского района, </w:t>
      </w:r>
      <w:proofErr w:type="gramStart"/>
      <w:r w:rsidRPr="000B5CE7">
        <w:rPr>
          <w:rFonts w:ascii="Times New Roman" w:hAnsi="Times New Roman" w:cs="Times New Roman"/>
          <w:sz w:val="28"/>
          <w:szCs w:val="28"/>
        </w:rPr>
        <w:t>осуществлялась  в</w:t>
      </w:r>
      <w:proofErr w:type="gramEnd"/>
      <w:r w:rsidRPr="000B5CE7">
        <w:rPr>
          <w:rFonts w:ascii="Times New Roman" w:hAnsi="Times New Roman" w:cs="Times New Roman"/>
          <w:sz w:val="28"/>
          <w:szCs w:val="28"/>
        </w:rPr>
        <w:t xml:space="preserve"> 2020   году в  соответствии с  Федеральным законом от                                     21 декабря 2001 года № 178 – ФЗ «О приватизации государственного и муниципального имущества»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B5CE7">
        <w:rPr>
          <w:rFonts w:ascii="Times New Roman" w:hAnsi="Times New Roman" w:cs="Times New Roman"/>
          <w:sz w:val="28"/>
          <w:szCs w:val="28"/>
        </w:rPr>
        <w:t>неоднократно выставлялось на торги (продажа на аукционе), но не было продано в связи с отсутствием заявок на участие в продаже муниципального имущества.</w:t>
      </w:r>
    </w:p>
    <w:p w:rsidR="000B5CE7" w:rsidRPr="000B5CE7" w:rsidRDefault="000B5CE7" w:rsidP="003331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3158" w:rsidRPr="00333158" w:rsidRDefault="00653214" w:rsidP="003331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214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мероприятий </w:t>
      </w:r>
      <w:proofErr w:type="gramStart"/>
      <w:r w:rsidRPr="00653214">
        <w:rPr>
          <w:rFonts w:ascii="Times New Roman" w:hAnsi="Times New Roman" w:cs="Times New Roman"/>
          <w:sz w:val="28"/>
          <w:szCs w:val="28"/>
        </w:rPr>
        <w:t>муниципальной  программы</w:t>
      </w:r>
      <w:proofErr w:type="gramEnd"/>
      <w:r w:rsidRPr="00653214">
        <w:rPr>
          <w:rFonts w:ascii="Times New Roman" w:hAnsi="Times New Roman" w:cs="Times New Roman"/>
          <w:sz w:val="28"/>
          <w:szCs w:val="28"/>
        </w:rPr>
        <w:t xml:space="preserve"> в 20</w:t>
      </w:r>
      <w:r w:rsidR="00333158">
        <w:rPr>
          <w:rFonts w:ascii="Times New Roman" w:hAnsi="Times New Roman" w:cs="Times New Roman"/>
          <w:sz w:val="28"/>
          <w:szCs w:val="28"/>
        </w:rPr>
        <w:t>20</w:t>
      </w:r>
      <w:r w:rsidR="00E61A92">
        <w:rPr>
          <w:rFonts w:ascii="Times New Roman" w:hAnsi="Times New Roman" w:cs="Times New Roman"/>
          <w:sz w:val="28"/>
          <w:szCs w:val="28"/>
        </w:rPr>
        <w:t xml:space="preserve"> году позволила провести работу с муниципальным имуществом Кавказского  сельског</w:t>
      </w:r>
      <w:r w:rsidR="00333158">
        <w:rPr>
          <w:rFonts w:ascii="Times New Roman" w:hAnsi="Times New Roman" w:cs="Times New Roman"/>
          <w:sz w:val="28"/>
          <w:szCs w:val="28"/>
        </w:rPr>
        <w:t>о  поселения  Кавказского район</w:t>
      </w:r>
      <w:r w:rsidR="000B5CE7">
        <w:rPr>
          <w:rFonts w:ascii="Times New Roman" w:hAnsi="Times New Roman" w:cs="Times New Roman"/>
          <w:sz w:val="28"/>
          <w:szCs w:val="28"/>
        </w:rPr>
        <w:t>.</w:t>
      </w:r>
      <w:r w:rsidR="003331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FB7" w:rsidRDefault="00E61A92" w:rsidP="00823106">
      <w:pPr>
        <w:pStyle w:val="10"/>
        <w:shd w:val="clear" w:color="000000" w:fill="FFFFFF"/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Кавказского сельского поселения Кавказского района были заключены муниципальные контракты</w:t>
      </w:r>
      <w:r w:rsidR="005D2DAD">
        <w:rPr>
          <w:rFonts w:ascii="Times New Roman" w:hAnsi="Times New Roman" w:cs="Times New Roman"/>
          <w:sz w:val="28"/>
          <w:szCs w:val="28"/>
        </w:rPr>
        <w:t xml:space="preserve"> и выполнены следующие работы</w:t>
      </w:r>
      <w:r w:rsidR="000B5CE7">
        <w:rPr>
          <w:rFonts w:ascii="Times New Roman" w:hAnsi="Times New Roman" w:cs="Times New Roman"/>
          <w:sz w:val="28"/>
          <w:szCs w:val="28"/>
        </w:rPr>
        <w:t xml:space="preserve"> (услуги)</w:t>
      </w:r>
      <w:r w:rsidR="00503FB7">
        <w:rPr>
          <w:rFonts w:ascii="Times New Roman" w:hAnsi="Times New Roman" w:cs="Times New Roman"/>
          <w:sz w:val="28"/>
          <w:szCs w:val="28"/>
        </w:rPr>
        <w:t>:</w:t>
      </w:r>
    </w:p>
    <w:p w:rsidR="00503FB7" w:rsidRPr="005D2DAD" w:rsidRDefault="005D2DAD" w:rsidP="00823106">
      <w:pPr>
        <w:pStyle w:val="10"/>
        <w:shd w:val="clear" w:color="000000" w:fill="FFFFFF"/>
        <w:spacing w:after="0"/>
        <w:ind w:firstLine="8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2DAD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437093" w:rsidRPr="005D2DAD">
        <w:rPr>
          <w:rFonts w:ascii="Times New Roman" w:hAnsi="Times New Roman" w:cs="Times New Roman"/>
          <w:b/>
          <w:i/>
          <w:sz w:val="28"/>
          <w:szCs w:val="28"/>
        </w:rPr>
        <w:t xml:space="preserve"> по проведению первичной технической инвентаризации и </w:t>
      </w:r>
      <w:proofErr w:type="gramStart"/>
      <w:r w:rsidR="00437093" w:rsidRPr="005D2DAD">
        <w:rPr>
          <w:rFonts w:ascii="Times New Roman" w:hAnsi="Times New Roman" w:cs="Times New Roman"/>
          <w:b/>
          <w:i/>
          <w:sz w:val="28"/>
          <w:szCs w:val="28"/>
        </w:rPr>
        <w:t>изготовлению  технических</w:t>
      </w:r>
      <w:proofErr w:type="gramEnd"/>
      <w:r w:rsidR="00437093" w:rsidRPr="005D2DAD">
        <w:rPr>
          <w:rFonts w:ascii="Times New Roman" w:hAnsi="Times New Roman" w:cs="Times New Roman"/>
          <w:b/>
          <w:i/>
          <w:sz w:val="28"/>
          <w:szCs w:val="28"/>
        </w:rPr>
        <w:t xml:space="preserve"> паспортов на объекты</w:t>
      </w:r>
      <w:r w:rsidR="00895A54">
        <w:rPr>
          <w:rFonts w:ascii="Times New Roman" w:hAnsi="Times New Roman" w:cs="Times New Roman"/>
          <w:b/>
          <w:i/>
          <w:sz w:val="28"/>
          <w:szCs w:val="28"/>
        </w:rPr>
        <w:t xml:space="preserve"> на сумму </w:t>
      </w:r>
      <w:r w:rsidR="00721B01">
        <w:rPr>
          <w:rFonts w:ascii="Times New Roman" w:hAnsi="Times New Roman" w:cs="Times New Roman"/>
          <w:b/>
          <w:i/>
          <w:sz w:val="28"/>
          <w:szCs w:val="28"/>
        </w:rPr>
        <w:t>154 372,12</w:t>
      </w:r>
      <w:r w:rsidR="00895A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895A54">
        <w:rPr>
          <w:rFonts w:ascii="Times New Roman" w:hAnsi="Times New Roman" w:cs="Times New Roman"/>
          <w:b/>
          <w:i/>
          <w:sz w:val="28"/>
          <w:szCs w:val="28"/>
        </w:rPr>
        <w:t>руб</w:t>
      </w:r>
      <w:proofErr w:type="spellEnd"/>
      <w:r w:rsidR="00437093" w:rsidRPr="005D2DA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03FB7" w:rsidRPr="00895A54" w:rsidRDefault="005D2DAD" w:rsidP="00823106">
      <w:pPr>
        <w:pStyle w:val="10"/>
        <w:shd w:val="clear" w:color="000000" w:fill="FFFFFF"/>
        <w:spacing w:after="0"/>
        <w:ind w:firstLine="8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5A54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895A54" w:rsidRPr="00895A54">
        <w:rPr>
          <w:rFonts w:ascii="Times New Roman" w:hAnsi="Times New Roman" w:cs="Times New Roman"/>
          <w:b/>
          <w:i/>
          <w:sz w:val="28"/>
          <w:szCs w:val="28"/>
        </w:rPr>
        <w:t>по проведению строительно-техническая экспертиза (заключение об отнесении объектов к движимому/недвижимому имуществу)</w:t>
      </w:r>
      <w:r w:rsidR="00895A54">
        <w:rPr>
          <w:rFonts w:ascii="Times New Roman" w:hAnsi="Times New Roman" w:cs="Times New Roman"/>
          <w:b/>
          <w:i/>
          <w:sz w:val="28"/>
          <w:szCs w:val="28"/>
        </w:rPr>
        <w:t xml:space="preserve"> на сумму </w:t>
      </w:r>
      <w:r w:rsidR="00721B01">
        <w:rPr>
          <w:rFonts w:ascii="Times New Roman" w:hAnsi="Times New Roman" w:cs="Times New Roman"/>
          <w:b/>
          <w:i/>
          <w:sz w:val="28"/>
          <w:szCs w:val="28"/>
        </w:rPr>
        <w:t>20 000,00</w:t>
      </w:r>
      <w:r w:rsidR="00895A54">
        <w:rPr>
          <w:rFonts w:ascii="Times New Roman" w:hAnsi="Times New Roman" w:cs="Times New Roman"/>
          <w:b/>
          <w:i/>
          <w:sz w:val="28"/>
          <w:szCs w:val="28"/>
        </w:rPr>
        <w:t xml:space="preserve"> руб</w:t>
      </w:r>
      <w:r w:rsidR="00895A54" w:rsidRPr="00895A5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95A54" w:rsidRPr="00B868F1" w:rsidRDefault="00895A54" w:rsidP="00823106">
      <w:pPr>
        <w:pStyle w:val="10"/>
        <w:shd w:val="clear" w:color="000000" w:fill="FFFFFF"/>
        <w:spacing w:after="0"/>
        <w:ind w:firstLine="8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68F1">
        <w:rPr>
          <w:rFonts w:ascii="Times New Roman" w:hAnsi="Times New Roman" w:cs="Times New Roman"/>
          <w:b/>
          <w:i/>
          <w:sz w:val="28"/>
          <w:szCs w:val="28"/>
        </w:rPr>
        <w:t>3. по межеванию и подготовке межевого плана земельного участка для эксплуатации автомобильных дорог</w:t>
      </w:r>
      <w:r w:rsidR="00C36FAC" w:rsidRPr="00B868F1">
        <w:rPr>
          <w:rFonts w:ascii="Times New Roman" w:hAnsi="Times New Roman" w:cs="Times New Roman"/>
          <w:sz w:val="28"/>
          <w:szCs w:val="28"/>
        </w:rPr>
        <w:t xml:space="preserve"> по адресу: ст. </w:t>
      </w:r>
      <w:proofErr w:type="gramStart"/>
      <w:r w:rsidR="00C36FAC" w:rsidRPr="00B868F1">
        <w:rPr>
          <w:rFonts w:ascii="Times New Roman" w:hAnsi="Times New Roman" w:cs="Times New Roman"/>
          <w:sz w:val="28"/>
          <w:szCs w:val="28"/>
        </w:rPr>
        <w:t xml:space="preserve">Кавказская, </w:t>
      </w:r>
      <w:r w:rsidR="00721B0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21B01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36FAC" w:rsidRPr="00B868F1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721B01">
        <w:rPr>
          <w:rFonts w:ascii="Times New Roman" w:hAnsi="Times New Roman" w:cs="Times New Roman"/>
          <w:sz w:val="28"/>
          <w:szCs w:val="28"/>
        </w:rPr>
        <w:t>К.Либнехта</w:t>
      </w:r>
      <w:proofErr w:type="spellEnd"/>
      <w:r w:rsidR="00721B01">
        <w:rPr>
          <w:rFonts w:ascii="Times New Roman" w:hAnsi="Times New Roman" w:cs="Times New Roman"/>
          <w:sz w:val="28"/>
          <w:szCs w:val="28"/>
        </w:rPr>
        <w:t xml:space="preserve"> и пер. Войкова </w:t>
      </w:r>
      <w:r w:rsidR="00B868F1" w:rsidRPr="00B868F1">
        <w:rPr>
          <w:rFonts w:ascii="Times New Roman" w:hAnsi="Times New Roman" w:cs="Times New Roman"/>
          <w:b/>
          <w:i/>
          <w:sz w:val="28"/>
          <w:szCs w:val="28"/>
        </w:rPr>
        <w:t xml:space="preserve">на сумму </w:t>
      </w:r>
      <w:r w:rsidR="00721B01">
        <w:rPr>
          <w:rFonts w:ascii="Times New Roman" w:hAnsi="Times New Roman" w:cs="Times New Roman"/>
          <w:b/>
          <w:i/>
          <w:sz w:val="28"/>
          <w:szCs w:val="28"/>
        </w:rPr>
        <w:t>50 </w:t>
      </w:r>
      <w:r w:rsidR="00B868F1" w:rsidRPr="00B868F1">
        <w:rPr>
          <w:rFonts w:ascii="Times New Roman" w:hAnsi="Times New Roman" w:cs="Times New Roman"/>
          <w:b/>
          <w:i/>
          <w:sz w:val="28"/>
          <w:szCs w:val="28"/>
        </w:rPr>
        <w:t>000</w:t>
      </w:r>
      <w:r w:rsidR="00721B01">
        <w:rPr>
          <w:rFonts w:ascii="Times New Roman" w:hAnsi="Times New Roman" w:cs="Times New Roman"/>
          <w:b/>
          <w:i/>
          <w:sz w:val="28"/>
          <w:szCs w:val="28"/>
        </w:rPr>
        <w:t>,00</w:t>
      </w:r>
      <w:r w:rsidR="00B868F1" w:rsidRPr="00B868F1">
        <w:rPr>
          <w:rFonts w:ascii="Times New Roman" w:hAnsi="Times New Roman" w:cs="Times New Roman"/>
          <w:b/>
          <w:i/>
          <w:sz w:val="28"/>
          <w:szCs w:val="28"/>
        </w:rPr>
        <w:t xml:space="preserve"> руб. </w:t>
      </w:r>
    </w:p>
    <w:p w:rsidR="00721B01" w:rsidRPr="00CE6578" w:rsidRDefault="00B868F1" w:rsidP="00823106">
      <w:pPr>
        <w:pStyle w:val="10"/>
        <w:shd w:val="clear" w:color="000000" w:fill="FFFFFF"/>
        <w:spacing w:after="0"/>
        <w:ind w:firstLine="8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68F1">
        <w:rPr>
          <w:rFonts w:ascii="Times New Roman" w:hAnsi="Times New Roman" w:cs="Times New Roman"/>
          <w:b/>
          <w:i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B01" w:rsidRPr="00CE6578">
        <w:rPr>
          <w:rFonts w:ascii="Times New Roman" w:hAnsi="Times New Roman" w:cs="Times New Roman"/>
          <w:b/>
          <w:i/>
          <w:sz w:val="28"/>
          <w:szCs w:val="28"/>
        </w:rPr>
        <w:t xml:space="preserve">по оценке рыночной стоимостью </w:t>
      </w:r>
      <w:r w:rsidR="00CE6578" w:rsidRPr="00CE6578">
        <w:rPr>
          <w:rFonts w:ascii="Times New Roman" w:hAnsi="Times New Roman" w:cs="Times New Roman"/>
          <w:b/>
          <w:i/>
          <w:sz w:val="28"/>
          <w:szCs w:val="28"/>
        </w:rPr>
        <w:t>автотранспортного средства трактор Беларус-82.1</w:t>
      </w:r>
      <w:r w:rsidR="00CE6578">
        <w:rPr>
          <w:rFonts w:ascii="Times New Roman" w:hAnsi="Times New Roman" w:cs="Times New Roman"/>
          <w:b/>
          <w:i/>
          <w:sz w:val="28"/>
          <w:szCs w:val="28"/>
        </w:rPr>
        <w:t xml:space="preserve"> на сумму 5 000,00 руб.</w:t>
      </w:r>
      <w:r w:rsidR="00CE6578" w:rsidRPr="00CE6578">
        <w:rPr>
          <w:sz w:val="28"/>
          <w:szCs w:val="28"/>
        </w:rPr>
        <w:t xml:space="preserve"> </w:t>
      </w:r>
      <w:r w:rsidR="00CE6578" w:rsidRPr="00CE6578">
        <w:rPr>
          <w:rFonts w:ascii="Times New Roman" w:hAnsi="Times New Roman" w:cs="Times New Roman"/>
          <w:sz w:val="28"/>
          <w:szCs w:val="28"/>
        </w:rPr>
        <w:t xml:space="preserve">для включения в Программу приватизации муниципального имущества Кавказского сельского поселения Кавказского района на </w:t>
      </w:r>
      <w:proofErr w:type="gramStart"/>
      <w:r w:rsidR="00CE6578" w:rsidRPr="00CE6578">
        <w:rPr>
          <w:rFonts w:ascii="Times New Roman" w:hAnsi="Times New Roman" w:cs="Times New Roman"/>
          <w:sz w:val="28"/>
          <w:szCs w:val="28"/>
        </w:rPr>
        <w:t>2020  год</w:t>
      </w:r>
      <w:proofErr w:type="gramEnd"/>
      <w:r w:rsidR="00CE6578">
        <w:rPr>
          <w:rFonts w:ascii="Times New Roman" w:hAnsi="Times New Roman" w:cs="Times New Roman"/>
          <w:sz w:val="28"/>
          <w:szCs w:val="28"/>
        </w:rPr>
        <w:t>.</w:t>
      </w:r>
    </w:p>
    <w:p w:rsidR="00CE6578" w:rsidRDefault="00B868F1" w:rsidP="00823106">
      <w:pPr>
        <w:pStyle w:val="10"/>
        <w:shd w:val="clear" w:color="000000" w:fill="FFFFFF"/>
        <w:spacing w:after="0"/>
        <w:ind w:firstLine="8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68F1">
        <w:rPr>
          <w:rFonts w:ascii="Times New Roman" w:hAnsi="Times New Roman" w:cs="Times New Roman"/>
          <w:b/>
          <w:i/>
          <w:sz w:val="28"/>
          <w:szCs w:val="28"/>
        </w:rPr>
        <w:t xml:space="preserve">5. </w:t>
      </w:r>
      <w:r w:rsidR="00CE6578">
        <w:rPr>
          <w:rFonts w:ascii="Times New Roman" w:hAnsi="Times New Roman" w:cs="Times New Roman"/>
          <w:b/>
          <w:i/>
          <w:sz w:val="28"/>
          <w:szCs w:val="28"/>
        </w:rPr>
        <w:t xml:space="preserve">страхование ОСАГО №РРР5045943662 ТРАКТОР </w:t>
      </w:r>
      <w:r w:rsidR="00CE6578" w:rsidRPr="00CE6578">
        <w:rPr>
          <w:rFonts w:ascii="Times New Roman" w:hAnsi="Times New Roman" w:cs="Times New Roman"/>
          <w:b/>
          <w:i/>
          <w:sz w:val="28"/>
          <w:szCs w:val="28"/>
        </w:rPr>
        <w:t>Беларус-82.1</w:t>
      </w:r>
      <w:r w:rsidR="00CE6578">
        <w:rPr>
          <w:rFonts w:ascii="Times New Roman" w:hAnsi="Times New Roman" w:cs="Times New Roman"/>
          <w:b/>
          <w:i/>
          <w:sz w:val="28"/>
          <w:szCs w:val="28"/>
        </w:rPr>
        <w:t xml:space="preserve"> на сумму 1 364,</w:t>
      </w:r>
      <w:r w:rsidR="00054694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CE6578">
        <w:rPr>
          <w:rFonts w:ascii="Times New Roman" w:hAnsi="Times New Roman" w:cs="Times New Roman"/>
          <w:b/>
          <w:i/>
          <w:sz w:val="28"/>
          <w:szCs w:val="28"/>
        </w:rPr>
        <w:t>0 руб.</w:t>
      </w:r>
    </w:p>
    <w:p w:rsidR="00503FB7" w:rsidRPr="00B868F1" w:rsidRDefault="00CE6578" w:rsidP="00823106">
      <w:pPr>
        <w:pStyle w:val="10"/>
        <w:shd w:val="clear" w:color="000000" w:fill="FFFFFF"/>
        <w:spacing w:after="0"/>
        <w:ind w:firstLine="8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6. </w:t>
      </w:r>
      <w:r w:rsidR="00B868F1" w:rsidRPr="00B868F1">
        <w:rPr>
          <w:rFonts w:ascii="Times New Roman" w:hAnsi="Times New Roman" w:cs="Times New Roman"/>
          <w:b/>
          <w:i/>
          <w:sz w:val="28"/>
          <w:szCs w:val="28"/>
        </w:rPr>
        <w:t xml:space="preserve">по определению технического состояния и возможности дальнейшего использования </w:t>
      </w:r>
      <w:r>
        <w:rPr>
          <w:rFonts w:ascii="Times New Roman" w:hAnsi="Times New Roman" w:cs="Times New Roman"/>
          <w:b/>
          <w:i/>
          <w:sz w:val="28"/>
          <w:szCs w:val="28"/>
        </w:rPr>
        <w:t>транспортного средства УАЗ 390944 «Фермер»</w:t>
      </w:r>
      <w:r w:rsidR="00B868F1" w:rsidRPr="00B868F1">
        <w:rPr>
          <w:rFonts w:ascii="Times New Roman" w:hAnsi="Times New Roman" w:cs="Times New Roman"/>
          <w:b/>
          <w:i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B868F1" w:rsidRPr="00B868F1">
        <w:rPr>
          <w:rFonts w:ascii="Times New Roman" w:hAnsi="Times New Roman" w:cs="Times New Roman"/>
          <w:b/>
          <w:i/>
          <w:sz w:val="28"/>
          <w:szCs w:val="28"/>
        </w:rPr>
        <w:t>500</w:t>
      </w:r>
      <w:r>
        <w:rPr>
          <w:rFonts w:ascii="Times New Roman" w:hAnsi="Times New Roman" w:cs="Times New Roman"/>
          <w:b/>
          <w:i/>
          <w:sz w:val="28"/>
          <w:szCs w:val="28"/>
        </w:rPr>
        <w:t>,00</w:t>
      </w:r>
      <w:r w:rsidR="00B868F1" w:rsidRPr="00B868F1">
        <w:rPr>
          <w:rFonts w:ascii="Times New Roman" w:hAnsi="Times New Roman" w:cs="Times New Roman"/>
          <w:b/>
          <w:i/>
          <w:sz w:val="28"/>
          <w:szCs w:val="28"/>
        </w:rPr>
        <w:t xml:space="preserve"> руб.</w:t>
      </w:r>
    </w:p>
    <w:p w:rsidR="00EA7911" w:rsidRDefault="00CE6578" w:rsidP="00B17A16">
      <w:pPr>
        <w:pStyle w:val="10"/>
        <w:shd w:val="clear" w:color="000000" w:fill="FFFFFF"/>
        <w:spacing w:after="0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EA7911" w:rsidRPr="00EA791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B17A16">
        <w:rPr>
          <w:rFonts w:ascii="Times New Roman" w:hAnsi="Times New Roman" w:cs="Times New Roman"/>
          <w:b/>
          <w:i/>
          <w:sz w:val="28"/>
          <w:szCs w:val="28"/>
        </w:rPr>
        <w:t xml:space="preserve">кадастровые работы в связи с образованием земельных участков из земель, находящихся в государственной или муниципальной собственности, для строительства линейного объекта газопровода по                 ул. Калинина и </w:t>
      </w:r>
      <w:proofErr w:type="spellStart"/>
      <w:r w:rsidR="00B17A16">
        <w:rPr>
          <w:rFonts w:ascii="Times New Roman" w:hAnsi="Times New Roman" w:cs="Times New Roman"/>
          <w:b/>
          <w:i/>
          <w:sz w:val="28"/>
          <w:szCs w:val="28"/>
        </w:rPr>
        <w:t>пер.Пугачева</w:t>
      </w:r>
      <w:proofErr w:type="spellEnd"/>
      <w:r w:rsidR="00B17A16">
        <w:rPr>
          <w:rFonts w:ascii="Times New Roman" w:hAnsi="Times New Roman" w:cs="Times New Roman"/>
          <w:b/>
          <w:i/>
          <w:sz w:val="28"/>
          <w:szCs w:val="28"/>
        </w:rPr>
        <w:t xml:space="preserve"> на сумму 91 518,00 руб.</w:t>
      </w:r>
    </w:p>
    <w:p w:rsidR="00554929" w:rsidRPr="000F2FE3" w:rsidRDefault="000F2FE3" w:rsidP="00184928">
      <w:pPr>
        <w:pStyle w:val="10"/>
        <w:spacing w:after="0"/>
        <w:ind w:firstLine="709"/>
        <w:jc w:val="both"/>
        <w:rPr>
          <w:b/>
          <w:i/>
        </w:rPr>
      </w:pPr>
      <w:r w:rsidRPr="000F2FE3">
        <w:rPr>
          <w:rFonts w:ascii="Times New Roman" w:hAnsi="Times New Roman" w:cs="Times New Roman"/>
          <w:b/>
          <w:i/>
          <w:sz w:val="28"/>
          <w:szCs w:val="28"/>
        </w:rPr>
        <w:t>8.</w:t>
      </w:r>
      <w:r w:rsidR="00184928" w:rsidRPr="000F2FE3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EF03B4" w:rsidRPr="000F2F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EF03B4" w:rsidRPr="000F2FE3">
        <w:rPr>
          <w:rFonts w:ascii="Times New Roman" w:hAnsi="Times New Roman" w:cs="Times New Roman"/>
          <w:b/>
          <w:i/>
          <w:sz w:val="28"/>
          <w:szCs w:val="28"/>
        </w:rPr>
        <w:t>приобретен</w:t>
      </w:r>
      <w:r w:rsidR="00184928" w:rsidRPr="000F2FE3">
        <w:rPr>
          <w:rFonts w:ascii="Times New Roman" w:hAnsi="Times New Roman" w:cs="Times New Roman"/>
          <w:b/>
          <w:i/>
          <w:sz w:val="28"/>
          <w:szCs w:val="28"/>
        </w:rPr>
        <w:t>ие</w:t>
      </w:r>
      <w:r w:rsidR="00EF03B4" w:rsidRPr="000F2F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F03B4" w:rsidRPr="000F2FE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сертификат</w:t>
      </w:r>
      <w:r w:rsidR="00184928" w:rsidRPr="000F2FE3">
        <w:rPr>
          <w:rFonts w:ascii="Times New Roman" w:hAnsi="Times New Roman" w:cs="Times New Roman"/>
          <w:b/>
          <w:i/>
          <w:color w:val="000000"/>
          <w:sz w:val="28"/>
          <w:szCs w:val="28"/>
        </w:rPr>
        <w:t>а</w:t>
      </w:r>
      <w:proofErr w:type="gramEnd"/>
      <w:r w:rsidR="00EF03B4" w:rsidRPr="000F2FE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ЭЦП для получения государственных услуг, предоставляемых </w:t>
      </w:r>
      <w:proofErr w:type="spellStart"/>
      <w:r w:rsidR="00EF03B4" w:rsidRPr="000F2FE3">
        <w:rPr>
          <w:rFonts w:ascii="Times New Roman" w:hAnsi="Times New Roman" w:cs="Times New Roman"/>
          <w:b/>
          <w:i/>
          <w:color w:val="000000"/>
          <w:sz w:val="28"/>
          <w:szCs w:val="28"/>
        </w:rPr>
        <w:t>Росреестром</w:t>
      </w:r>
      <w:proofErr w:type="spellEnd"/>
      <w:r w:rsidR="00EF03B4" w:rsidRPr="000F2FE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с использованием сетей общего пользования, включая сопровождение сертификата</w:t>
      </w:r>
      <w:r w:rsidRPr="000F2FE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на сумму </w:t>
      </w:r>
      <w:r w:rsidR="00B17A16">
        <w:rPr>
          <w:rFonts w:ascii="Times New Roman" w:hAnsi="Times New Roman" w:cs="Times New Roman"/>
          <w:b/>
          <w:i/>
          <w:color w:val="000000"/>
          <w:sz w:val="28"/>
          <w:szCs w:val="28"/>
        </w:rPr>
        <w:t>4 4</w:t>
      </w:r>
      <w:r w:rsidRPr="000F2FE3">
        <w:rPr>
          <w:rFonts w:ascii="Times New Roman" w:hAnsi="Times New Roman" w:cs="Times New Roman"/>
          <w:b/>
          <w:i/>
          <w:color w:val="000000"/>
          <w:sz w:val="28"/>
          <w:szCs w:val="28"/>
        </w:rPr>
        <w:t>00</w:t>
      </w:r>
      <w:r w:rsidR="00B17A16">
        <w:rPr>
          <w:rFonts w:ascii="Times New Roman" w:hAnsi="Times New Roman" w:cs="Times New Roman"/>
          <w:b/>
          <w:i/>
          <w:color w:val="000000"/>
          <w:sz w:val="28"/>
          <w:szCs w:val="28"/>
        </w:rPr>
        <w:t>,</w:t>
      </w:r>
      <w:r w:rsidR="00054694">
        <w:rPr>
          <w:rFonts w:ascii="Times New Roman" w:hAnsi="Times New Roman" w:cs="Times New Roman"/>
          <w:b/>
          <w:i/>
          <w:color w:val="000000"/>
          <w:sz w:val="28"/>
          <w:szCs w:val="28"/>
        </w:rPr>
        <w:t>0</w:t>
      </w:r>
      <w:r w:rsidR="00B17A16">
        <w:rPr>
          <w:rFonts w:ascii="Times New Roman" w:hAnsi="Times New Roman" w:cs="Times New Roman"/>
          <w:b/>
          <w:i/>
          <w:color w:val="000000"/>
          <w:sz w:val="28"/>
          <w:szCs w:val="28"/>
        </w:rPr>
        <w:t>0</w:t>
      </w:r>
      <w:r w:rsidRPr="000F2FE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руб</w:t>
      </w:r>
      <w:r w:rsidR="00EF03B4" w:rsidRPr="000F2FE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54929" w:rsidRDefault="00EF03B4">
      <w:pPr>
        <w:pStyle w:val="1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Достижение целей и решение задач, поставленных в муниципальной программе, осуществляется в рамках реализации входящих в ее состав мероприятий.</w:t>
      </w:r>
    </w:p>
    <w:p w:rsidR="00554929" w:rsidRDefault="00EF03B4">
      <w:pPr>
        <w:pStyle w:val="10"/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программе предусмотрено одно основное мероприятие:</w:t>
      </w:r>
    </w:p>
    <w:p w:rsidR="00554929" w:rsidRDefault="00EF03B4">
      <w:pPr>
        <w:pStyle w:val="10"/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 Основное мероприятие №1 «Управление муниципальным имуществом Кавказского сельского поселения».</w:t>
      </w:r>
    </w:p>
    <w:p w:rsidR="00554929" w:rsidRDefault="00EF03B4">
      <w:pPr>
        <w:pStyle w:val="10"/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основному мероприятию № 1 «Управление муниципальным имуществом Кавказского сельского поселения»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предусмотрено  бюджетом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F2FE3">
        <w:rPr>
          <w:rFonts w:ascii="Times New Roman" w:hAnsi="Times New Roman" w:cs="Times New Roman"/>
          <w:sz w:val="28"/>
          <w:szCs w:val="28"/>
        </w:rPr>
        <w:t>6</w:t>
      </w:r>
      <w:r w:rsidR="000B5CE7">
        <w:rPr>
          <w:rFonts w:ascii="Times New Roman" w:hAnsi="Times New Roman" w:cs="Times New Roman"/>
          <w:sz w:val="28"/>
          <w:szCs w:val="28"/>
        </w:rPr>
        <w:t>00,00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из них: </w:t>
      </w:r>
    </w:p>
    <w:p w:rsidR="000F2FE3" w:rsidRDefault="00EF03B4" w:rsidP="000F2FE3">
      <w:pPr>
        <w:pStyle w:val="10"/>
        <w:spacing w:after="0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-  мероприятие №</w:t>
      </w:r>
      <w:r w:rsidR="00A3428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 «</w:t>
      </w:r>
      <w:r w:rsidR="00184928" w:rsidRPr="00184928">
        <w:rPr>
          <w:rFonts w:ascii="Times New Roman" w:hAnsi="Times New Roman"/>
          <w:sz w:val="28"/>
          <w:szCs w:val="28"/>
        </w:rPr>
        <w:t xml:space="preserve">Количество объектов недвижимости, находящихся в муниципальной собственности, подлежащих проведению технической инвентаризации (изготовление технических паспортов, технических планов, формирование пакета документов для предоставления в орган кадастрового учета для внесения сведений об объектах недвижимости в </w:t>
      </w:r>
      <w:r w:rsidR="00184928" w:rsidRPr="00184928">
        <w:rPr>
          <w:rFonts w:ascii="Times New Roman" w:hAnsi="Times New Roman"/>
          <w:sz w:val="28"/>
          <w:szCs w:val="28"/>
        </w:rPr>
        <w:lastRenderedPageBreak/>
        <w:t>Единый государственный реестр объектов недвижимости  на объекты входящие в состав муниципальной казны)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F2FE3">
        <w:rPr>
          <w:rFonts w:ascii="Times New Roman" w:hAnsi="Times New Roman"/>
          <w:sz w:val="28"/>
          <w:szCs w:val="28"/>
        </w:rPr>
        <w:t>предусмотрено</w:t>
      </w:r>
      <w:r w:rsidR="000F2FE3">
        <w:rPr>
          <w:rFonts w:ascii="Times New Roman" w:hAnsi="Times New Roman" w:cs="Times New Roman"/>
          <w:sz w:val="28"/>
          <w:szCs w:val="28"/>
        </w:rPr>
        <w:t xml:space="preserve"> муниципальной программой </w:t>
      </w:r>
      <w:r w:rsidR="000B5CE7">
        <w:rPr>
          <w:rFonts w:ascii="Times New Roman" w:hAnsi="Times New Roman" w:cs="Times New Roman"/>
          <w:sz w:val="28"/>
          <w:szCs w:val="28"/>
        </w:rPr>
        <w:t>190,0</w:t>
      </w:r>
      <w:r w:rsidR="000F2F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FE3">
        <w:rPr>
          <w:rFonts w:ascii="Times New Roman" w:hAnsi="Times New Roman" w:cs="Times New Roman"/>
          <w:sz w:val="28"/>
          <w:szCs w:val="28"/>
        </w:rPr>
        <w:t>тыс.</w:t>
      </w:r>
      <w:r w:rsidR="000F2FE3" w:rsidRPr="007B10B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0F2FE3" w:rsidRPr="007B10B7">
        <w:rPr>
          <w:rFonts w:ascii="Times New Roman" w:hAnsi="Times New Roman" w:cs="Times New Roman"/>
          <w:sz w:val="28"/>
          <w:szCs w:val="28"/>
        </w:rPr>
        <w:t>., израсходовано</w:t>
      </w:r>
      <w:r w:rsidR="000F2FE3">
        <w:rPr>
          <w:rFonts w:ascii="Times New Roman" w:hAnsi="Times New Roman" w:cs="Times New Roman"/>
          <w:sz w:val="28"/>
          <w:szCs w:val="28"/>
        </w:rPr>
        <w:t xml:space="preserve"> </w:t>
      </w:r>
      <w:r w:rsidR="000B5CE7">
        <w:rPr>
          <w:rFonts w:ascii="Times New Roman" w:hAnsi="Times New Roman" w:cs="Times New Roman"/>
          <w:sz w:val="28"/>
          <w:szCs w:val="28"/>
        </w:rPr>
        <w:t>154,4</w:t>
      </w:r>
      <w:r w:rsidR="000F2F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FE3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F2FE3">
        <w:rPr>
          <w:rFonts w:ascii="Times New Roman" w:hAnsi="Times New Roman" w:cs="Times New Roman"/>
          <w:sz w:val="28"/>
          <w:szCs w:val="28"/>
        </w:rPr>
        <w:t>.;</w:t>
      </w:r>
    </w:p>
    <w:p w:rsidR="00554929" w:rsidRDefault="00EF03B4">
      <w:pPr>
        <w:pStyle w:val="10"/>
        <w:spacing w:line="216" w:lineRule="auto"/>
        <w:ind w:firstLine="850"/>
        <w:jc w:val="both"/>
      </w:pPr>
      <w:r>
        <w:rPr>
          <w:rFonts w:ascii="Times New Roman" w:hAnsi="Times New Roman" w:cs="Times New Roman"/>
          <w:sz w:val="28"/>
          <w:szCs w:val="28"/>
        </w:rPr>
        <w:t>- мероприятие №</w:t>
      </w:r>
      <w:r w:rsidR="00A3428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 «Владение, пользование и распоряжение имуществом, находящимся в муниципальной собственности (оценка имущества, </w:t>
      </w:r>
      <w:r w:rsidR="000F2FE3">
        <w:rPr>
          <w:rFonts w:ascii="Times New Roman" w:hAnsi="Times New Roman" w:cs="Times New Roman"/>
          <w:sz w:val="28"/>
          <w:szCs w:val="28"/>
        </w:rPr>
        <w:t xml:space="preserve">заключение о техническом состоянии муниципального имущества, утилизация муниципального имущества, заключение строительно-технической экспертизы, </w:t>
      </w:r>
      <w:r>
        <w:rPr>
          <w:rFonts w:ascii="Times New Roman" w:hAnsi="Times New Roman" w:cs="Times New Roman"/>
          <w:sz w:val="28"/>
          <w:szCs w:val="28"/>
        </w:rPr>
        <w:t>обследование домов, справки БТИ)</w:t>
      </w:r>
      <w:r>
        <w:rPr>
          <w:rFonts w:ascii="Times New Roman" w:hAnsi="Times New Roman"/>
          <w:sz w:val="28"/>
          <w:szCs w:val="28"/>
        </w:rPr>
        <w:t>», 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928">
        <w:rPr>
          <w:rFonts w:ascii="Times New Roman" w:hAnsi="Times New Roman" w:cs="Times New Roman"/>
          <w:sz w:val="28"/>
          <w:szCs w:val="28"/>
        </w:rPr>
        <w:t xml:space="preserve">муниципальной программой </w:t>
      </w:r>
      <w:r w:rsidR="000B5CE7">
        <w:rPr>
          <w:rFonts w:ascii="Times New Roman" w:hAnsi="Times New Roman" w:cs="Times New Roman"/>
          <w:sz w:val="28"/>
          <w:szCs w:val="28"/>
        </w:rPr>
        <w:t>185</w:t>
      </w:r>
      <w:r w:rsidR="000F2FE3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</w:t>
      </w:r>
      <w:r w:rsidRPr="007B10B7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7B10B7">
        <w:rPr>
          <w:rFonts w:ascii="Times New Roman" w:hAnsi="Times New Roman" w:cs="Times New Roman"/>
          <w:sz w:val="28"/>
          <w:szCs w:val="28"/>
        </w:rPr>
        <w:t>., израсходовано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CE7">
        <w:rPr>
          <w:rFonts w:ascii="Times New Roman" w:hAnsi="Times New Roman" w:cs="Times New Roman"/>
          <w:sz w:val="28"/>
          <w:szCs w:val="28"/>
        </w:rPr>
        <w:t>27,9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A3428C" w:rsidRDefault="00EF03B4" w:rsidP="00A3428C">
      <w:pPr>
        <w:pStyle w:val="10"/>
        <w:spacing w:line="216" w:lineRule="auto"/>
        <w:ind w:firstLine="850"/>
        <w:jc w:val="both"/>
      </w:pPr>
      <w:r w:rsidRPr="00A3428C">
        <w:rPr>
          <w:rFonts w:ascii="Times New Roman" w:hAnsi="Times New Roman" w:cs="Times New Roman"/>
          <w:sz w:val="28"/>
          <w:szCs w:val="28"/>
        </w:rPr>
        <w:t xml:space="preserve">- </w:t>
      </w:r>
      <w:r w:rsidR="00A3428C" w:rsidRPr="00A3428C">
        <w:rPr>
          <w:rFonts w:ascii="Times New Roman" w:hAnsi="Times New Roman"/>
          <w:sz w:val="28"/>
          <w:szCs w:val="28"/>
        </w:rPr>
        <w:t>Мероприятие №1.3 «Выполнение кадастровых работ»</w:t>
      </w:r>
      <w:r w:rsidR="00A3428C">
        <w:rPr>
          <w:rFonts w:ascii="Times New Roman" w:hAnsi="Times New Roman"/>
          <w:sz w:val="28"/>
          <w:szCs w:val="28"/>
        </w:rPr>
        <w:t xml:space="preserve"> предусмотрено</w:t>
      </w:r>
      <w:r w:rsidR="00A3428C">
        <w:rPr>
          <w:rFonts w:ascii="Times New Roman" w:hAnsi="Times New Roman" w:cs="Times New Roman"/>
          <w:sz w:val="28"/>
          <w:szCs w:val="28"/>
        </w:rPr>
        <w:t xml:space="preserve"> муниципальной программой </w:t>
      </w:r>
      <w:r w:rsidR="000B5CE7">
        <w:rPr>
          <w:rFonts w:ascii="Times New Roman" w:hAnsi="Times New Roman" w:cs="Times New Roman"/>
          <w:sz w:val="28"/>
          <w:szCs w:val="28"/>
        </w:rPr>
        <w:t>221,0</w:t>
      </w:r>
      <w:r w:rsidR="00A34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28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3428C" w:rsidRPr="007B10B7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="00A3428C" w:rsidRPr="007B10B7">
        <w:rPr>
          <w:rFonts w:ascii="Times New Roman" w:hAnsi="Times New Roman" w:cs="Times New Roman"/>
          <w:sz w:val="28"/>
          <w:szCs w:val="28"/>
        </w:rPr>
        <w:t>израсходовано</w:t>
      </w:r>
      <w:r w:rsidR="00A3428C">
        <w:rPr>
          <w:rFonts w:ascii="Times New Roman" w:hAnsi="Times New Roman" w:cs="Times New Roman"/>
          <w:sz w:val="28"/>
          <w:szCs w:val="28"/>
        </w:rPr>
        <w:t xml:space="preserve">  </w:t>
      </w:r>
      <w:r w:rsidR="000B5CE7">
        <w:rPr>
          <w:rFonts w:ascii="Times New Roman" w:hAnsi="Times New Roman" w:cs="Times New Roman"/>
          <w:sz w:val="28"/>
          <w:szCs w:val="28"/>
        </w:rPr>
        <w:t>141</w:t>
      </w:r>
      <w:proofErr w:type="gramEnd"/>
      <w:r w:rsidR="000B5CE7">
        <w:rPr>
          <w:rFonts w:ascii="Times New Roman" w:hAnsi="Times New Roman" w:cs="Times New Roman"/>
          <w:sz w:val="28"/>
          <w:szCs w:val="28"/>
        </w:rPr>
        <w:t>,5</w:t>
      </w:r>
      <w:r w:rsidR="00A342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428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A3428C">
        <w:rPr>
          <w:rFonts w:ascii="Times New Roman" w:hAnsi="Times New Roman" w:cs="Times New Roman"/>
          <w:sz w:val="28"/>
          <w:szCs w:val="28"/>
        </w:rPr>
        <w:t>.;</w:t>
      </w:r>
    </w:p>
    <w:p w:rsidR="00554929" w:rsidRDefault="00A3428C">
      <w:pPr>
        <w:pStyle w:val="10"/>
        <w:spacing w:line="216" w:lineRule="auto"/>
        <w:ind w:firstLine="79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03B4">
        <w:rPr>
          <w:rFonts w:ascii="Times New Roman" w:hAnsi="Times New Roman" w:cs="Times New Roman"/>
          <w:sz w:val="28"/>
          <w:szCs w:val="28"/>
        </w:rPr>
        <w:t>мероприятие №</w:t>
      </w:r>
      <w:r>
        <w:rPr>
          <w:rFonts w:ascii="Times New Roman" w:hAnsi="Times New Roman" w:cs="Times New Roman"/>
          <w:sz w:val="28"/>
          <w:szCs w:val="28"/>
        </w:rPr>
        <w:t>1.4</w:t>
      </w:r>
      <w:r w:rsidR="00EF03B4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EF03B4">
        <w:rPr>
          <w:rFonts w:ascii="Times New Roman" w:hAnsi="Times New Roman" w:cs="Times New Roman"/>
          <w:color w:val="000000"/>
          <w:sz w:val="28"/>
          <w:szCs w:val="28"/>
        </w:rPr>
        <w:t>Услуги  по</w:t>
      </w:r>
      <w:proofErr w:type="gramEnd"/>
      <w:r w:rsidR="00EF03B4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обеспечению юридически значимого электронного  документооборота с одним сертификатом ЭЦП для получения государственных услуг, предоставляемых </w:t>
      </w:r>
      <w:proofErr w:type="spellStart"/>
      <w:r w:rsidR="00EF03B4">
        <w:rPr>
          <w:rFonts w:ascii="Times New Roman" w:hAnsi="Times New Roman" w:cs="Times New Roman"/>
          <w:color w:val="000000"/>
          <w:sz w:val="28"/>
          <w:szCs w:val="28"/>
        </w:rPr>
        <w:t>Росреестром</w:t>
      </w:r>
      <w:proofErr w:type="spellEnd"/>
      <w:r w:rsidR="00EF03B4"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сетей общего пользования, включая сопровождение сертификата» предусмотрено бюджетом </w:t>
      </w:r>
      <w:r w:rsidR="000B5CE7">
        <w:rPr>
          <w:rFonts w:ascii="Times New Roman" w:hAnsi="Times New Roman" w:cs="Times New Roman"/>
          <w:color w:val="000000"/>
          <w:sz w:val="28"/>
          <w:szCs w:val="28"/>
        </w:rPr>
        <w:t>4,</w:t>
      </w:r>
      <w:r w:rsidR="00266A2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F03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03B4"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="00EF03B4">
        <w:rPr>
          <w:rFonts w:ascii="Times New Roman" w:hAnsi="Times New Roman" w:cs="Times New Roman"/>
          <w:color w:val="000000"/>
          <w:sz w:val="28"/>
          <w:szCs w:val="28"/>
        </w:rPr>
        <w:t xml:space="preserve">., израсходовано </w:t>
      </w:r>
      <w:r w:rsidR="000B5CE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F03B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66A2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F03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03B4">
        <w:rPr>
          <w:rFonts w:ascii="Times New Roman" w:hAnsi="Times New Roman" w:cs="Times New Roman"/>
          <w:color w:val="000000"/>
          <w:sz w:val="28"/>
          <w:szCs w:val="28"/>
        </w:rPr>
        <w:t>тыс.руб</w:t>
      </w:r>
      <w:proofErr w:type="spellEnd"/>
      <w:r w:rsidR="00EF03B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54929" w:rsidRDefault="00EF03B4">
      <w:pPr>
        <w:pStyle w:val="1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Экономия бюджетных средств образовалась в размере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6782B">
        <w:rPr>
          <w:rFonts w:ascii="Times New Roman" w:hAnsi="Times New Roman" w:cs="Times New Roman"/>
          <w:sz w:val="28"/>
          <w:szCs w:val="28"/>
          <w:shd w:val="clear" w:color="auto" w:fill="FFFFFF"/>
        </w:rPr>
        <w:t>271,8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руб. </w:t>
      </w:r>
    </w:p>
    <w:p w:rsidR="00554929" w:rsidRDefault="00EF03B4">
      <w:pPr>
        <w:pStyle w:val="10"/>
        <w:spacing w:after="0"/>
        <w:jc w:val="both"/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елевой показатель, предусмотренный в программе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полностью  выполнен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4929" w:rsidRDefault="00EF03B4">
      <w:pPr>
        <w:pStyle w:val="10"/>
        <w:spacing w:after="0"/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Эффективность реализации программы может быть признана </w:t>
      </w:r>
      <w:bookmarkStart w:id="1" w:name="__DdeLink__11652_300748192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bookmarkEnd w:id="1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ысокой,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коэффициент эффективности реализации программы —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15E99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(расчет эффективности реализации программы прилагается).</w:t>
      </w:r>
    </w:p>
    <w:p w:rsidR="00554929" w:rsidRDefault="00757F49" w:rsidP="00EF03B4">
      <w:pPr>
        <w:pStyle w:val="3"/>
        <w:ind w:firstLine="0"/>
        <w:rPr>
          <w:b/>
          <w:i w:val="0"/>
        </w:rPr>
      </w:pPr>
      <w:r w:rsidRPr="00757F49">
        <w:rPr>
          <w:b/>
          <w:i w:val="0"/>
        </w:rPr>
        <w:tab/>
      </w:r>
      <w:r w:rsidR="00C64963">
        <w:rPr>
          <w:i w:val="0"/>
        </w:rPr>
        <w:t xml:space="preserve">Исходя из того, что эффективность реализации </w:t>
      </w:r>
      <w:r w:rsidR="00EF03B4">
        <w:rPr>
          <w:i w:val="0"/>
        </w:rPr>
        <w:t xml:space="preserve">муниципальной программы «Управление имуществом Кавказского сельского поселения» высокая, считаем </w:t>
      </w:r>
      <w:proofErr w:type="gramStart"/>
      <w:r w:rsidR="00EF03B4">
        <w:rPr>
          <w:i w:val="0"/>
        </w:rPr>
        <w:t>целесообразным  продолжить</w:t>
      </w:r>
      <w:proofErr w:type="gramEnd"/>
      <w:r w:rsidR="00EF03B4">
        <w:rPr>
          <w:i w:val="0"/>
        </w:rPr>
        <w:t xml:space="preserve"> реализовывать в 20</w:t>
      </w:r>
      <w:r w:rsidR="00E15E99">
        <w:rPr>
          <w:i w:val="0"/>
        </w:rPr>
        <w:t>2</w:t>
      </w:r>
      <w:r w:rsidR="0036782B">
        <w:rPr>
          <w:i w:val="0"/>
        </w:rPr>
        <w:t>1</w:t>
      </w:r>
      <w:r w:rsidR="00EF03B4">
        <w:rPr>
          <w:i w:val="0"/>
        </w:rPr>
        <w:t xml:space="preserve"> году.</w:t>
      </w:r>
    </w:p>
    <w:p w:rsidR="00554929" w:rsidRDefault="00554929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554929" w:rsidRDefault="00554929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554929" w:rsidRDefault="00EF03B4">
      <w:pPr>
        <w:pStyle w:val="10"/>
        <w:spacing w:after="0"/>
      </w:pPr>
      <w:r>
        <w:rPr>
          <w:rFonts w:ascii="Times New Roman" w:hAnsi="Times New Roman"/>
          <w:sz w:val="28"/>
          <w:szCs w:val="28"/>
        </w:rPr>
        <w:t>Специалист 1 категории администрации</w:t>
      </w:r>
    </w:p>
    <w:p w:rsidR="00554929" w:rsidRDefault="00EF03B4">
      <w:pPr>
        <w:pStyle w:val="10"/>
        <w:spacing w:after="0"/>
      </w:pPr>
      <w:r>
        <w:rPr>
          <w:rFonts w:ascii="Times New Roman" w:hAnsi="Times New Roman"/>
          <w:sz w:val="28"/>
          <w:szCs w:val="28"/>
        </w:rPr>
        <w:t xml:space="preserve">Кавказского сельского поселения </w:t>
      </w:r>
    </w:p>
    <w:p w:rsidR="00554929" w:rsidRDefault="00EF03B4">
      <w:pPr>
        <w:pStyle w:val="10"/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 xml:space="preserve">Кавказского района                                            </w:t>
      </w:r>
      <w:r w:rsidR="003057E3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О.В.Рябинина</w:t>
      </w:r>
      <w:proofErr w:type="spellEnd"/>
    </w:p>
    <w:p w:rsidR="00554929" w:rsidRDefault="00554929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554929" w:rsidRDefault="00554929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554929" w:rsidRDefault="00554929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554929" w:rsidRDefault="00554929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554929" w:rsidRDefault="00554929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3057E3" w:rsidRDefault="003057E3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3057E3" w:rsidRDefault="003057E3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3057E3" w:rsidRDefault="003057E3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3057E3" w:rsidRDefault="003057E3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3057E3" w:rsidRDefault="003057E3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3057E3" w:rsidRDefault="003057E3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3057E3" w:rsidRDefault="003057E3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3057E3" w:rsidRDefault="003057E3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3057E3" w:rsidRDefault="003057E3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3057E3" w:rsidRDefault="003057E3">
      <w:pPr>
        <w:pStyle w:val="10"/>
        <w:spacing w:after="0"/>
        <w:ind w:firstLine="851"/>
        <w:jc w:val="both"/>
        <w:rPr>
          <w:rFonts w:ascii="Times New Roman" w:hAnsi="Times New Roman"/>
          <w:b/>
          <w:sz w:val="28"/>
        </w:rPr>
      </w:pPr>
    </w:p>
    <w:p w:rsidR="00554929" w:rsidRDefault="00EF03B4">
      <w:pPr>
        <w:pStyle w:val="10"/>
        <w:spacing w:after="0"/>
        <w:ind w:firstLine="851"/>
        <w:jc w:val="center"/>
      </w:pPr>
      <w:r>
        <w:rPr>
          <w:rFonts w:ascii="Times New Roman" w:hAnsi="Times New Roman"/>
          <w:b/>
          <w:sz w:val="28"/>
        </w:rPr>
        <w:t>Расчет эффективности реализации основного мероприятия</w:t>
      </w:r>
      <w:proofErr w:type="gramStart"/>
      <w:r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Управление муниципальным имуществом Кавказского сельского поселения»</w:t>
      </w:r>
    </w:p>
    <w:p w:rsidR="00554929" w:rsidRDefault="00554929">
      <w:pPr>
        <w:pStyle w:val="10"/>
        <w:spacing w:after="0"/>
        <w:ind w:firstLine="851"/>
        <w:jc w:val="center"/>
        <w:rPr>
          <w:rFonts w:ascii="Times New Roman" w:hAnsi="Times New Roman"/>
          <w:b/>
          <w:sz w:val="28"/>
        </w:rPr>
      </w:pPr>
    </w:p>
    <w:p w:rsidR="00554929" w:rsidRDefault="00EF03B4">
      <w:pPr>
        <w:pStyle w:val="ac"/>
        <w:ind w:left="0" w:firstLine="737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 </w:t>
      </w:r>
      <w:bookmarkStart w:id="2" w:name="sub_1021"/>
      <w:bookmarkEnd w:id="2"/>
      <w:r>
        <w:rPr>
          <w:rFonts w:ascii="Times New Roman" w:hAnsi="Times New Roman"/>
          <w:sz w:val="28"/>
          <w:szCs w:val="28"/>
          <w:shd w:val="clear" w:color="auto" w:fill="FFFFFF"/>
        </w:rPr>
        <w:t>Степень реализации мероприятий оценивается для каждой программы, как доля мероприятий выполненных в полном объеме по следующей формуле:</w:t>
      </w:r>
    </w:p>
    <w:p w:rsidR="00554929" w:rsidRDefault="00EF03B4">
      <w:pPr>
        <w:pStyle w:val="10"/>
        <w:jc w:val="both"/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СР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м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М = </w:t>
      </w:r>
      <w:r w:rsidR="00E15E99">
        <w:rPr>
          <w:rFonts w:ascii="Times New Roman" w:hAnsi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r w:rsidR="00E15E99">
        <w:rPr>
          <w:rFonts w:ascii="Times New Roman" w:hAnsi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/>
          <w:sz w:val="28"/>
          <w:szCs w:val="28"/>
          <w:shd w:val="clear" w:color="auto" w:fill="FFFFFF"/>
        </w:rPr>
        <w:t>=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1 ,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где:</w:t>
      </w:r>
    </w:p>
    <w:p w:rsidR="00554929" w:rsidRDefault="00EF03B4">
      <w:pPr>
        <w:pStyle w:val="10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СР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м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реализации мероприятий;</w:t>
      </w:r>
    </w:p>
    <w:p w:rsidR="00554929" w:rsidRDefault="00EF03B4">
      <w:pPr>
        <w:pStyle w:val="10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554929" w:rsidRDefault="00EF03B4">
      <w:pPr>
        <w:pStyle w:val="10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 - общее количество мероприятий, запланированных к реализации в отчетном году.</w:t>
      </w:r>
    </w:p>
    <w:p w:rsidR="00554929" w:rsidRDefault="00EF03B4">
      <w:pPr>
        <w:pStyle w:val="1"/>
        <w:keepLines w:val="0"/>
        <w:spacing w:before="0" w:after="200" w:line="360" w:lineRule="auto"/>
        <w:ind w:firstLine="850"/>
        <w:jc w:val="both"/>
      </w:pPr>
      <w:r>
        <w:rPr>
          <w:rFonts w:ascii="Times New Roman" w:hAnsi="Times New Roman"/>
          <w:color w:val="000000"/>
          <w:shd w:val="clear" w:color="auto" w:fill="FFFFFF"/>
        </w:rPr>
        <w:t xml:space="preserve">2. </w:t>
      </w:r>
      <w:bookmarkStart w:id="3" w:name="sub_103"/>
      <w:r>
        <w:rPr>
          <w:rFonts w:ascii="Times New Roman" w:hAnsi="Times New Roman"/>
          <w:color w:val="000000"/>
          <w:shd w:val="clear" w:color="auto" w:fill="FFFFFF"/>
        </w:rPr>
        <w:t>Степень соответствия запланированному уровню расходов</w:t>
      </w:r>
      <w:bookmarkEnd w:id="3"/>
      <w:r>
        <w:rPr>
          <w:rFonts w:ascii="Times New Roman" w:hAnsi="Times New Roman"/>
          <w:color w:val="000000"/>
          <w:shd w:val="clear" w:color="auto" w:fill="FFFFFF"/>
        </w:rPr>
        <w:t xml:space="preserve"> основного мероприятия:</w:t>
      </w:r>
    </w:p>
    <w:p w:rsidR="00554929" w:rsidRDefault="00EF03B4">
      <w:pPr>
        <w:pStyle w:val="10"/>
        <w:ind w:left="709"/>
        <w:jc w:val="both"/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уз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ф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= </w:t>
      </w:r>
      <w:r w:rsidR="00367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328,</w:t>
      </w:r>
      <w:r w:rsidR="000D2D8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r w:rsidR="00367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600,0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=0,</w:t>
      </w:r>
      <w:r w:rsidR="00367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где:</w:t>
      </w:r>
    </w:p>
    <w:p w:rsidR="00554929" w:rsidRDefault="00EF03B4">
      <w:pPr>
        <w:pStyle w:val="10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уз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степень соответствия запланированному уровню расходов;</w:t>
      </w:r>
    </w:p>
    <w:p w:rsidR="00554929" w:rsidRDefault="00EF03B4">
      <w:pPr>
        <w:pStyle w:val="ac"/>
        <w:ind w:left="0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ф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фактические расходы на реализацию программы в отчетном году;</w:t>
      </w:r>
    </w:p>
    <w:p w:rsidR="00554929" w:rsidRDefault="00EF03B4">
      <w:pPr>
        <w:pStyle w:val="ac"/>
        <w:ind w:left="0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объемы бюджетных ассигнований, предусмотренные на реализацию соответствующей 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554929" w:rsidRDefault="00EF03B4">
      <w:pPr>
        <w:pStyle w:val="1"/>
        <w:keepLines w:val="0"/>
        <w:numPr>
          <w:ilvl w:val="0"/>
          <w:numId w:val="1"/>
        </w:numPr>
        <w:spacing w:before="0" w:after="200" w:line="360" w:lineRule="auto"/>
        <w:jc w:val="center"/>
        <w:rPr>
          <w:highlight w:val="white"/>
        </w:rPr>
      </w:pPr>
      <w:bookmarkStart w:id="4" w:name="sub_104"/>
      <w:bookmarkEnd w:id="4"/>
      <w:r>
        <w:rPr>
          <w:rFonts w:ascii="Times New Roman" w:hAnsi="Times New Roman"/>
          <w:color w:val="000000"/>
          <w:shd w:val="clear" w:color="auto" w:fill="FFFFFF"/>
        </w:rPr>
        <w:t>3. Эффективность использования средств местного бюджета</w:t>
      </w:r>
    </w:p>
    <w:p w:rsidR="00554929" w:rsidRDefault="00EF03B4">
      <w:pPr>
        <w:pStyle w:val="ac"/>
        <w:numPr>
          <w:ilvl w:val="0"/>
          <w:numId w:val="1"/>
        </w:numPr>
        <w:jc w:val="both"/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ис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уз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= 1/0,</w:t>
      </w:r>
      <w:r w:rsidR="00367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55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= 1</w:t>
      </w:r>
      <w:r w:rsidR="003E3E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367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где:</w:t>
      </w:r>
    </w:p>
    <w:p w:rsidR="00554929" w:rsidRDefault="00554929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54929" w:rsidRDefault="00EF03B4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ис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эффективность использования средств местного бюджета;</w:t>
      </w:r>
    </w:p>
    <w:p w:rsidR="00554929" w:rsidRDefault="00EF03B4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степень реализации мероприятий, полностью или частично финансируемых из средств местного бюджета;</w:t>
      </w:r>
    </w:p>
    <w:p w:rsidR="00554929" w:rsidRDefault="00EF03B4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уз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степень соответствия запланированному уровню расходов из средств местного бюджета.</w:t>
      </w:r>
    </w:p>
    <w:p w:rsidR="00554929" w:rsidRDefault="00EF03B4">
      <w:pPr>
        <w:pStyle w:val="1"/>
        <w:keepLines w:val="0"/>
        <w:numPr>
          <w:ilvl w:val="0"/>
          <w:numId w:val="1"/>
        </w:numPr>
        <w:spacing w:before="0" w:after="200"/>
        <w:ind w:left="431" w:hanging="431"/>
        <w:jc w:val="center"/>
      </w:pPr>
      <w:bookmarkStart w:id="5" w:name="sub_105"/>
      <w:bookmarkEnd w:id="5"/>
      <w:r>
        <w:rPr>
          <w:rFonts w:ascii="Times New Roman" w:hAnsi="Times New Roman"/>
          <w:color w:val="000000"/>
          <w:shd w:val="clear" w:color="auto" w:fill="FFFFFF"/>
        </w:rPr>
        <w:t>4.Степень достижения планового значения целевого показателя</w:t>
      </w:r>
    </w:p>
    <w:p w:rsidR="00554929" w:rsidRDefault="00554929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54929" w:rsidRDefault="00EF03B4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ппз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пф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</w:p>
    <w:p w:rsidR="00554929" w:rsidRDefault="00554929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54929" w:rsidRDefault="00EF03B4">
      <w:pPr>
        <w:pStyle w:val="ac"/>
        <w:numPr>
          <w:ilvl w:val="0"/>
          <w:numId w:val="1"/>
        </w:numPr>
        <w:ind w:left="0" w:firstLine="0"/>
        <w:jc w:val="both"/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целевых показателей, желаемой тенденцией развития которых является тенденция увеличение значений:</w:t>
      </w:r>
    </w:p>
    <w:p w:rsidR="00554929" w:rsidRDefault="00554929">
      <w:pPr>
        <w:pStyle w:val="ac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54929" w:rsidRDefault="00EF03B4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ппз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пф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для целевых показателей, желаемой тенденцией развития которых является тенденция уменьшения значений:</w:t>
      </w:r>
    </w:p>
    <w:p w:rsidR="00554929" w:rsidRDefault="00EF03B4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где:</w:t>
      </w:r>
    </w:p>
    <w:p w:rsidR="00554929" w:rsidRDefault="00554929">
      <w:pPr>
        <w:pStyle w:val="ac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54929" w:rsidRDefault="00EF03B4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ппз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степень достижения планового значения целевого показателя программы;</w:t>
      </w:r>
    </w:p>
    <w:p w:rsidR="00554929" w:rsidRDefault="00EF03B4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пф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значение целевого показателя программы (фактически достигнутое на конец отчетного периода;</w:t>
      </w:r>
    </w:p>
    <w:p w:rsidR="00554929" w:rsidRDefault="00EF03B4">
      <w:pPr>
        <w:pStyle w:val="ac"/>
        <w:numPr>
          <w:ilvl w:val="0"/>
          <w:numId w:val="1"/>
        </w:numPr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vertAlign w:val="subscript"/>
        </w:rPr>
        <w:t>пп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 плановое значение целевого показателя программы.</w:t>
      </w:r>
    </w:p>
    <w:p w:rsidR="00554929" w:rsidRDefault="00EF03B4">
      <w:pPr>
        <w:pStyle w:val="1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E15E9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  <w:shd w:val="clear" w:color="auto" w:fill="FFFFFF"/>
        </w:rPr>
        <w:t>оказатель №</w:t>
      </w:r>
      <w:r w:rsidR="00E15E99">
        <w:rPr>
          <w:rFonts w:ascii="Times New Roman" w:hAnsi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="003E3E29" w:rsidRPr="003E3E29">
        <w:rPr>
          <w:rStyle w:val="12"/>
          <w:rFonts w:ascii="Times New Roman" w:hAnsi="Times New Roman" w:cs="Times New Roman"/>
          <w:sz w:val="28"/>
          <w:szCs w:val="28"/>
        </w:rPr>
        <w:t xml:space="preserve">количество объектов недвижимости, находящихся в муниципальной собственности, подлежащих межеванию и проведению технической инвентаризации (изготовление технических паспортов и технических планов, формирование пакета документов для предоставления в орган кадастрового учета для внесения сведений об объектах недвижимости в Единый государственный реестр недвижимости </w:t>
      </w:r>
      <w:proofErr w:type="gramStart"/>
      <w:r w:rsidR="003E3E29" w:rsidRPr="003E3E29">
        <w:rPr>
          <w:rStyle w:val="12"/>
          <w:rFonts w:ascii="Times New Roman" w:hAnsi="Times New Roman" w:cs="Times New Roman"/>
          <w:sz w:val="28"/>
          <w:szCs w:val="28"/>
        </w:rPr>
        <w:t>на объекты</w:t>
      </w:r>
      <w:proofErr w:type="gramEnd"/>
      <w:r w:rsidR="003E3E29" w:rsidRPr="003E3E29">
        <w:rPr>
          <w:rStyle w:val="12"/>
          <w:rFonts w:ascii="Times New Roman" w:hAnsi="Times New Roman" w:cs="Times New Roman"/>
          <w:sz w:val="28"/>
          <w:szCs w:val="28"/>
        </w:rPr>
        <w:t xml:space="preserve"> входящие в состав муниципальной казны</w:t>
      </w:r>
      <w:r>
        <w:rPr>
          <w:rFonts w:ascii="Times New Roman" w:hAnsi="Times New Roman"/>
          <w:sz w:val="28"/>
          <w:szCs w:val="28"/>
        </w:rPr>
        <w:t>»:</w:t>
      </w:r>
    </w:p>
    <w:p w:rsidR="00554929" w:rsidRDefault="00EF03B4">
      <w:pPr>
        <w:pStyle w:val="ac"/>
        <w:numPr>
          <w:ilvl w:val="0"/>
          <w:numId w:val="1"/>
        </w:numPr>
        <w:jc w:val="both"/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r w:rsidR="00EE1DC8">
        <w:rPr>
          <w:rFonts w:ascii="Times New Roman" w:hAnsi="Times New Roman"/>
          <w:sz w:val="28"/>
          <w:szCs w:val="28"/>
          <w:shd w:val="clear" w:color="auto" w:fill="FFFFFF"/>
        </w:rPr>
        <w:t>19</w:t>
      </w:r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r w:rsidR="00EE1DC8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E15E99">
        <w:rPr>
          <w:rFonts w:ascii="Times New Roman" w:hAnsi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</w:rPr>
        <w:t>=</w:t>
      </w:r>
      <w:r w:rsidR="00E15E99">
        <w:rPr>
          <w:rFonts w:ascii="Times New Roman" w:hAnsi="Times New Roman"/>
          <w:sz w:val="28"/>
          <w:szCs w:val="28"/>
          <w:shd w:val="clear" w:color="auto" w:fill="FFFFFF"/>
        </w:rPr>
        <w:t>1,</w:t>
      </w:r>
      <w:r w:rsidR="00EE1DC8">
        <w:rPr>
          <w:rFonts w:ascii="Times New Roman" w:hAnsi="Times New Roman"/>
          <w:sz w:val="28"/>
          <w:szCs w:val="28"/>
          <w:shd w:val="clear" w:color="auto" w:fill="FFFFFF"/>
        </w:rPr>
        <w:t>3</w:t>
      </w:r>
    </w:p>
    <w:p w:rsidR="00554929" w:rsidRDefault="00554929">
      <w:pPr>
        <w:pStyle w:val="ac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554929" w:rsidRDefault="00EF03B4">
      <w:pPr>
        <w:pStyle w:val="ac"/>
        <w:ind w:left="0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>Показатель №</w:t>
      </w:r>
      <w:r w:rsidR="00F87839">
        <w:rPr>
          <w:rFonts w:ascii="Times New Roman" w:hAnsi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="003E3E29" w:rsidRPr="003E3E29">
        <w:rPr>
          <w:rStyle w:val="12"/>
          <w:rFonts w:ascii="Times New Roman" w:hAnsi="Times New Roman" w:cs="Times New Roman"/>
          <w:sz w:val="28"/>
          <w:szCs w:val="28"/>
        </w:rPr>
        <w:t>в</w:t>
      </w:r>
      <w:r w:rsidR="003E3E29" w:rsidRPr="003E3E29">
        <w:rPr>
          <w:rStyle w:val="12"/>
          <w:rFonts w:ascii="Times New Roman" w:hAnsi="Times New Roman" w:cs="Times New Roman"/>
          <w:color w:val="000000"/>
          <w:sz w:val="28"/>
          <w:szCs w:val="28"/>
        </w:rPr>
        <w:t>ладение, пользование и распоряжение имуществом, находящимся в муниципальной собственности (оценка имущества, заключение о техническом состоянии муниципального имущества, обследование домов, справки БТИ</w:t>
      </w:r>
      <w:r w:rsidR="003E3E29">
        <w:rPr>
          <w:rStyle w:val="12"/>
          <w:rFonts w:ascii="Times New Roman" w:hAnsi="Times New Roman" w:cs="Times New Roman"/>
          <w:color w:val="000000"/>
          <w:sz w:val="28"/>
          <w:szCs w:val="28"/>
        </w:rPr>
        <w:t>)</w:t>
      </w:r>
      <w:r w:rsidRPr="003E3E29"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554929" w:rsidRDefault="00554929">
      <w:pPr>
        <w:pStyle w:val="ac"/>
        <w:ind w:left="0"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554929" w:rsidRDefault="00EF03B4">
      <w:pPr>
        <w:pStyle w:val="ac"/>
        <w:numPr>
          <w:ilvl w:val="0"/>
          <w:numId w:val="1"/>
        </w:numPr>
        <w:ind w:left="0" w:firstLine="0"/>
        <w:jc w:val="both"/>
      </w:pPr>
      <w:proofErr w:type="spellStart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ппз</w:t>
      </w:r>
      <w:proofErr w:type="spellEnd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ЗП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пф</w:t>
      </w:r>
      <w:proofErr w:type="spellEnd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ЗП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пп</w:t>
      </w:r>
      <w:proofErr w:type="spellEnd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</w:t>
      </w:r>
      <w:r w:rsidR="00EE1DC8"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/3=</w:t>
      </w:r>
      <w:r w:rsidR="00F87839"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EE1DC8"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,3</w:t>
      </w:r>
    </w:p>
    <w:p w:rsidR="00554929" w:rsidRDefault="00554929">
      <w:pPr>
        <w:pStyle w:val="ac"/>
        <w:ind w:left="0"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554929" w:rsidRDefault="00EF03B4">
      <w:pPr>
        <w:pStyle w:val="ac"/>
        <w:ind w:left="0"/>
        <w:jc w:val="both"/>
      </w:pP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Показатель №</w:t>
      </w:r>
      <w:r w:rsidR="00F87839"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«выполнение плана по поступлению дохода от сдачи в аренду муниципального имущества»:</w:t>
      </w:r>
    </w:p>
    <w:p w:rsidR="00554929" w:rsidRDefault="00554929">
      <w:pPr>
        <w:pStyle w:val="ac"/>
        <w:ind w:left="0"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554929" w:rsidRDefault="00EF03B4">
      <w:pPr>
        <w:pStyle w:val="ac"/>
        <w:numPr>
          <w:ilvl w:val="0"/>
          <w:numId w:val="1"/>
        </w:numPr>
        <w:ind w:left="0" w:firstLine="0"/>
        <w:jc w:val="both"/>
      </w:pPr>
      <w:proofErr w:type="spellStart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ппз</w:t>
      </w:r>
      <w:proofErr w:type="spellEnd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ЗП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пф</w:t>
      </w:r>
      <w:proofErr w:type="spellEnd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ЗП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bscript"/>
        </w:rPr>
        <w:t>пп</w:t>
      </w:r>
      <w:proofErr w:type="spellEnd"/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= </w:t>
      </w:r>
      <w:r w:rsidR="00F87839"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55,4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F87839"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55,4</w:t>
      </w:r>
      <w:r>
        <w:rPr>
          <w:rStyle w:val="1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=1</w:t>
      </w:r>
    </w:p>
    <w:p w:rsidR="00554929" w:rsidRDefault="00554929">
      <w:pPr>
        <w:pStyle w:val="ac"/>
        <w:ind w:left="0"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554929" w:rsidRDefault="00EF03B4">
      <w:pPr>
        <w:pStyle w:val="10"/>
        <w:ind w:firstLine="709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5. Степень реализации основного мероприятия рассчитывается по формуле:</w:t>
      </w:r>
    </w:p>
    <w:p w:rsidR="00554929" w:rsidRDefault="00EF03B4">
      <w:pPr>
        <w:pStyle w:val="10"/>
        <w:jc w:val="both"/>
        <w:rPr>
          <w:sz w:val="28"/>
          <w:szCs w:val="28"/>
          <w:highlight w:val="white"/>
        </w:rPr>
      </w:pPr>
      <w:r>
        <w:rPr>
          <w:noProof/>
          <w:lang w:eastAsia="ru-RU" w:bidi="ar-SA"/>
        </w:rPr>
        <w:drawing>
          <wp:inline distT="0" distB="0" distL="0" distR="0">
            <wp:extent cx="1600200" cy="62865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  <w:shd w:val="clear" w:color="auto" w:fill="FFFFFF"/>
        </w:rPr>
        <w:t xml:space="preserve"> , </w:t>
      </w:r>
      <w:r>
        <w:rPr>
          <w:rFonts w:ascii="Times New Roman" w:hAnsi="Times New Roman"/>
          <w:sz w:val="28"/>
          <w:szCs w:val="28"/>
          <w:shd w:val="clear" w:color="auto" w:fill="FFFFFF"/>
        </w:rPr>
        <w:t>где:</w:t>
      </w:r>
    </w:p>
    <w:p w:rsidR="00554929" w:rsidRDefault="00EF03B4">
      <w:pPr>
        <w:pStyle w:val="10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СР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/п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реализации программы;</w:t>
      </w:r>
    </w:p>
    <w:p w:rsidR="00554929" w:rsidRDefault="00EF03B4">
      <w:pPr>
        <w:pStyle w:val="10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достижения планового значения целевого показателя программы;</w:t>
      </w:r>
    </w:p>
    <w:p w:rsidR="00554929" w:rsidRDefault="00EF03B4">
      <w:pPr>
        <w:pStyle w:val="10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N - число целевых показателей программы.</w:t>
      </w:r>
    </w:p>
    <w:p w:rsidR="00554929" w:rsidRDefault="00EF03B4">
      <w:pPr>
        <w:pStyle w:val="10"/>
        <w:jc w:val="both"/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Ср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/п</w:t>
      </w:r>
      <w:r>
        <w:rPr>
          <w:rFonts w:ascii="Times New Roman" w:hAnsi="Times New Roman"/>
          <w:sz w:val="28"/>
          <w:szCs w:val="28"/>
          <w:shd w:val="clear" w:color="auto" w:fill="FFFFFF"/>
        </w:rPr>
        <w:t>=</w:t>
      </w:r>
      <w:r w:rsidR="00F87839">
        <w:rPr>
          <w:rFonts w:ascii="Times New Roman" w:hAnsi="Times New Roman"/>
          <w:sz w:val="28"/>
          <w:szCs w:val="28"/>
          <w:shd w:val="clear" w:color="auto" w:fill="FFFFFF"/>
        </w:rPr>
        <w:t>3,6</w:t>
      </w:r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r w:rsidR="00F87839">
        <w:rPr>
          <w:rFonts w:ascii="Times New Roman" w:hAnsi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sz w:val="28"/>
          <w:szCs w:val="28"/>
          <w:shd w:val="clear" w:color="auto" w:fill="FFFFFF"/>
        </w:rPr>
        <w:t>=</w:t>
      </w:r>
      <w:r w:rsidR="00F87839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2F10CC">
        <w:rPr>
          <w:rFonts w:ascii="Times New Roman" w:hAnsi="Times New Roman"/>
          <w:sz w:val="28"/>
          <w:szCs w:val="28"/>
          <w:shd w:val="clear" w:color="auto" w:fill="FFFFFF"/>
        </w:rPr>
        <w:t>,2</w:t>
      </w:r>
    </w:p>
    <w:p w:rsidR="00554929" w:rsidRDefault="00EF03B4">
      <w:pPr>
        <w:pStyle w:val="10"/>
        <w:spacing w:after="0"/>
        <w:ind w:firstLine="851"/>
        <w:jc w:val="both"/>
      </w:pPr>
      <w:r>
        <w:rPr>
          <w:rFonts w:ascii="Times New Roman" w:hAnsi="Times New Roman"/>
          <w:color w:val="000000"/>
          <w:sz w:val="28"/>
        </w:rPr>
        <w:t>6. Оценка эффективности реализации подпрограммы</w:t>
      </w:r>
      <w:r>
        <w:rPr>
          <w:rFonts w:ascii="Times New Roman" w:hAnsi="Times New Roman"/>
          <w:sz w:val="28"/>
        </w:rPr>
        <w:t>.</w:t>
      </w:r>
    </w:p>
    <w:p w:rsidR="00554929" w:rsidRDefault="00554929">
      <w:pPr>
        <w:pStyle w:val="10"/>
        <w:spacing w:after="0"/>
        <w:ind w:firstLine="851"/>
        <w:jc w:val="both"/>
        <w:rPr>
          <w:rFonts w:ascii="Times New Roman" w:hAnsi="Times New Roman"/>
          <w:sz w:val="28"/>
          <w:u w:val="single"/>
        </w:rPr>
      </w:pPr>
    </w:p>
    <w:p w:rsidR="00554929" w:rsidRDefault="00EF03B4">
      <w:pPr>
        <w:pStyle w:val="10"/>
        <w:spacing w:after="0"/>
        <w:ind w:firstLine="851"/>
        <w:jc w:val="both"/>
        <w:rPr>
          <w:rFonts w:ascii="Times New Roman" w:hAnsi="Times New Roman"/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</w:rPr>
        <w:t>ЭР</w:t>
      </w:r>
      <w:r>
        <w:rPr>
          <w:rFonts w:ascii="Times New Roman" w:hAnsi="Times New Roman"/>
          <w:sz w:val="28"/>
          <w:vertAlign w:val="subscript"/>
        </w:rPr>
        <w:t>п</w:t>
      </w:r>
      <w:proofErr w:type="spellEnd"/>
      <w:r>
        <w:rPr>
          <w:rFonts w:ascii="Times New Roman" w:hAnsi="Times New Roman"/>
          <w:sz w:val="28"/>
          <w:vertAlign w:val="subscript"/>
        </w:rPr>
        <w:t>/п</w:t>
      </w:r>
      <w:r>
        <w:rPr>
          <w:rFonts w:ascii="Times New Roman" w:hAnsi="Times New Roman"/>
          <w:sz w:val="28"/>
        </w:rPr>
        <w:t xml:space="preserve"> = </w:t>
      </w:r>
      <w:proofErr w:type="spellStart"/>
      <w:r>
        <w:rPr>
          <w:rFonts w:ascii="Times New Roman" w:hAnsi="Times New Roman"/>
          <w:sz w:val="28"/>
        </w:rPr>
        <w:t>СР</w:t>
      </w:r>
      <w:r>
        <w:rPr>
          <w:rFonts w:ascii="Times New Roman" w:hAnsi="Times New Roman"/>
          <w:sz w:val="28"/>
          <w:vertAlign w:val="subscript"/>
        </w:rPr>
        <w:t>п</w:t>
      </w:r>
      <w:proofErr w:type="spellEnd"/>
      <w:r>
        <w:rPr>
          <w:rFonts w:ascii="Times New Roman" w:hAnsi="Times New Roman"/>
          <w:sz w:val="28"/>
          <w:vertAlign w:val="subscript"/>
        </w:rPr>
        <w:t>/п</w:t>
      </w:r>
      <w:r>
        <w:rPr>
          <w:rFonts w:ascii="Times New Roman" w:hAnsi="Times New Roman"/>
          <w:sz w:val="28"/>
        </w:rPr>
        <w:t>*</w:t>
      </w:r>
      <w:proofErr w:type="spellStart"/>
      <w:r>
        <w:rPr>
          <w:rFonts w:ascii="Times New Roman" w:hAnsi="Times New Roman"/>
          <w:sz w:val="28"/>
        </w:rPr>
        <w:t>Э</w:t>
      </w:r>
      <w:r>
        <w:rPr>
          <w:rFonts w:ascii="Times New Roman" w:hAnsi="Times New Roman"/>
          <w:sz w:val="28"/>
          <w:vertAlign w:val="subscript"/>
        </w:rPr>
        <w:t>ис</w:t>
      </w:r>
      <w:proofErr w:type="spellEnd"/>
      <w:r>
        <w:rPr>
          <w:rFonts w:ascii="Times New Roman" w:hAnsi="Times New Roman"/>
          <w:sz w:val="28"/>
        </w:rPr>
        <w:t xml:space="preserve"> = </w:t>
      </w:r>
      <w:r w:rsidR="00F87839">
        <w:rPr>
          <w:rFonts w:ascii="Times New Roman" w:hAnsi="Times New Roman"/>
          <w:sz w:val="28"/>
        </w:rPr>
        <w:t>1</w:t>
      </w:r>
      <w:r w:rsidR="002F10CC">
        <w:rPr>
          <w:rFonts w:ascii="Times New Roman" w:hAnsi="Times New Roman"/>
          <w:sz w:val="28"/>
        </w:rPr>
        <w:t>,2</w:t>
      </w:r>
      <w:r>
        <w:rPr>
          <w:rFonts w:ascii="Times New Roman" w:hAnsi="Times New Roman"/>
          <w:sz w:val="28"/>
        </w:rPr>
        <w:t>*1</w:t>
      </w:r>
      <w:r w:rsidR="002F10CC">
        <w:rPr>
          <w:rFonts w:ascii="Times New Roman" w:hAnsi="Times New Roman"/>
          <w:sz w:val="28"/>
        </w:rPr>
        <w:t>,</w:t>
      </w:r>
      <w:r w:rsidR="00EE1DC8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= </w:t>
      </w:r>
      <w:r w:rsidR="00EE1DC8">
        <w:rPr>
          <w:rFonts w:ascii="Times New Roman" w:hAnsi="Times New Roman"/>
          <w:sz w:val="28"/>
        </w:rPr>
        <w:t>2,16</w:t>
      </w:r>
    </w:p>
    <w:p w:rsidR="00554929" w:rsidRDefault="00EF03B4">
      <w:pPr>
        <w:pStyle w:val="10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Эффективность реализации основного мероприятия составляет </w:t>
      </w:r>
      <w:r w:rsidR="00EE1DC8">
        <w:rPr>
          <w:rFonts w:ascii="Times New Roman" w:hAnsi="Times New Roman"/>
          <w:sz w:val="28"/>
          <w:szCs w:val="28"/>
          <w:shd w:val="clear" w:color="auto" w:fill="FFFFFF"/>
        </w:rPr>
        <w:t>2,16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может быть признана </w:t>
      </w:r>
      <w:r w:rsidR="00EE1DC8">
        <w:rPr>
          <w:rFonts w:ascii="Times New Roman" w:hAnsi="Times New Roman"/>
          <w:sz w:val="28"/>
          <w:szCs w:val="28"/>
          <w:shd w:val="clear" w:color="auto" w:fill="FFFFFF"/>
        </w:rPr>
        <w:t>высокой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54929" w:rsidRDefault="00554929">
      <w:pPr>
        <w:pStyle w:val="10"/>
        <w:jc w:val="center"/>
        <w:rPr>
          <w:sz w:val="28"/>
          <w:szCs w:val="28"/>
          <w:shd w:val="clear" w:color="auto" w:fill="FFFFFF"/>
        </w:rPr>
      </w:pPr>
    </w:p>
    <w:p w:rsidR="00554929" w:rsidRDefault="00EF03B4">
      <w:pPr>
        <w:pStyle w:val="10"/>
        <w:spacing w:after="0"/>
        <w:ind w:firstLine="851"/>
        <w:jc w:val="center"/>
      </w:pPr>
      <w:bookmarkStart w:id="6" w:name="sub_1041"/>
      <w:bookmarkStart w:id="7" w:name="sub_1051"/>
      <w:bookmarkEnd w:id="6"/>
      <w:bookmarkEnd w:id="7"/>
      <w:r>
        <w:rPr>
          <w:rFonts w:ascii="Times New Roman" w:hAnsi="Times New Roman"/>
          <w:b/>
          <w:sz w:val="28"/>
        </w:rPr>
        <w:t>Расчет эффективности муниципальной программы</w:t>
      </w:r>
    </w:p>
    <w:p w:rsidR="00554929" w:rsidRDefault="00EF03B4">
      <w:pPr>
        <w:pStyle w:val="10"/>
        <w:jc w:val="center"/>
      </w:pPr>
      <w:r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Управление имуществом Кавказского сельского поселения</w:t>
      </w:r>
      <w:r>
        <w:rPr>
          <w:rFonts w:ascii="Times New Roman" w:hAnsi="Times New Roman" w:cs="Times New Roman"/>
          <w:b/>
          <w:sz w:val="28"/>
        </w:rPr>
        <w:t>»</w:t>
      </w:r>
    </w:p>
    <w:p w:rsidR="00554929" w:rsidRDefault="00EF03B4">
      <w:pPr>
        <w:pStyle w:val="ac"/>
        <w:spacing w:after="0"/>
        <w:ind w:left="0" w:firstLine="964"/>
      </w:pPr>
      <w:r>
        <w:rPr>
          <w:rFonts w:ascii="Times New Roman" w:hAnsi="Times New Roman"/>
          <w:sz w:val="28"/>
          <w:szCs w:val="28"/>
        </w:rPr>
        <w:t>1. Оценка степени достижения и решения задач муниципальной программы:</w:t>
      </w:r>
    </w:p>
    <w:p w:rsidR="00554929" w:rsidRDefault="00EF03B4">
      <w:pPr>
        <w:pStyle w:val="ac"/>
        <w:jc w:val="both"/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гппз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гпф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гпп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= </w:t>
      </w:r>
      <w:r w:rsidR="00EE1DC8">
        <w:rPr>
          <w:rFonts w:ascii="Times New Roman" w:hAnsi="Times New Roman"/>
          <w:sz w:val="28"/>
          <w:szCs w:val="28"/>
          <w:shd w:val="clear" w:color="auto" w:fill="FFFFFF"/>
        </w:rPr>
        <w:t>78,4</w:t>
      </w:r>
      <w:r>
        <w:rPr>
          <w:rFonts w:ascii="Times New Roman" w:hAnsi="Times New Roman"/>
          <w:sz w:val="28"/>
          <w:szCs w:val="28"/>
          <w:shd w:val="clear" w:color="auto" w:fill="FFFFFF"/>
        </w:rPr>
        <w:t>/</w:t>
      </w:r>
      <w:r w:rsidR="00EE1DC8">
        <w:rPr>
          <w:rFonts w:ascii="Times New Roman" w:hAnsi="Times New Roman"/>
          <w:sz w:val="28"/>
          <w:szCs w:val="28"/>
          <w:shd w:val="clear" w:color="auto" w:fill="FFFFFF"/>
        </w:rPr>
        <w:t>73,4</w:t>
      </w:r>
      <w:r>
        <w:rPr>
          <w:rFonts w:ascii="Times New Roman" w:hAnsi="Times New Roman"/>
          <w:sz w:val="28"/>
          <w:szCs w:val="28"/>
          <w:shd w:val="clear" w:color="auto" w:fill="FFFFFF"/>
        </w:rPr>
        <w:t>=</w:t>
      </w:r>
      <w:r w:rsidR="002F10CC">
        <w:rPr>
          <w:rFonts w:ascii="Times New Roman" w:hAnsi="Times New Roman"/>
          <w:sz w:val="28"/>
          <w:szCs w:val="28"/>
          <w:shd w:val="clear" w:color="auto" w:fill="FFFFFF"/>
        </w:rPr>
        <w:t>1,0</w:t>
      </w:r>
      <w:r w:rsidR="00EE1DC8">
        <w:rPr>
          <w:rFonts w:ascii="Times New Roman" w:hAnsi="Times New Roman"/>
          <w:sz w:val="28"/>
          <w:szCs w:val="28"/>
          <w:shd w:val="clear" w:color="auto" w:fill="FFFFFF"/>
        </w:rPr>
        <w:t>7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554929" w:rsidRDefault="00554929">
      <w:pPr>
        <w:pStyle w:val="ac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54929" w:rsidRDefault="00EF03B4">
      <w:pPr>
        <w:pStyle w:val="ac"/>
        <w:ind w:left="0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>для целевых показателей, желаемой тенденцией развития которых является снижение значений:</w:t>
      </w:r>
    </w:p>
    <w:p w:rsidR="00554929" w:rsidRDefault="00554929">
      <w:pPr>
        <w:pStyle w:val="ac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54929" w:rsidRDefault="00EF03B4">
      <w:pPr>
        <w:pStyle w:val="ac"/>
        <w:ind w:left="0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гппз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гпл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гпф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, где:</w:t>
      </w:r>
    </w:p>
    <w:p w:rsidR="00554929" w:rsidRDefault="00554929">
      <w:pPr>
        <w:pStyle w:val="ac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54929" w:rsidRDefault="00EF03B4">
      <w:pPr>
        <w:pStyle w:val="ac"/>
        <w:ind w:left="0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СД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гппз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554929" w:rsidRDefault="00EF03B4">
      <w:pPr>
        <w:pStyle w:val="ac"/>
        <w:ind w:left="0"/>
        <w:jc w:val="both"/>
        <w:rPr>
          <w:sz w:val="28"/>
          <w:szCs w:val="28"/>
          <w:highlight w:val="white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ЗПГП</w:t>
      </w:r>
      <w:r>
        <w:rPr>
          <w:rFonts w:ascii="Times New Roman" w:hAnsi="Times New Roman"/>
          <w:sz w:val="28"/>
          <w:szCs w:val="28"/>
          <w:shd w:val="clear" w:color="auto" w:fill="FFFFFF"/>
          <w:vertAlign w:val="subscript"/>
        </w:rPr>
        <w:t>ф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554929" w:rsidRDefault="00EF03B4">
      <w:pPr>
        <w:pStyle w:val="ac"/>
        <w:ind w:left="0"/>
        <w:jc w:val="both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ЗПГПП - плановое значение целевого показателя, характеризующего цели и задачи муниципальной программы.</w:t>
      </w:r>
    </w:p>
    <w:p w:rsidR="00554929" w:rsidRDefault="00554929">
      <w:pPr>
        <w:pStyle w:val="ac"/>
        <w:spacing w:after="0"/>
        <w:rPr>
          <w:rFonts w:ascii="Times New Roman" w:hAnsi="Times New Roman"/>
          <w:sz w:val="28"/>
          <w:szCs w:val="28"/>
        </w:rPr>
      </w:pPr>
    </w:p>
    <w:p w:rsidR="00554929" w:rsidRDefault="00EF03B4">
      <w:pPr>
        <w:pStyle w:val="10"/>
        <w:spacing w:after="0"/>
        <w:ind w:firstLine="850"/>
      </w:pPr>
      <w:r>
        <w:rPr>
          <w:rFonts w:ascii="Times New Roman" w:hAnsi="Times New Roman"/>
          <w:sz w:val="28"/>
          <w:szCs w:val="28"/>
        </w:rPr>
        <w:t>2. Степень реализации муниципальной программы:</w:t>
      </w:r>
    </w:p>
    <w:p w:rsidR="00554929" w:rsidRDefault="00EF03B4">
      <w:pPr>
        <w:pStyle w:val="10"/>
        <w:spacing w:after="0"/>
      </w:pPr>
      <w:r>
        <w:rPr>
          <w:noProof/>
          <w:lang w:eastAsia="ru-RU" w:bidi="ar-SA"/>
        </w:rPr>
        <w:drawing>
          <wp:inline distT="0" distB="0" distL="0" distR="0">
            <wp:extent cx="1429385" cy="580390"/>
            <wp:effectExtent l="0" t="0" r="0" b="0"/>
            <wp:docPr id="2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4929" w:rsidRDefault="00EF03B4">
      <w:pPr>
        <w:pStyle w:val="10"/>
        <w:spacing w:after="0"/>
      </w:pPr>
      <w:proofErr w:type="spellStart"/>
      <w:r>
        <w:rPr>
          <w:rFonts w:ascii="Times New Roman" w:hAnsi="Times New Roman"/>
          <w:sz w:val="28"/>
          <w:szCs w:val="28"/>
        </w:rPr>
        <w:t>СР</w:t>
      </w:r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r w:rsidR="007D757E">
        <w:rPr>
          <w:rFonts w:ascii="Times New Roman" w:hAnsi="Times New Roman"/>
          <w:sz w:val="28"/>
          <w:szCs w:val="28"/>
        </w:rPr>
        <w:t>3,6</w:t>
      </w:r>
      <w:r w:rsidR="002F10CC">
        <w:rPr>
          <w:rFonts w:ascii="Times New Roman" w:hAnsi="Times New Roman"/>
          <w:sz w:val="28"/>
          <w:szCs w:val="28"/>
        </w:rPr>
        <w:t>/</w:t>
      </w:r>
      <w:r w:rsidR="00F87839">
        <w:rPr>
          <w:rFonts w:ascii="Times New Roman" w:hAnsi="Times New Roman"/>
          <w:sz w:val="28"/>
          <w:szCs w:val="28"/>
        </w:rPr>
        <w:t>3</w:t>
      </w:r>
      <w:r w:rsidR="002F10CC">
        <w:rPr>
          <w:rFonts w:ascii="Times New Roman" w:hAnsi="Times New Roman"/>
          <w:sz w:val="28"/>
          <w:szCs w:val="28"/>
        </w:rPr>
        <w:t xml:space="preserve"> = </w:t>
      </w:r>
      <w:r w:rsidR="007D757E">
        <w:rPr>
          <w:rFonts w:ascii="Times New Roman" w:hAnsi="Times New Roman"/>
          <w:sz w:val="28"/>
          <w:szCs w:val="28"/>
        </w:rPr>
        <w:t>1,2</w:t>
      </w:r>
      <w:r>
        <w:rPr>
          <w:rFonts w:ascii="Times New Roman" w:hAnsi="Times New Roman"/>
          <w:sz w:val="28"/>
          <w:szCs w:val="28"/>
        </w:rPr>
        <w:t>, где:</w:t>
      </w:r>
    </w:p>
    <w:p w:rsidR="00554929" w:rsidRDefault="00554929">
      <w:pPr>
        <w:pStyle w:val="10"/>
        <w:spacing w:after="0"/>
        <w:rPr>
          <w:rFonts w:ascii="Times New Roman" w:hAnsi="Times New Roman"/>
          <w:sz w:val="28"/>
          <w:szCs w:val="28"/>
        </w:rPr>
      </w:pPr>
    </w:p>
    <w:p w:rsidR="00554929" w:rsidRDefault="00EF03B4">
      <w:pPr>
        <w:pStyle w:val="10"/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СР</w:t>
      </w:r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554929" w:rsidRDefault="00EF03B4">
      <w:pPr>
        <w:pStyle w:val="10"/>
        <w:spacing w:after="0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СД</w:t>
      </w:r>
      <w:r>
        <w:rPr>
          <w:rFonts w:ascii="Times New Roman" w:hAnsi="Times New Roman"/>
          <w:sz w:val="28"/>
          <w:szCs w:val="28"/>
          <w:vertAlign w:val="subscript"/>
        </w:rPr>
        <w:t>гппз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554929" w:rsidRDefault="00EF03B4">
      <w:pPr>
        <w:pStyle w:val="10"/>
        <w:spacing w:after="0"/>
        <w:jc w:val="both"/>
      </w:pPr>
      <w:r>
        <w:rPr>
          <w:rFonts w:ascii="Times New Roman" w:hAnsi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 w:rsidR="00554929" w:rsidRDefault="00554929">
      <w:pPr>
        <w:pStyle w:val="10"/>
        <w:spacing w:after="0"/>
        <w:rPr>
          <w:rFonts w:ascii="Times New Roman" w:hAnsi="Times New Roman"/>
          <w:sz w:val="28"/>
          <w:szCs w:val="28"/>
        </w:rPr>
      </w:pPr>
    </w:p>
    <w:p w:rsidR="00554929" w:rsidRDefault="00EF03B4">
      <w:pPr>
        <w:pStyle w:val="10"/>
        <w:ind w:firstLine="907"/>
      </w:pPr>
      <w:r>
        <w:rPr>
          <w:rFonts w:ascii="Times New Roman" w:hAnsi="Times New Roman"/>
          <w:sz w:val="28"/>
          <w:szCs w:val="28"/>
        </w:rPr>
        <w:t xml:space="preserve">3. Эффективность реализации муниципальной программы: </w:t>
      </w:r>
    </w:p>
    <w:p w:rsidR="00554929" w:rsidRDefault="00EF03B4">
      <w:pPr>
        <w:pStyle w:val="10"/>
        <w:spacing w:after="0"/>
        <w:jc w:val="both"/>
      </w:pPr>
      <w:r>
        <w:rPr>
          <w:noProof/>
          <w:lang w:eastAsia="ru-RU" w:bidi="ar-SA"/>
        </w:rPr>
        <w:drawing>
          <wp:inline distT="0" distB="0" distL="0" distR="0">
            <wp:extent cx="2691765" cy="584200"/>
            <wp:effectExtent l="0" t="0" r="0" b="0"/>
            <wp:docPr id="3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где:</w:t>
      </w:r>
    </w:p>
    <w:p w:rsidR="00554929" w:rsidRDefault="00EF03B4">
      <w:pPr>
        <w:pStyle w:val="10"/>
        <w:spacing w:after="0"/>
        <w:jc w:val="both"/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ЭР</w:t>
      </w:r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554929" w:rsidRDefault="00EF03B4">
      <w:pPr>
        <w:pStyle w:val="10"/>
        <w:spacing w:after="0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СР</w:t>
      </w:r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</w:rPr>
        <w:t xml:space="preserve"> - степень реализации муниципальной программы;</w:t>
      </w:r>
    </w:p>
    <w:p w:rsidR="00554929" w:rsidRDefault="00EF03B4">
      <w:pPr>
        <w:pStyle w:val="10"/>
        <w:spacing w:after="0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ЭР</w:t>
      </w:r>
      <w:r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/п</w:t>
      </w:r>
      <w:r>
        <w:rPr>
          <w:rFonts w:ascii="Times New Roman" w:hAnsi="Times New Roman"/>
          <w:sz w:val="28"/>
          <w:szCs w:val="28"/>
        </w:rPr>
        <w:t xml:space="preserve"> - эффективность реализации подпрограммы (ведомственной целевой программы, основного мероприятия);</w:t>
      </w:r>
    </w:p>
    <w:p w:rsidR="00554929" w:rsidRDefault="00EF03B4">
      <w:pPr>
        <w:pStyle w:val="10"/>
        <w:spacing w:after="0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/>
          <w:sz w:val="28"/>
          <w:szCs w:val="28"/>
        </w:rPr>
        <w:t xml:space="preserve"> - коэффициент значимости основного мероприятия </w:t>
      </w:r>
    </w:p>
    <w:p w:rsidR="00554929" w:rsidRDefault="00554929">
      <w:pPr>
        <w:pStyle w:val="10"/>
        <w:spacing w:after="0"/>
        <w:jc w:val="both"/>
      </w:pPr>
    </w:p>
    <w:p w:rsidR="00554929" w:rsidRDefault="00EF03B4">
      <w:pPr>
        <w:pStyle w:val="10"/>
        <w:spacing w:after="0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= </w:t>
      </w:r>
      <w:proofErr w:type="spellStart"/>
      <w:r>
        <w:rPr>
          <w:rFonts w:ascii="Times New Roman" w:hAnsi="Times New Roman"/>
          <w:sz w:val="28"/>
          <w:szCs w:val="28"/>
        </w:rPr>
        <w:t>Фj</w:t>
      </w:r>
      <w:proofErr w:type="spellEnd"/>
      <w:r>
        <w:rPr>
          <w:rFonts w:ascii="Times New Roman" w:hAnsi="Times New Roman"/>
          <w:sz w:val="28"/>
          <w:szCs w:val="28"/>
        </w:rPr>
        <w:t xml:space="preserve"> / Ф, где:</w:t>
      </w:r>
    </w:p>
    <w:p w:rsidR="00554929" w:rsidRDefault="00EF03B4">
      <w:pPr>
        <w:pStyle w:val="10"/>
        <w:spacing w:after="0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/>
          <w:sz w:val="28"/>
          <w:szCs w:val="28"/>
        </w:rPr>
        <w:t xml:space="preserve"> - объем фактических расходов из бюджета (кассового исполнения) на реализацию j-той подпрограммы (ведомственной целевой программы, основного мероприятия) в отчетном году;</w:t>
      </w:r>
    </w:p>
    <w:p w:rsidR="00554929" w:rsidRDefault="00EF03B4">
      <w:pPr>
        <w:pStyle w:val="10"/>
        <w:spacing w:after="0"/>
        <w:jc w:val="both"/>
      </w:pPr>
      <w:r>
        <w:rPr>
          <w:rFonts w:ascii="Times New Roman" w:hAnsi="Times New Roman"/>
          <w:sz w:val="28"/>
          <w:szCs w:val="28"/>
        </w:rPr>
        <w:t>Ф - объем фактических расходов из бюджета (кассового исполнения) на реализацию муниципальной программы;</w:t>
      </w:r>
    </w:p>
    <w:p w:rsidR="00554929" w:rsidRDefault="00554929">
      <w:pPr>
        <w:pStyle w:val="1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54929" w:rsidRDefault="00EF03B4">
      <w:pPr>
        <w:pStyle w:val="10"/>
        <w:spacing w:after="0"/>
      </w:pPr>
      <w:r>
        <w:rPr>
          <w:rFonts w:ascii="Times New Roman" w:hAnsi="Times New Roman"/>
          <w:sz w:val="28"/>
          <w:szCs w:val="28"/>
        </w:rPr>
        <w:t>Коэффициенты значимости подпрограмм:</w:t>
      </w:r>
    </w:p>
    <w:p w:rsidR="00554929" w:rsidRDefault="00EF03B4">
      <w:pPr>
        <w:pStyle w:val="10"/>
        <w:spacing w:after="0"/>
      </w:pPr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  <w:vertAlign w:val="subscript"/>
        </w:rPr>
        <w:t>j1</w:t>
      </w:r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/>
          <w:sz w:val="28"/>
          <w:szCs w:val="28"/>
        </w:rPr>
        <w:t xml:space="preserve"> / Ф=</w:t>
      </w:r>
      <w:r w:rsidR="008B6B81">
        <w:rPr>
          <w:rFonts w:ascii="Times New Roman" w:hAnsi="Times New Roman"/>
          <w:sz w:val="28"/>
          <w:szCs w:val="28"/>
        </w:rPr>
        <w:t>328,</w:t>
      </w:r>
      <w:r w:rsidR="000D2D80">
        <w:rPr>
          <w:rFonts w:ascii="Times New Roman" w:hAnsi="Times New Roman"/>
          <w:sz w:val="28"/>
          <w:szCs w:val="28"/>
        </w:rPr>
        <w:t>1</w:t>
      </w:r>
      <w:bookmarkStart w:id="8" w:name="_GoBack"/>
      <w:bookmarkEnd w:id="8"/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7D757E">
        <w:rPr>
          <w:rFonts w:ascii="Times New Roman" w:eastAsia="Times New Roman" w:hAnsi="Times New Roman" w:cs="Times New Roman"/>
          <w:sz w:val="28"/>
          <w:szCs w:val="28"/>
        </w:rPr>
        <w:t>6</w:t>
      </w:r>
      <w:r w:rsidR="008B6B81">
        <w:rPr>
          <w:rFonts w:ascii="Times New Roman" w:eastAsia="Times New Roman" w:hAnsi="Times New Roman" w:cs="Times New Roman"/>
          <w:sz w:val="28"/>
          <w:szCs w:val="28"/>
        </w:rPr>
        <w:t>00,0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w:r w:rsidR="007D757E">
        <w:rPr>
          <w:rFonts w:ascii="Times New Roman" w:eastAsia="Times New Roman" w:hAnsi="Times New Roman" w:cs="Times New Roman"/>
          <w:sz w:val="28"/>
          <w:szCs w:val="28"/>
        </w:rPr>
        <w:t>0,</w:t>
      </w:r>
      <w:r w:rsidR="008B6B81">
        <w:rPr>
          <w:rFonts w:ascii="Times New Roman" w:eastAsia="Times New Roman" w:hAnsi="Times New Roman" w:cs="Times New Roman"/>
          <w:sz w:val="28"/>
          <w:szCs w:val="28"/>
        </w:rPr>
        <w:t>55</w:t>
      </w:r>
    </w:p>
    <w:p w:rsidR="00554929" w:rsidRDefault="00554929">
      <w:pPr>
        <w:pStyle w:val="10"/>
        <w:spacing w:after="0"/>
        <w:rPr>
          <w:rFonts w:ascii="Times New Roman" w:eastAsia="Times New Roman" w:hAnsi="Times New Roman" w:cs="Times New Roman"/>
        </w:rPr>
      </w:pPr>
    </w:p>
    <w:p w:rsidR="00554929" w:rsidRDefault="00554929">
      <w:pPr>
        <w:pStyle w:val="10"/>
        <w:spacing w:after="0"/>
        <w:rPr>
          <w:rFonts w:ascii="Times New Roman" w:eastAsia="Times New Roman" w:hAnsi="Times New Roman" w:cs="Times New Roman"/>
        </w:rPr>
      </w:pPr>
    </w:p>
    <w:p w:rsidR="00554929" w:rsidRDefault="00EF03B4">
      <w:pPr>
        <w:pStyle w:val="10"/>
      </w:pPr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программы:</w:t>
      </w:r>
    </w:p>
    <w:p w:rsidR="00554929" w:rsidRDefault="00EF03B4">
      <w:pPr>
        <w:pStyle w:val="10"/>
      </w:pPr>
      <w:proofErr w:type="spellStart"/>
      <w:r>
        <w:rPr>
          <w:rFonts w:ascii="Times New Roman" w:hAnsi="Times New Roman"/>
          <w:sz w:val="28"/>
          <w:szCs w:val="28"/>
        </w:rPr>
        <w:t>ЭР</w:t>
      </w:r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</w:rPr>
        <w:t>=0,5*</w:t>
      </w:r>
      <w:r w:rsidR="007D757E">
        <w:rPr>
          <w:rFonts w:ascii="Times New Roman" w:hAnsi="Times New Roman"/>
          <w:sz w:val="28"/>
          <w:szCs w:val="28"/>
        </w:rPr>
        <w:t>1,2</w:t>
      </w:r>
      <w:r>
        <w:rPr>
          <w:rFonts w:ascii="Times New Roman" w:hAnsi="Times New Roman"/>
          <w:sz w:val="28"/>
          <w:szCs w:val="28"/>
        </w:rPr>
        <w:t>+0,5*</w:t>
      </w:r>
      <w:r w:rsidR="007D757E">
        <w:rPr>
          <w:rFonts w:ascii="Times New Roman" w:hAnsi="Times New Roman"/>
          <w:sz w:val="28"/>
          <w:szCs w:val="28"/>
        </w:rPr>
        <w:t>2</w:t>
      </w:r>
      <w:r w:rsidR="008B6B81">
        <w:rPr>
          <w:rFonts w:ascii="Times New Roman" w:hAnsi="Times New Roman"/>
          <w:sz w:val="28"/>
          <w:szCs w:val="28"/>
        </w:rPr>
        <w:t>,16</w:t>
      </w:r>
      <w:r>
        <w:rPr>
          <w:rFonts w:ascii="Times New Roman" w:hAnsi="Times New Roman"/>
          <w:sz w:val="28"/>
          <w:szCs w:val="28"/>
        </w:rPr>
        <w:t>*0,</w:t>
      </w:r>
      <w:r w:rsidR="008B6B81">
        <w:rPr>
          <w:rFonts w:ascii="Times New Roman" w:hAnsi="Times New Roman"/>
          <w:sz w:val="28"/>
          <w:szCs w:val="28"/>
        </w:rPr>
        <w:t>55</w:t>
      </w:r>
      <w:r>
        <w:rPr>
          <w:rFonts w:ascii="Times New Roman" w:hAnsi="Times New Roman"/>
          <w:sz w:val="28"/>
          <w:szCs w:val="28"/>
        </w:rPr>
        <w:t>=1,</w:t>
      </w:r>
      <w:r w:rsidR="002F10C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(1)</w:t>
      </w:r>
    </w:p>
    <w:p w:rsidR="00554929" w:rsidRDefault="00EF03B4">
      <w:pPr>
        <w:pStyle w:val="10"/>
      </w:pPr>
      <w:r>
        <w:rPr>
          <w:rFonts w:ascii="Times New Roman" w:hAnsi="Times New Roman"/>
          <w:sz w:val="28"/>
          <w:szCs w:val="28"/>
        </w:rPr>
        <w:tab/>
        <w:t xml:space="preserve">Эффективность реализации муниципальной программы составляет 1 и может быть признана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высокой</w:t>
      </w:r>
      <w:r>
        <w:rPr>
          <w:rFonts w:ascii="Times New Roman" w:hAnsi="Times New Roman"/>
          <w:sz w:val="28"/>
          <w:szCs w:val="28"/>
        </w:rPr>
        <w:t>.</w:t>
      </w:r>
    </w:p>
    <w:p w:rsidR="00554929" w:rsidRDefault="00554929">
      <w:pPr>
        <w:pStyle w:val="10"/>
      </w:pPr>
    </w:p>
    <w:p w:rsidR="00554929" w:rsidRDefault="00EF03B4">
      <w:pPr>
        <w:pStyle w:val="10"/>
        <w:spacing w:after="0"/>
      </w:pPr>
      <w:r>
        <w:rPr>
          <w:rFonts w:ascii="Times New Roman" w:hAnsi="Times New Roman"/>
          <w:sz w:val="28"/>
          <w:szCs w:val="28"/>
        </w:rPr>
        <w:t>Специалист 1 категории администрации</w:t>
      </w:r>
    </w:p>
    <w:p w:rsidR="00554929" w:rsidRDefault="00EF03B4">
      <w:pPr>
        <w:pStyle w:val="10"/>
        <w:spacing w:after="0"/>
      </w:pPr>
      <w:r>
        <w:rPr>
          <w:rFonts w:ascii="Times New Roman" w:hAnsi="Times New Roman"/>
          <w:sz w:val="28"/>
          <w:szCs w:val="28"/>
        </w:rPr>
        <w:t xml:space="preserve">Кавказского сельского поселения </w:t>
      </w:r>
    </w:p>
    <w:p w:rsidR="00554929" w:rsidRDefault="00EF03B4">
      <w:pPr>
        <w:pStyle w:val="10"/>
        <w:spacing w:after="0"/>
      </w:pPr>
      <w:r>
        <w:rPr>
          <w:rFonts w:ascii="Times New Roman" w:hAnsi="Times New Roman"/>
          <w:sz w:val="28"/>
          <w:szCs w:val="28"/>
        </w:rPr>
        <w:t xml:space="preserve">Кавказского района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О.В.Рябинина</w:t>
      </w:r>
      <w:proofErr w:type="spellEnd"/>
    </w:p>
    <w:sectPr w:rsidR="00554929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93B83"/>
    <w:multiLevelType w:val="multilevel"/>
    <w:tmpl w:val="9A46E11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5EE11EDA"/>
    <w:multiLevelType w:val="multilevel"/>
    <w:tmpl w:val="95C40D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29"/>
    <w:rsid w:val="00054694"/>
    <w:rsid w:val="000B5CE7"/>
    <w:rsid w:val="000D2D80"/>
    <w:rsid w:val="000F2FE3"/>
    <w:rsid w:val="00184928"/>
    <w:rsid w:val="00266A2C"/>
    <w:rsid w:val="00280273"/>
    <w:rsid w:val="002F10CC"/>
    <w:rsid w:val="003057E3"/>
    <w:rsid w:val="00333158"/>
    <w:rsid w:val="0033343B"/>
    <w:rsid w:val="0036782B"/>
    <w:rsid w:val="003C3EEB"/>
    <w:rsid w:val="003D7466"/>
    <w:rsid w:val="003E3E29"/>
    <w:rsid w:val="00437093"/>
    <w:rsid w:val="00470895"/>
    <w:rsid w:val="00503FB7"/>
    <w:rsid w:val="00554929"/>
    <w:rsid w:val="005D2DAD"/>
    <w:rsid w:val="00653214"/>
    <w:rsid w:val="00674C63"/>
    <w:rsid w:val="006B4F74"/>
    <w:rsid w:val="0070037A"/>
    <w:rsid w:val="00721B01"/>
    <w:rsid w:val="0075513F"/>
    <w:rsid w:val="00757F49"/>
    <w:rsid w:val="00781743"/>
    <w:rsid w:val="007A15A1"/>
    <w:rsid w:val="007B10B7"/>
    <w:rsid w:val="007D075E"/>
    <w:rsid w:val="007D757E"/>
    <w:rsid w:val="00823106"/>
    <w:rsid w:val="00895A54"/>
    <w:rsid w:val="008B6B81"/>
    <w:rsid w:val="00A3428C"/>
    <w:rsid w:val="00B17A16"/>
    <w:rsid w:val="00B868F1"/>
    <w:rsid w:val="00BA537D"/>
    <w:rsid w:val="00C36FAC"/>
    <w:rsid w:val="00C64963"/>
    <w:rsid w:val="00CE6578"/>
    <w:rsid w:val="00D52D2A"/>
    <w:rsid w:val="00D6306C"/>
    <w:rsid w:val="00E15E99"/>
    <w:rsid w:val="00E61A92"/>
    <w:rsid w:val="00EA2C59"/>
    <w:rsid w:val="00EA7911"/>
    <w:rsid w:val="00EE1DC8"/>
    <w:rsid w:val="00EF03B4"/>
    <w:rsid w:val="00F87839"/>
    <w:rsid w:val="00FE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0097E-B968-4491-B6DA-0B559108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link w:val="11"/>
    <w:uiPriority w:val="9"/>
    <w:qFormat/>
    <w:rsid w:val="008A1D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10"/>
    <w:link w:val="30"/>
    <w:qFormat/>
    <w:rsid w:val="006D2AFC"/>
    <w:pPr>
      <w:keepNext/>
      <w:spacing w:after="0"/>
      <w:ind w:firstLine="709"/>
      <w:jc w:val="both"/>
      <w:outlineLvl w:val="2"/>
    </w:pPr>
    <w:rPr>
      <w:rFonts w:ascii="Times New Roman" w:eastAsia="Times New Roman" w:hAnsi="Times New Roman" w:cs="Times New Roman"/>
      <w:bCs/>
      <w:i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qFormat/>
    <w:rsid w:val="004161B6"/>
    <w:pPr>
      <w:suppressAutoHyphens/>
      <w:spacing w:after="200"/>
      <w:textAlignment w:val="baseline"/>
    </w:pPr>
    <w:rPr>
      <w:rFonts w:ascii="Calibri" w:eastAsia="Arial Unicode MS" w:hAnsi="Calibri" w:cs="Mangal"/>
      <w:color w:val="00000A"/>
      <w:sz w:val="24"/>
      <w:szCs w:val="24"/>
      <w:lang w:eastAsia="zh-CN" w:bidi="hi-IN"/>
    </w:rPr>
  </w:style>
  <w:style w:type="character" w:customStyle="1" w:styleId="30">
    <w:name w:val="Заголовок 3 Знак"/>
    <w:basedOn w:val="a1"/>
    <w:link w:val="3"/>
    <w:qFormat/>
    <w:rsid w:val="006D2AFC"/>
    <w:rPr>
      <w:rFonts w:ascii="Times New Roman" w:eastAsia="Times New Roman" w:hAnsi="Times New Roman" w:cs="Times New Roman"/>
      <w:bCs/>
      <w:i/>
      <w:sz w:val="28"/>
      <w:szCs w:val="26"/>
    </w:rPr>
  </w:style>
  <w:style w:type="character" w:customStyle="1" w:styleId="11">
    <w:name w:val="Заголовок 1 Знак"/>
    <w:basedOn w:val="a1"/>
    <w:link w:val="1"/>
    <w:uiPriority w:val="9"/>
    <w:qFormat/>
    <w:rsid w:val="008A1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Текст выноски Знак"/>
    <w:basedOn w:val="a1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customStyle="1" w:styleId="12">
    <w:name w:val="Основной шрифт абзаца1"/>
    <w:qFormat/>
  </w:style>
  <w:style w:type="character" w:customStyle="1" w:styleId="ListLabel1">
    <w:name w:val="ListLabel 1"/>
    <w:qFormat/>
    <w:rPr>
      <w:rFonts w:cs="Courier New"/>
    </w:rPr>
  </w:style>
  <w:style w:type="paragraph" w:customStyle="1" w:styleId="a0">
    <w:name w:val="Заголовок"/>
    <w:basedOn w:val="10"/>
    <w:next w:val="a5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10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10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10"/>
    <w:qFormat/>
    <w:pPr>
      <w:suppressLineNumbers/>
    </w:pPr>
  </w:style>
  <w:style w:type="paragraph" w:customStyle="1" w:styleId="13">
    <w:name w:val="Заголовок1"/>
    <w:basedOn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9">
    <w:name w:val="Title"/>
    <w:basedOn w:val="10"/>
    <w:qFormat/>
    <w:pPr>
      <w:suppressLineNumbers/>
      <w:spacing w:before="120" w:after="120"/>
    </w:pPr>
    <w:rPr>
      <w:i/>
      <w:iCs/>
    </w:rPr>
  </w:style>
  <w:style w:type="paragraph" w:customStyle="1" w:styleId="aa">
    <w:name w:val="Прижатый влево"/>
    <w:basedOn w:val="10"/>
    <w:uiPriority w:val="99"/>
    <w:qFormat/>
    <w:rsid w:val="00AA4E1F"/>
    <w:pPr>
      <w:widowControl w:val="0"/>
      <w:spacing w:after="0"/>
    </w:pPr>
    <w:rPr>
      <w:rFonts w:ascii="Arial" w:eastAsia="Times New Roman" w:hAnsi="Arial" w:cs="Times New Roman"/>
    </w:rPr>
  </w:style>
  <w:style w:type="paragraph" w:styleId="ab">
    <w:name w:val="Balloon Text"/>
    <w:basedOn w:val="10"/>
    <w:uiPriority w:val="99"/>
    <w:semiHidden/>
    <w:unhideWhenUsed/>
    <w:qFormat/>
    <w:rsid w:val="00946FB1"/>
    <w:pPr>
      <w:spacing w:after="0"/>
    </w:pPr>
    <w:rPr>
      <w:rFonts w:ascii="Tahoma" w:hAnsi="Tahoma" w:cs="Tahoma"/>
      <w:sz w:val="16"/>
      <w:szCs w:val="16"/>
    </w:rPr>
  </w:style>
  <w:style w:type="paragraph" w:styleId="ac">
    <w:name w:val="List Paragraph"/>
    <w:basedOn w:val="10"/>
    <w:uiPriority w:val="34"/>
    <w:qFormat/>
    <w:rsid w:val="00F1141A"/>
    <w:pPr>
      <w:ind w:left="720"/>
      <w:contextualSpacing/>
    </w:pPr>
  </w:style>
  <w:style w:type="paragraph" w:customStyle="1" w:styleId="ad">
    <w:name w:val="Блочная цитата"/>
    <w:basedOn w:val="10"/>
    <w:qFormat/>
  </w:style>
  <w:style w:type="paragraph" w:styleId="ae">
    <w:name w:val="Subtitle"/>
    <w:basedOn w:val="a0"/>
    <w:qFormat/>
  </w:style>
  <w:style w:type="paragraph" w:customStyle="1" w:styleId="Standard">
    <w:name w:val="Standard"/>
    <w:rsid w:val="00A3428C"/>
    <w:pPr>
      <w:suppressAutoHyphens/>
      <w:autoSpaceDN w:val="0"/>
      <w:textAlignment w:val="baseline"/>
    </w:pPr>
    <w:rPr>
      <w:rFonts w:ascii="Calibri" w:eastAsia="Arial Unicode MS" w:hAnsi="Calibri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B110C-8EA3-4B23-85D3-AE65B434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21740</TotalTime>
  <Pages>7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updn3</dc:creator>
  <cp:keywords/>
  <dc:description/>
  <cp:lastModifiedBy>Рябинина</cp:lastModifiedBy>
  <cp:revision>8</cp:revision>
  <cp:lastPrinted>2021-03-23T06:59:00Z</cp:lastPrinted>
  <dcterms:created xsi:type="dcterms:W3CDTF">2016-03-01T07:49:00Z</dcterms:created>
  <dcterms:modified xsi:type="dcterms:W3CDTF">2021-03-23T06:59:00Z</dcterms:modified>
  <dc:language>ru-RU</dc:language>
</cp:coreProperties>
</file>