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8" w:rsidRDefault="00F71468" w:rsidP="00F71468">
      <w:pPr>
        <w:spacing w:after="0" w:line="240" w:lineRule="auto"/>
        <w:ind w:firstLine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C0ECB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письму </w:t>
      </w:r>
    </w:p>
    <w:p w:rsidR="00F71468" w:rsidRDefault="00F71468" w:rsidP="00F71468">
      <w:pPr>
        <w:spacing w:after="0" w:line="240" w:lineRule="auto"/>
        <w:ind w:firstLine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Южного ГУ Банка России</w:t>
      </w:r>
    </w:p>
    <w:p w:rsidR="00F71468" w:rsidRDefault="00F71468" w:rsidP="00F71468">
      <w:pPr>
        <w:spacing w:after="0" w:line="240" w:lineRule="auto"/>
        <w:ind w:firstLine="6096"/>
        <w:rPr>
          <w:rFonts w:ascii="Times New Roman" w:hAnsi="Times New Roman" w:cs="Times New Roman"/>
          <w:bCs/>
          <w:sz w:val="28"/>
          <w:szCs w:val="28"/>
        </w:rPr>
      </w:pPr>
    </w:p>
    <w:p w:rsidR="00F71468" w:rsidRDefault="00F71468" w:rsidP="00F71468">
      <w:pPr>
        <w:spacing w:after="0" w:line="240" w:lineRule="auto"/>
        <w:ind w:firstLine="6096"/>
        <w:rPr>
          <w:rFonts w:ascii="Times New Roman" w:hAnsi="Times New Roman" w:cs="Times New Roman"/>
          <w:bCs/>
          <w:sz w:val="28"/>
          <w:szCs w:val="28"/>
        </w:rPr>
      </w:pPr>
    </w:p>
    <w:p w:rsidR="00EC49C3" w:rsidRPr="00F71468" w:rsidRDefault="000B14FE" w:rsidP="00EC49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468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EC49C3" w:rsidRPr="00F71468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Pr="00F71468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047BBA" w:rsidRDefault="00370E57" w:rsidP="00EC49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66657">
        <w:rPr>
          <w:rFonts w:ascii="Times New Roman" w:hAnsi="Times New Roman" w:cs="Times New Roman"/>
          <w:bCs/>
          <w:sz w:val="28"/>
          <w:szCs w:val="28"/>
        </w:rPr>
        <w:t>совещания</w:t>
      </w:r>
      <w:r w:rsidRPr="00935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F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3AC8" w:rsidRPr="00B91FBA">
        <w:rPr>
          <w:rFonts w:ascii="Times New Roman" w:hAnsi="Times New Roman" w:cs="Times New Roman"/>
          <w:b/>
          <w:bCs/>
          <w:sz w:val="28"/>
          <w:szCs w:val="28"/>
        </w:rPr>
        <w:t>Система быстрых платежей</w:t>
      </w:r>
      <w:r w:rsidR="00EC49C3"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 для бизнеса</w:t>
      </w:r>
      <w:r w:rsidR="00047BBA"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169F8" w:rsidRPr="0093507B" w:rsidRDefault="00D169F8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07B">
        <w:rPr>
          <w:rFonts w:ascii="Times New Roman" w:hAnsi="Times New Roman" w:cs="Times New Roman"/>
          <w:bCs/>
          <w:sz w:val="28"/>
          <w:szCs w:val="28"/>
        </w:rPr>
        <w:t>для субъектов М</w:t>
      </w:r>
      <w:r w:rsidR="0093507B" w:rsidRPr="0093507B">
        <w:rPr>
          <w:rFonts w:ascii="Times New Roman" w:hAnsi="Times New Roman" w:cs="Times New Roman"/>
          <w:bCs/>
          <w:sz w:val="28"/>
          <w:szCs w:val="28"/>
        </w:rPr>
        <w:t>СП</w:t>
      </w:r>
      <w:r w:rsidRPr="00935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C59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EC49C3" w:rsidRDefault="000B14FE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сентября</w:t>
      </w:r>
      <w:r w:rsidR="00EC49C3" w:rsidRPr="0093507B">
        <w:rPr>
          <w:rFonts w:ascii="Times New Roman" w:hAnsi="Times New Roman" w:cs="Times New Roman"/>
          <w:bCs/>
          <w:sz w:val="28"/>
          <w:szCs w:val="28"/>
        </w:rPr>
        <w:t xml:space="preserve"> 2021 года</w:t>
      </w:r>
    </w:p>
    <w:p w:rsidR="00330076" w:rsidRDefault="00330076" w:rsidP="00E114F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4111"/>
        <w:gridCol w:w="5103"/>
      </w:tblGrid>
      <w:tr w:rsidR="000B14FE" w:rsidRPr="00B91FBA" w:rsidTr="000B14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B14FE" w:rsidRPr="000B14FE" w:rsidRDefault="000B14FE" w:rsidP="000B14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F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B14FE" w:rsidRPr="000B14FE" w:rsidRDefault="000B14FE" w:rsidP="000B14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B14FE" w:rsidRPr="000B14FE" w:rsidRDefault="000B14FE" w:rsidP="000B14FE">
            <w:pPr>
              <w:spacing w:line="360" w:lineRule="auto"/>
              <w:ind w:left="181" w:firstLine="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FE">
              <w:rPr>
                <w:rFonts w:ascii="Times New Roman" w:hAnsi="Times New Roman" w:cs="Times New Roman"/>
                <w:b/>
                <w:sz w:val="28"/>
                <w:szCs w:val="28"/>
              </w:rPr>
              <w:t>ФИО спикера</w:t>
            </w:r>
          </w:p>
        </w:tc>
      </w:tr>
      <w:tr w:rsidR="001625C9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E22086" w:rsidP="00E220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C9" w:rsidRPr="00B91FBA" w:rsidRDefault="00E22086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86" w:rsidRDefault="000B14FE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от руководства</w:t>
            </w:r>
          </w:p>
          <w:p w:rsidR="001625C9" w:rsidRPr="00B91FBA" w:rsidRDefault="003A698D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Южного ГУ Банка России</w:t>
            </w:r>
          </w:p>
        </w:tc>
      </w:tr>
      <w:tr w:rsidR="001625C9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E22086" w:rsidP="00E220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1625C9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Возможности и преимущества СБП для бизнеса и клиентов бизнеса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0B14FE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платежных систем и расчетов Южного ГУ Банка России</w:t>
            </w:r>
          </w:p>
        </w:tc>
      </w:tr>
      <w:tr w:rsidR="001625C9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E22086" w:rsidP="00E220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1625C9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оплаты через СБП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D906E0" w:rsidRDefault="000B14FE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BE22DF">
              <w:rPr>
                <w:rFonts w:ascii="Times New Roman" w:hAnsi="Times New Roman" w:cs="Times New Roman"/>
                <w:sz w:val="28"/>
                <w:szCs w:val="28"/>
              </w:rPr>
              <w:t xml:space="preserve"> АО «НСПК» </w:t>
            </w:r>
            <w:r w:rsidR="001625C9" w:rsidRPr="00D9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0E57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1.30 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Шаги для подключения СБП в своей торговой точке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D906E0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кредитных организаций</w:t>
            </w:r>
          </w:p>
        </w:tc>
      </w:tr>
      <w:tr w:rsidR="00370E57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45 -12.00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СБП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D906E0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коммерческих организаций, в которых внедрено использование СБП </w:t>
            </w: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0E57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вопросов и ответов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 </w:t>
            </w:r>
            <w:r w:rsidRPr="00B66657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</w:tr>
      <w:tr w:rsidR="00370E57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12.25-12.30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Заключительное слово и сбор обратной связи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от руководства</w:t>
            </w:r>
          </w:p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Южного ГУ Банка России</w:t>
            </w:r>
          </w:p>
        </w:tc>
      </w:tr>
    </w:tbl>
    <w:p w:rsidR="00E05557" w:rsidRDefault="00E05557" w:rsidP="00CF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64F" w:rsidRPr="00EC49C3" w:rsidRDefault="00EC264F" w:rsidP="00D20DD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EC264F" w:rsidRPr="00EC49C3" w:rsidSect="009A56FE">
      <w:headerReference w:type="default" r:id="rId8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0F" w:rsidRDefault="009D2D0F" w:rsidP="00806BC0">
      <w:pPr>
        <w:spacing w:after="0" w:line="240" w:lineRule="auto"/>
      </w:pPr>
      <w:r>
        <w:separator/>
      </w:r>
    </w:p>
  </w:endnote>
  <w:endnote w:type="continuationSeparator" w:id="0">
    <w:p w:rsidR="009D2D0F" w:rsidRDefault="009D2D0F" w:rsidP="008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0F" w:rsidRDefault="009D2D0F" w:rsidP="00806BC0">
      <w:pPr>
        <w:spacing w:after="0" w:line="240" w:lineRule="auto"/>
      </w:pPr>
      <w:r>
        <w:separator/>
      </w:r>
    </w:p>
  </w:footnote>
  <w:footnote w:type="continuationSeparator" w:id="0">
    <w:p w:rsidR="009D2D0F" w:rsidRDefault="009D2D0F" w:rsidP="008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37719954"/>
      <w:docPartObj>
        <w:docPartGallery w:val="Page Numbers (Top of Page)"/>
        <w:docPartUnique/>
      </w:docPartObj>
    </w:sdtPr>
    <w:sdtEndPr/>
    <w:sdtContent>
      <w:p w:rsidR="00806BC0" w:rsidRPr="00806BC0" w:rsidRDefault="00806B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4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6BC0" w:rsidRPr="00806BC0" w:rsidRDefault="00806BC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A86"/>
    <w:multiLevelType w:val="hybridMultilevel"/>
    <w:tmpl w:val="D1901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FD1"/>
    <w:multiLevelType w:val="hybridMultilevel"/>
    <w:tmpl w:val="CF5A4DCC"/>
    <w:lvl w:ilvl="0" w:tplc="7F8ED7E6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97"/>
    <w:rsid w:val="00027130"/>
    <w:rsid w:val="00047BBA"/>
    <w:rsid w:val="000558A5"/>
    <w:rsid w:val="000A5C4C"/>
    <w:rsid w:val="000B14FE"/>
    <w:rsid w:val="000C0BC1"/>
    <w:rsid w:val="000C7106"/>
    <w:rsid w:val="000E197A"/>
    <w:rsid w:val="000E2327"/>
    <w:rsid w:val="000F25CE"/>
    <w:rsid w:val="00101F12"/>
    <w:rsid w:val="00135A7D"/>
    <w:rsid w:val="001625C9"/>
    <w:rsid w:val="001C6A3D"/>
    <w:rsid w:val="001E674E"/>
    <w:rsid w:val="00217B85"/>
    <w:rsid w:val="00230332"/>
    <w:rsid w:val="002550D7"/>
    <w:rsid w:val="002C2410"/>
    <w:rsid w:val="00330076"/>
    <w:rsid w:val="003443B6"/>
    <w:rsid w:val="003542F9"/>
    <w:rsid w:val="00370E57"/>
    <w:rsid w:val="003A698D"/>
    <w:rsid w:val="00467322"/>
    <w:rsid w:val="004863DE"/>
    <w:rsid w:val="004F40B8"/>
    <w:rsid w:val="005316EC"/>
    <w:rsid w:val="005E6E09"/>
    <w:rsid w:val="00633E47"/>
    <w:rsid w:val="00681A05"/>
    <w:rsid w:val="006B3806"/>
    <w:rsid w:val="006D0148"/>
    <w:rsid w:val="00702202"/>
    <w:rsid w:val="00711FC4"/>
    <w:rsid w:val="00721376"/>
    <w:rsid w:val="00746499"/>
    <w:rsid w:val="007A52D6"/>
    <w:rsid w:val="007B6DDF"/>
    <w:rsid w:val="007C12D0"/>
    <w:rsid w:val="007E53CF"/>
    <w:rsid w:val="00806BC0"/>
    <w:rsid w:val="00840CFF"/>
    <w:rsid w:val="00850A50"/>
    <w:rsid w:val="008A6F00"/>
    <w:rsid w:val="008B3AC8"/>
    <w:rsid w:val="008B7C32"/>
    <w:rsid w:val="008C0ECB"/>
    <w:rsid w:val="008C63BC"/>
    <w:rsid w:val="00933C59"/>
    <w:rsid w:val="0093507B"/>
    <w:rsid w:val="009952E4"/>
    <w:rsid w:val="009A56FE"/>
    <w:rsid w:val="009A7CF4"/>
    <w:rsid w:val="009B7A40"/>
    <w:rsid w:val="009C58C7"/>
    <w:rsid w:val="009D2D0F"/>
    <w:rsid w:val="009D323C"/>
    <w:rsid w:val="00A0762D"/>
    <w:rsid w:val="00A42BEB"/>
    <w:rsid w:val="00A936FA"/>
    <w:rsid w:val="00AA7C3A"/>
    <w:rsid w:val="00B300BF"/>
    <w:rsid w:val="00B659C1"/>
    <w:rsid w:val="00B66657"/>
    <w:rsid w:val="00B91FBA"/>
    <w:rsid w:val="00BD1B4C"/>
    <w:rsid w:val="00BE22DF"/>
    <w:rsid w:val="00BE3B94"/>
    <w:rsid w:val="00C06B5C"/>
    <w:rsid w:val="00C11891"/>
    <w:rsid w:val="00C209D0"/>
    <w:rsid w:val="00C2679F"/>
    <w:rsid w:val="00C828DB"/>
    <w:rsid w:val="00CA192C"/>
    <w:rsid w:val="00CA1952"/>
    <w:rsid w:val="00CE4871"/>
    <w:rsid w:val="00CF262F"/>
    <w:rsid w:val="00D069C9"/>
    <w:rsid w:val="00D169F8"/>
    <w:rsid w:val="00D20DDF"/>
    <w:rsid w:val="00D44390"/>
    <w:rsid w:val="00D44BD6"/>
    <w:rsid w:val="00D54735"/>
    <w:rsid w:val="00D83F92"/>
    <w:rsid w:val="00D906E0"/>
    <w:rsid w:val="00DB41B5"/>
    <w:rsid w:val="00DC5A16"/>
    <w:rsid w:val="00E05557"/>
    <w:rsid w:val="00E114F8"/>
    <w:rsid w:val="00E22086"/>
    <w:rsid w:val="00E45463"/>
    <w:rsid w:val="00E60844"/>
    <w:rsid w:val="00E949B0"/>
    <w:rsid w:val="00EC264F"/>
    <w:rsid w:val="00EC49C3"/>
    <w:rsid w:val="00F20D1E"/>
    <w:rsid w:val="00F41F2B"/>
    <w:rsid w:val="00F42ADD"/>
    <w:rsid w:val="00F47526"/>
    <w:rsid w:val="00F54191"/>
    <w:rsid w:val="00F633B3"/>
    <w:rsid w:val="00F71468"/>
    <w:rsid w:val="00F95597"/>
    <w:rsid w:val="00FA77A7"/>
    <w:rsid w:val="00FC48D6"/>
    <w:rsid w:val="00FC671D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DE27"/>
  <w15:chartTrackingRefBased/>
  <w15:docId w15:val="{0C023508-919E-4557-ADC7-D2D1143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59"/>
    <w:rsid w:val="00DC5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891E-C04F-4CF7-9E7D-F3E4F98C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Воробьева Виолетта Витальевна</cp:lastModifiedBy>
  <cp:revision>9</cp:revision>
  <dcterms:created xsi:type="dcterms:W3CDTF">2021-08-06T08:46:00Z</dcterms:created>
  <dcterms:modified xsi:type="dcterms:W3CDTF">2021-08-16T14:56:00Z</dcterms:modified>
</cp:coreProperties>
</file>