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83" w:rsidRPr="002E7929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2E792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АДМИНИСТРАЦИЯ  КАВКАЗСКОГО</w:t>
      </w:r>
      <w:proofErr w:type="gramEnd"/>
      <w:r w:rsidRPr="002E792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СЕЛЬСКОГО  ПОСЕЛЕНИЯ</w:t>
      </w:r>
    </w:p>
    <w:p w:rsidR="003A2B83" w:rsidRPr="002E7929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2E792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КАВКАЗСКОГО  РАЙОНА</w:t>
      </w:r>
      <w:proofErr w:type="gramEnd"/>
    </w:p>
    <w:p w:rsidR="003A2B83" w:rsidRPr="002E7929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2E7929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 О С Т А Н О В Л Е Н И Е</w:t>
      </w:r>
    </w:p>
    <w:p w:rsidR="003A2B83" w:rsidRPr="002E7929" w:rsidRDefault="003A2B83">
      <w:pPr>
        <w:suppressAutoHyphens w:val="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A2B83" w:rsidRPr="002E7929" w:rsidRDefault="00DB1D44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E79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23183A" w:rsidRPr="002E79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09</w:t>
      </w:r>
      <w:r w:rsidRPr="002E79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FA3ADA" w:rsidRPr="002E79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0</w:t>
      </w:r>
      <w:r w:rsidR="0023183A" w:rsidRPr="002E79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Pr="002E79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.202</w:t>
      </w:r>
      <w:r w:rsidR="00FA3ADA" w:rsidRPr="002E79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Pr="002E79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№</w:t>
      </w:r>
      <w:r w:rsidR="0023183A" w:rsidRPr="002E79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40</w:t>
      </w:r>
    </w:p>
    <w:p w:rsidR="003A2B83" w:rsidRPr="002E7929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FA3ADA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FA3ADA" w:rsidRDefault="003A2B83">
      <w:pPr>
        <w:suppressAutoHyphens w:val="0"/>
        <w:jc w:val="center"/>
        <w:rPr>
          <w:rFonts w:ascii="Calibri" w:eastAsia="Lucida Sans Unicode" w:hAnsi="Calibri"/>
          <w:color w:val="auto"/>
          <w:sz w:val="22"/>
          <w:szCs w:val="22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Calibri" w:eastAsia="Lucida Sans Unicode" w:hAnsi="Calibri"/>
          <w:color w:val="auto"/>
          <w:sz w:val="22"/>
          <w:szCs w:val="22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color w:val="auto"/>
          <w:sz w:val="28"/>
          <w:szCs w:val="28"/>
          <w:lang w:eastAsia="ru-RU" w:bidi="ar-SA"/>
        </w:rPr>
      </w:pPr>
    </w:p>
    <w:p w:rsidR="003A2B83" w:rsidRDefault="00DB1D44">
      <w:p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_DdeLink__436_535959630"/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О  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</w:p>
    <w:p w:rsidR="003A2B83" w:rsidRDefault="00DB1D44">
      <w:pPr>
        <w:spacing w:line="100" w:lineRule="atLeast"/>
        <w:jc w:val="center"/>
        <w:rPr>
          <w:rFonts w:hint="eastAsia"/>
        </w:rPr>
      </w:pPr>
      <w:bookmarkStart w:id="1" w:name="__DdeLink__1926_1249600939"/>
      <w:bookmarkEnd w:id="0"/>
      <w:bookmarkEnd w:id="1"/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</w:t>
      </w:r>
    </w:p>
    <w:p w:rsidR="003A2B83" w:rsidRDefault="003A2B83">
      <w:pPr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 w:rsidP="00144C0B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Pr="00144C0B" w:rsidRDefault="00776E2D" w:rsidP="00144C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B1D44" w:rsidRPr="00144C0B">
        <w:rPr>
          <w:rFonts w:ascii="Times New Roman" w:hAnsi="Times New Roman" w:cs="Times New Roman"/>
          <w:sz w:val="28"/>
          <w:szCs w:val="28"/>
        </w:rPr>
        <w:t xml:space="preserve">  целях</w:t>
      </w:r>
      <w:proofErr w:type="gramEnd"/>
      <w:r w:rsidR="00DB1D44" w:rsidRPr="00144C0B">
        <w:rPr>
          <w:rFonts w:ascii="Times New Roman" w:hAnsi="Times New Roman" w:cs="Times New Roman"/>
          <w:sz w:val="28"/>
          <w:szCs w:val="28"/>
        </w:rPr>
        <w:t xml:space="preserve"> реализации административной реформы и во исполнение Федерального закона  от 27 июля 2010 года № 210-</w:t>
      </w:r>
      <w:r w:rsidR="00DB1D44">
        <w:rPr>
          <w:rFonts w:ascii="Times New Roman" w:hAnsi="Times New Roman" w:cs="Times New Roman"/>
          <w:sz w:val="28"/>
          <w:szCs w:val="28"/>
        </w:rPr>
        <w:t xml:space="preserve">ФЗ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2B83" w:rsidRDefault="00DB1D44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Кавказского сельского поселения Кавказского района от 29 февраля 2016 года № 128                   «Об утверждении реестра административных регламентов </w:t>
      </w:r>
      <w:bookmarkStart w:id="2" w:name="__DdeLink__1926_12496009396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и изложить</w:t>
      </w:r>
      <w:r w:rsidR="007A0A0C">
        <w:rPr>
          <w:rFonts w:ascii="Times New Roman" w:hAnsi="Times New Roman" w:cs="Times New Roman"/>
          <w:sz w:val="28"/>
          <w:szCs w:val="28"/>
          <w:lang w:eastAsia="ar-SA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 (прилагается).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от </w:t>
      </w:r>
      <w:r w:rsidR="00FA3ADA">
        <w:rPr>
          <w:rFonts w:ascii="Times New Roman" w:hAnsi="Times New Roman" w:cs="Times New Roman"/>
          <w:sz w:val="28"/>
          <w:szCs w:val="28"/>
        </w:rPr>
        <w:t>2</w:t>
      </w:r>
      <w:r w:rsidR="002318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83A">
        <w:rPr>
          <w:rFonts w:ascii="Times New Roman" w:hAnsi="Times New Roman" w:cs="Times New Roman"/>
          <w:sz w:val="28"/>
          <w:szCs w:val="28"/>
        </w:rPr>
        <w:t>январ</w:t>
      </w:r>
      <w:r w:rsidR="00FA3A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0A0C">
        <w:rPr>
          <w:rFonts w:ascii="Times New Roman" w:hAnsi="Times New Roman" w:cs="Times New Roman"/>
          <w:sz w:val="28"/>
          <w:szCs w:val="28"/>
        </w:rPr>
        <w:t>2</w:t>
      </w:r>
      <w:r w:rsidR="00231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183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 внесении изменений в постановление  администрации Кавказского сельского поселения Кавказского района от 29 февраля 2016 года № </w:t>
      </w:r>
      <w:r w:rsidR="00D10CE0">
        <w:rPr>
          <w:rFonts w:ascii="Times New Roman" w:hAnsi="Times New Roman" w:cs="Times New Roman"/>
          <w:sz w:val="28"/>
          <w:szCs w:val="28"/>
          <w:lang w:eastAsia="ar-SA"/>
        </w:rPr>
        <w:t>128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реестра административных регламентов </w:t>
      </w:r>
      <w:bookmarkStart w:id="3" w:name="__DdeLink__1926_12496009391"/>
      <w:bookmarkEnd w:id="3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считать утратившим силу.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Общему отделу администрации Кавказского сельского поселения Кавказского </w:t>
      </w:r>
      <w:proofErr w:type="gramStart"/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83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сети Интернет на официальном сайте администрации Кавказского  сельского поселения Кавказского района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опубликовать в средствах массовой информации Кавказского  сельского поселения Кавказского района.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3A2B83" w:rsidRDefault="00DB1D44">
      <w:pPr>
        <w:spacing w:line="10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bookmarkStart w:id="4" w:name="__DdeLink__200_1577614677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5" w:name="__DdeLink__268_451755398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DB1D44">
      <w:pPr>
        <w:widowControl/>
        <w:spacing w:line="100" w:lineRule="atLeast"/>
        <w:rPr>
          <w:rFonts w:hint="eastAsia"/>
        </w:rPr>
      </w:pPr>
      <w:bookmarkStart w:id="6" w:name="__DdeLink__200_15776146778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A2B83" w:rsidRDefault="00DB1D44">
      <w:pPr>
        <w:ind w:left="5670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A2B83" w:rsidRDefault="00DB1D44">
      <w:pPr>
        <w:ind w:left="5529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</w:p>
    <w:p w:rsidR="003A2B83" w:rsidRPr="002E7929" w:rsidRDefault="00DB1D44">
      <w:pPr>
        <w:ind w:left="5529"/>
        <w:jc w:val="center"/>
        <w:rPr>
          <w:rFonts w:hint="eastAsia"/>
          <w:color w:val="auto"/>
          <w:u w:val="single"/>
        </w:rPr>
      </w:pPr>
      <w:bookmarkStart w:id="8" w:name="__DdeLink__2081_1249600939"/>
      <w:bookmarkEnd w:id="8"/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E7929" w:rsidRPr="002E7929">
        <w:rPr>
          <w:rFonts w:ascii="Times New Roman" w:hAnsi="Times New Roman" w:cs="Times New Roman"/>
          <w:color w:val="auto"/>
          <w:sz w:val="28"/>
          <w:szCs w:val="28"/>
          <w:u w:val="single"/>
        </w:rPr>
        <w:t>09.03.2022г.</w:t>
      </w:r>
      <w:r w:rsidR="002E79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2E7929" w:rsidRPr="002E7929">
        <w:rPr>
          <w:rFonts w:ascii="Times New Roman" w:hAnsi="Times New Roman" w:cs="Times New Roman"/>
          <w:color w:val="auto"/>
          <w:sz w:val="28"/>
          <w:szCs w:val="28"/>
          <w:u w:val="single"/>
        </w:rPr>
        <w:t>40</w:t>
      </w: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widowControl/>
        <w:tabs>
          <w:tab w:val="left" w:pos="709"/>
        </w:tabs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</w:p>
    <w:p w:rsidR="003A2B83" w:rsidRDefault="003A2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B83" w:rsidRDefault="003A2B83">
      <w:pPr>
        <w:jc w:val="center"/>
        <w:rPr>
          <w:rFonts w:ascii="Calibri" w:eastAsia="Lucida Sans Unicode" w:hAnsi="Calibri"/>
          <w:sz w:val="22"/>
          <w:szCs w:val="22"/>
          <w:lang w:eastAsia="ru-RU" w:bidi="ar-SA"/>
        </w:rPr>
      </w:pPr>
    </w:p>
    <w:tbl>
      <w:tblPr>
        <w:tblW w:w="10045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24"/>
        <w:gridCol w:w="9421"/>
      </w:tblGrid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административного регламента муниципальных услуг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Присвоение, изменение и аннулирование адресов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выписки из реестра муниципального имущества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  <w:r w:rsidRPr="00DB1D44">
              <w:rPr>
                <w:rFonts w:ascii="Times New Roman" w:hAnsi="Times New Roman" w:cs="Times New Roman"/>
                <w:color w:val="8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Выдача порубочного билета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Уведомительная регистрация трудового договора с работодателем</w:t>
            </w:r>
            <w:r w:rsidR="008071FA"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физическим лицом, не являющимся индивидуальным предпринимателем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8071FA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разрешения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земляных работ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разрешения на право организации розничного рынка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Прекращение правоотношений с правообладателями земельных участков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  <w:r w:rsidR="004C5F0B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9D07E4" w:rsidRDefault="009D07E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9D0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7A0A0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Согласование схем расположения объектов газоснабжения, используемых для обеспечения населения газом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0A0E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использовании донного грунта,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извлеченного при проведении дноуглубительных и других работ,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связанных с изменением дна и берегов водных объектов</w:t>
            </w:r>
          </w:p>
        </w:tc>
      </w:tr>
    </w:tbl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9" w:name="__DdeLink__268_4517553986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9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tabs>
          <w:tab w:val="left" w:pos="709"/>
        </w:tabs>
        <w:spacing w:line="100" w:lineRule="atLeast"/>
        <w:jc w:val="both"/>
        <w:rPr>
          <w:rFonts w:hint="eastAsia"/>
        </w:rPr>
      </w:pPr>
    </w:p>
    <w:sectPr w:rsidR="003A2B83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776ED"/>
    <w:rsid w:val="00090600"/>
    <w:rsid w:val="000A0E8F"/>
    <w:rsid w:val="00144C0B"/>
    <w:rsid w:val="0023183A"/>
    <w:rsid w:val="002E7929"/>
    <w:rsid w:val="00325357"/>
    <w:rsid w:val="0039609C"/>
    <w:rsid w:val="003A2B83"/>
    <w:rsid w:val="004C5F0B"/>
    <w:rsid w:val="005156B8"/>
    <w:rsid w:val="0057049F"/>
    <w:rsid w:val="006146A2"/>
    <w:rsid w:val="007623B8"/>
    <w:rsid w:val="00776E2D"/>
    <w:rsid w:val="007A0A0C"/>
    <w:rsid w:val="008071FA"/>
    <w:rsid w:val="009157E4"/>
    <w:rsid w:val="009D07E4"/>
    <w:rsid w:val="00BE6619"/>
    <w:rsid w:val="00C715F1"/>
    <w:rsid w:val="00D10CE0"/>
    <w:rsid w:val="00DB1D44"/>
    <w:rsid w:val="00DD1DB6"/>
    <w:rsid w:val="00E31057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C140-4083-48B0-B865-A7D1CC43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</w:style>
  <w:style w:type="character" w:customStyle="1" w:styleId="FontStyle17">
    <w:name w:val="Font Style17"/>
    <w:qFormat/>
    <w:rPr>
      <w:rFonts w:ascii="Times New Roman" w:hAnsi="Times New Roman" w:cs="Times New Roman"/>
      <w:sz w:val="2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Balloon Text"/>
    <w:basedOn w:val="a"/>
    <w:qFormat/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31">
    <w:name w:val="Основной текст 31"/>
    <w:basedOn w:val="a"/>
    <w:qFormat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30">
    <w:name w:val="Body Text 3"/>
    <w:basedOn w:val="a"/>
    <w:qFormat/>
    <w:pPr>
      <w:widowControl/>
      <w:spacing w:after="120"/>
    </w:pPr>
    <w:rPr>
      <w:rFonts w:ascii="Times New Roman" w:eastAsia="Liberation Serif;Times New Roma" w:hAnsi="Times New Roman" w:cs="Times New Roman"/>
      <w:color w:val="000000"/>
      <w:sz w:val="16"/>
      <w:lang w:eastAsia="ar-SA"/>
    </w:rPr>
  </w:style>
  <w:style w:type="paragraph" w:customStyle="1" w:styleId="Style3">
    <w:name w:val="Style3"/>
    <w:basedOn w:val="a"/>
    <w:qFormat/>
    <w:pPr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qFormat/>
    <w:rPr>
      <w:rFonts w:ascii="Arial" w:eastAsia="Times New Roman" w:hAnsi="Arial" w:cs="Arial"/>
    </w:rPr>
  </w:style>
  <w:style w:type="paragraph" w:customStyle="1" w:styleId="ac">
    <w:name w:val="Блочная цитата"/>
    <w:basedOn w:val="a"/>
    <w:qFormat/>
  </w:style>
  <w:style w:type="paragraph" w:styleId="ad">
    <w:name w:val="Title"/>
    <w:basedOn w:val="a0"/>
    <w:qFormat/>
  </w:style>
  <w:style w:type="paragraph" w:styleId="ae">
    <w:name w:val="Subtitle"/>
    <w:basedOn w:val="a0"/>
    <w:qFormat/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character" w:styleId="af1">
    <w:name w:val="Emphasis"/>
    <w:basedOn w:val="a1"/>
    <w:uiPriority w:val="20"/>
    <w:qFormat/>
    <w:rsid w:val="00144C0B"/>
    <w:rPr>
      <w:i/>
      <w:iCs/>
    </w:rPr>
  </w:style>
  <w:style w:type="character" w:styleId="af2">
    <w:name w:val="Strong"/>
    <w:qFormat/>
    <w:rsid w:val="009D07E4"/>
    <w:rPr>
      <w:b/>
      <w:bCs/>
    </w:rPr>
  </w:style>
  <w:style w:type="paragraph" w:customStyle="1" w:styleId="af3">
    <w:name w:val="Основное меню (преемственное)"/>
    <w:basedOn w:val="a"/>
    <w:next w:val="a"/>
    <w:uiPriority w:val="99"/>
    <w:rsid w:val="00DB1D44"/>
    <w:pPr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lang w:eastAsia="ru-RU" w:bidi="ar-SA"/>
    </w:rPr>
  </w:style>
  <w:style w:type="character" w:customStyle="1" w:styleId="markedcontent">
    <w:name w:val="markedcontent"/>
    <w:rsid w:val="007A0A0C"/>
  </w:style>
  <w:style w:type="paragraph" w:customStyle="1" w:styleId="ConsNormal">
    <w:name w:val="ConsNormal"/>
    <w:rsid w:val="007A0A0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dc:description/>
  <cp:lastModifiedBy>Рябинина</cp:lastModifiedBy>
  <cp:revision>5</cp:revision>
  <cp:lastPrinted>2022-03-10T12:30:00Z</cp:lastPrinted>
  <dcterms:created xsi:type="dcterms:W3CDTF">2022-02-03T12:31:00Z</dcterms:created>
  <dcterms:modified xsi:type="dcterms:W3CDTF">2022-03-10T12:35:00Z</dcterms:modified>
  <dc:language>ru-RU</dc:language>
</cp:coreProperties>
</file>