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"/>
        <w:gridCol w:w="4712"/>
        <w:gridCol w:w="1081"/>
        <w:gridCol w:w="899"/>
        <w:gridCol w:w="855"/>
        <w:gridCol w:w="1020"/>
        <w:gridCol w:w="902"/>
        <w:gridCol w:w="854"/>
        <w:gridCol w:w="960"/>
        <w:gridCol w:w="915"/>
        <w:gridCol w:w="842"/>
        <w:gridCol w:w="1021"/>
      </w:tblGrid>
      <w:tr>
        <w:trPr>
          <w:tblHeader w:val="true"/>
          <w:trHeight w:val="120" w:hRule="atLeast"/>
        </w:trPr>
        <w:tc>
          <w:tcPr>
            <w:tcW w:w="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4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3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50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4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Целевой показатель: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тыс.руб.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№ 1 </w:t>
            </w:r>
            <w:r>
              <w:rPr>
                <w:color w:val="000000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2015-2022 годы»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№ 2 </w:t>
            </w:r>
            <w:r>
              <w:rPr>
                <w:color w:val="000000"/>
                <w:u w:val="single"/>
              </w:rPr>
              <w:t>«Развитие мер социальной поддержки отдельных категорий граждан на 2015-2022годы 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Style w:val="Style17"/>
          <w:b w:val="false"/>
          <w:b w:val="false"/>
          <w:bCs/>
          <w:color w:val="00000A"/>
          <w:sz w:val="28"/>
          <w:szCs w:val="28"/>
        </w:rPr>
      </w:pPr>
      <w:r>
        <w:rPr>
          <w:b w:val="false"/>
          <w:bCs/>
          <w:color w:val="00000A"/>
          <w:sz w:val="28"/>
          <w:szCs w:val="28"/>
        </w:rPr>
      </w:r>
    </w:p>
    <w:p>
      <w:pPr>
        <w:pStyle w:val="Normal"/>
        <w:ind w:left="284" w:hanging="0"/>
        <w:jc w:val="both"/>
        <w:rPr/>
      </w:pPr>
      <w:bookmarkStart w:id="0" w:name="_GoBack"/>
      <w:bookmarkEnd w:id="0"/>
      <w:r>
        <w:rPr>
          <w:rStyle w:val="Style17"/>
          <w:b w:val="false"/>
          <w:bCs/>
          <w:color w:val="00000A"/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О.Г.Мясищева                      </w:t>
      </w:r>
    </w:p>
    <w:sectPr>
      <w:type w:val="nextPage"/>
      <w:pgSz w:orient="landscape" w:w="16838" w:h="11906"/>
      <w:pgMar w:left="1134" w:right="1134" w:header="0" w:top="850" w:footer="0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eastAsia="ru-RU" w:val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LibreOffice/7.1.0.3$Windows_X86_64 LibreOffice_project/f6099ecf3d29644b5008cc8f48f42f4a40986e4c</Application>
  <AppVersion>15.0000</AppVersion>
  <Pages>1</Pages>
  <Words>206</Words>
  <Characters>1255</Characters>
  <CharactersWithSpaces>1471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2021-09-28T13:09:00Z</cp:lastPrinted>
  <dcterms:modified xsi:type="dcterms:W3CDTF">2021-12-10T13:35:34Z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