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F3" w:rsidRDefault="008213F3">
      <w:pPr>
        <w:pStyle w:val="Standard"/>
        <w:shd w:val="clear" w:color="auto" w:fill="FFFFFF"/>
        <w:spacing w:before="120"/>
        <w:ind w:left="2885"/>
        <w:rPr>
          <w:spacing w:val="-7"/>
        </w:rPr>
      </w:pPr>
    </w:p>
    <w:p w:rsidR="008213F3" w:rsidRDefault="008213F3" w:rsidP="009242D4">
      <w:pPr>
        <w:pStyle w:val="Standard"/>
        <w:ind w:right="3326"/>
        <w:jc w:val="center"/>
        <w:rPr>
          <w:sz w:val="28"/>
          <w:szCs w:val="28"/>
          <w:lang w:val="ru-RU" w:eastAsia="ru-RU"/>
        </w:rPr>
      </w:pPr>
    </w:p>
    <w:p w:rsidR="009242D4" w:rsidRPr="009242D4" w:rsidRDefault="009242D4" w:rsidP="009242D4">
      <w:pPr>
        <w:pStyle w:val="Standard"/>
        <w:ind w:right="3326"/>
        <w:jc w:val="center"/>
        <w:rPr>
          <w:sz w:val="28"/>
          <w:szCs w:val="28"/>
          <w:lang w:val="ru-RU" w:eastAsia="ru-RU"/>
        </w:rPr>
      </w:pPr>
    </w:p>
    <w:p w:rsidR="008213F3" w:rsidRPr="009242D4" w:rsidRDefault="009242D4" w:rsidP="009242D4">
      <w:pPr>
        <w:pStyle w:val="Standard"/>
        <w:ind w:right="-1"/>
        <w:jc w:val="center"/>
        <w:rPr>
          <w:sz w:val="28"/>
          <w:szCs w:val="28"/>
          <w:lang w:val="ru-RU" w:eastAsia="ru-RU"/>
        </w:rPr>
      </w:pPr>
      <w:r w:rsidRPr="009242D4">
        <w:rPr>
          <w:sz w:val="28"/>
          <w:szCs w:val="28"/>
          <w:lang w:val="ru-RU" w:eastAsia="ru-RU"/>
        </w:rPr>
        <w:t>АДМИНИСТРАЦИЯ КАВКАЗСКОГО СЕЛЬСКОГО ПСОЕЛЕНИЯ КАВКАЗСКОГО РАЙОНА</w:t>
      </w:r>
    </w:p>
    <w:p w:rsidR="009242D4" w:rsidRDefault="009242D4" w:rsidP="009242D4">
      <w:pPr>
        <w:pStyle w:val="Standard"/>
        <w:ind w:right="-1"/>
        <w:jc w:val="center"/>
        <w:rPr>
          <w:sz w:val="28"/>
          <w:szCs w:val="28"/>
          <w:lang w:val="ru-RU" w:eastAsia="ru-RU"/>
        </w:rPr>
      </w:pPr>
    </w:p>
    <w:p w:rsidR="009242D4" w:rsidRPr="009242D4" w:rsidRDefault="009242D4" w:rsidP="009242D4">
      <w:pPr>
        <w:pStyle w:val="Standard"/>
        <w:ind w:right="-1"/>
        <w:jc w:val="center"/>
        <w:rPr>
          <w:sz w:val="28"/>
          <w:szCs w:val="28"/>
          <w:lang w:val="ru-RU" w:eastAsia="ru-RU"/>
        </w:rPr>
      </w:pPr>
      <w:r w:rsidRPr="009242D4">
        <w:rPr>
          <w:sz w:val="28"/>
          <w:szCs w:val="28"/>
          <w:lang w:val="ru-RU" w:eastAsia="ru-RU"/>
        </w:rPr>
        <w:t>ПОСТАНОВЛЕНИЕ</w:t>
      </w:r>
    </w:p>
    <w:p w:rsidR="009242D4" w:rsidRDefault="009242D4" w:rsidP="009242D4">
      <w:pPr>
        <w:pStyle w:val="Standard"/>
        <w:ind w:right="-1"/>
        <w:jc w:val="center"/>
        <w:rPr>
          <w:sz w:val="28"/>
          <w:szCs w:val="28"/>
          <w:lang w:val="ru-RU" w:eastAsia="ru-RU"/>
        </w:rPr>
      </w:pPr>
    </w:p>
    <w:p w:rsidR="009242D4" w:rsidRDefault="009242D4" w:rsidP="009242D4">
      <w:pPr>
        <w:pStyle w:val="Standard"/>
        <w:ind w:right="-1"/>
        <w:jc w:val="center"/>
        <w:rPr>
          <w:sz w:val="28"/>
          <w:szCs w:val="28"/>
          <w:lang w:val="ru-RU" w:eastAsia="ru-RU"/>
        </w:rPr>
      </w:pPr>
      <w:r w:rsidRPr="009242D4">
        <w:rPr>
          <w:sz w:val="28"/>
          <w:szCs w:val="28"/>
          <w:lang w:val="ru-RU" w:eastAsia="ru-RU"/>
        </w:rPr>
        <w:t>от 11.06.2021</w:t>
      </w:r>
      <w:r>
        <w:rPr>
          <w:sz w:val="28"/>
          <w:szCs w:val="28"/>
          <w:lang w:val="ru-RU" w:eastAsia="ru-RU"/>
        </w:rPr>
        <w:t xml:space="preserve">г.                                                                                      </w:t>
      </w:r>
      <w:r w:rsidRPr="009242D4">
        <w:rPr>
          <w:sz w:val="28"/>
          <w:szCs w:val="28"/>
          <w:lang w:val="ru-RU" w:eastAsia="ru-RU"/>
        </w:rPr>
        <w:t xml:space="preserve"> №200</w:t>
      </w:r>
    </w:p>
    <w:p w:rsidR="008213F3" w:rsidRDefault="009242D4" w:rsidP="009242D4">
      <w:pPr>
        <w:pStyle w:val="Standard"/>
        <w:ind w:right="-1"/>
        <w:jc w:val="center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ст</w:t>
      </w:r>
      <w:proofErr w:type="gramStart"/>
      <w:r>
        <w:rPr>
          <w:sz w:val="28"/>
          <w:szCs w:val="28"/>
          <w:lang w:val="ru-RU" w:eastAsia="ru-RU"/>
        </w:rPr>
        <w:t>.К</w:t>
      </w:r>
      <w:proofErr w:type="gramEnd"/>
      <w:r>
        <w:rPr>
          <w:sz w:val="28"/>
          <w:szCs w:val="28"/>
          <w:lang w:val="ru-RU" w:eastAsia="ru-RU"/>
        </w:rPr>
        <w:t>авказская</w:t>
      </w:r>
      <w:proofErr w:type="spellEnd"/>
    </w:p>
    <w:p w:rsidR="009242D4" w:rsidRDefault="009242D4" w:rsidP="009242D4">
      <w:pPr>
        <w:pStyle w:val="Standard"/>
        <w:ind w:right="-1"/>
        <w:jc w:val="center"/>
        <w:rPr>
          <w:lang w:val="ru-RU" w:eastAsia="ru-RU"/>
        </w:rPr>
      </w:pPr>
    </w:p>
    <w:p w:rsidR="008213F3" w:rsidRDefault="008213F3">
      <w:pPr>
        <w:pStyle w:val="Standard"/>
        <w:shd w:val="clear" w:color="auto" w:fill="FFFFFF"/>
        <w:ind w:left="3261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8213F3" w:rsidRDefault="008213F3">
      <w:pPr>
        <w:pStyle w:val="Standard"/>
        <w:shd w:val="clear" w:color="auto" w:fill="FFFFFF"/>
        <w:ind w:left="3261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8213F3" w:rsidRDefault="00F37933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О закладке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похозяйственных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книг</w:t>
      </w:r>
    </w:p>
    <w:p w:rsidR="008213F3" w:rsidRDefault="00F37933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  2021-2025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годы</w:t>
      </w:r>
    </w:p>
    <w:p w:rsidR="008213F3" w:rsidRDefault="008213F3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8213F3" w:rsidRDefault="008213F3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8213F3" w:rsidRDefault="008213F3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В целях ведения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похозяйственного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учета личных подсобных хозяйств на территории Кавказского сельского поселения Кавказского района, в соответствии с  приказом Министерства сельского хозяйства Российской Федерации от 11 октября 2010 года № 345 «Об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утверждении формы и порядка ведения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похозяйственных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книг органами местного самоуправления поселений и органами местного самоуправления городских округов»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,  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о с т а н о в л я ю:</w:t>
      </w: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1.Произвести закладку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похозяйственных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книг по состоянию на 01 июля 2021 год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а по форме и порядку, утвержденному приказом Министерства сельского хозяйства Российской Федерации от 11 октября 2010 года № 345 «Об утверждении формы и порядка ведения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похозяйственных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книг органами местного самоуправления поселений и органами местного сам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оуправления городских округов» сроком на пять лет на 2021-2025 годы.</w:t>
      </w:r>
      <w:proofErr w:type="gramEnd"/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2.Сведения по учету личных подсобных хозяйств собираются ежегодно по состоянию на 1 июля путем сплошного обхода и опроса членов хозяйств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период с 1 по 15 июля.</w:t>
      </w: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3.Записи в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похозяйствен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ные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4.При закладке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похозяйственных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книг необходимо обеспечить конфиденциальность информации, предоставляемую гражданами, ведущими хозяйство,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ее сохранность и защиту в соответствии с законодательством Российской Федерации.</w:t>
      </w: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5.Ответственность за ведение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похозяйственных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книг в установленном порядке и их сохранность возлагается на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общий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Кавказского сельского поселения Кавказского рай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она.</w:t>
      </w: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6.Общему   отделу    администрации    Кавказского  сельского поселения</w:t>
      </w: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Кавказского района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Кавказского района.</w:t>
      </w:r>
    </w:p>
    <w:p w:rsidR="008213F3" w:rsidRPr="009242D4" w:rsidRDefault="00F37933">
      <w:pPr>
        <w:pStyle w:val="Standard"/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lastRenderedPageBreak/>
        <w:tab/>
        <w:t>7.Постановление вступает в силу со дня его официального опубликования.</w:t>
      </w:r>
    </w:p>
    <w:p w:rsidR="008213F3" w:rsidRDefault="008213F3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8213F3" w:rsidRDefault="008213F3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8213F3" w:rsidRDefault="008213F3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8213F3" w:rsidRDefault="008213F3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8213F3" w:rsidRDefault="00F37933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Глава Кавказского сельского поселения   </w:t>
      </w:r>
    </w:p>
    <w:p w:rsidR="008213F3" w:rsidRDefault="00F37933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О.Г.Мясищева</w:t>
      </w:r>
      <w:bookmarkStart w:id="0" w:name="_GoBack"/>
      <w:bookmarkEnd w:id="0"/>
      <w:proofErr w:type="spellEnd"/>
    </w:p>
    <w:sectPr w:rsidR="008213F3">
      <w:pgSz w:w="11906" w:h="16838"/>
      <w:pgMar w:top="28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33" w:rsidRDefault="00F37933">
      <w:r>
        <w:separator/>
      </w:r>
    </w:p>
  </w:endnote>
  <w:endnote w:type="continuationSeparator" w:id="0">
    <w:p w:rsidR="00F37933" w:rsidRDefault="00F3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33" w:rsidRDefault="00F37933">
      <w:r>
        <w:ptab w:relativeTo="margin" w:alignment="center" w:leader="none"/>
      </w:r>
    </w:p>
  </w:footnote>
  <w:footnote w:type="continuationSeparator" w:id="0">
    <w:p w:rsidR="00F37933" w:rsidRDefault="00F3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13F3"/>
    <w:rsid w:val="008213F3"/>
    <w:rsid w:val="009242D4"/>
    <w:rsid w:val="00F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2022-07-01T14:34:00Z</cp:lastPrinted>
  <dcterms:created xsi:type="dcterms:W3CDTF">2009-09-07T14:20:00Z</dcterms:created>
  <dcterms:modified xsi:type="dcterms:W3CDTF">2022-07-05T06:37:00Z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