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wmf" ContentType="image/x-wmf"/>
  <Override PartName="/word/media/image2.wmf" ContentType="image/x-wmf"/>
  <Override PartName="/word/media/image3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Доклад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о ходе реализации муниципальной программы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>«Социальная поддержка граждан»</w:t>
      </w:r>
      <w:r>
        <w:rPr>
          <w:rFonts w:cs="Times New Roman" w:ascii="Times New Roman" w:hAnsi="Times New Roman"/>
          <w:b/>
          <w:sz w:val="28"/>
          <w:szCs w:val="28"/>
        </w:rPr>
        <w:t>»  за 20</w:t>
      </w:r>
      <w:r>
        <w:rPr>
          <w:rFonts w:eastAsia="" w:cs="Times New Roman" w:ascii="Times New Roman" w:hAnsi="Times New Roman" w:eastAsiaTheme="minorEastAsia"/>
          <w:b/>
          <w:color w:val="00000A"/>
          <w:sz w:val="28"/>
          <w:szCs w:val="28"/>
          <w:lang w:val="ru-RU" w:eastAsia="ru-RU" w:bidi="ar-SA"/>
        </w:rPr>
        <w:t>2</w:t>
      </w:r>
      <w:r>
        <w:rPr>
          <w:rFonts w:eastAsia="" w:cs="Times New Roman" w:ascii="Times New Roman" w:hAnsi="Times New Roman" w:eastAsiaTheme="minorEastAsia"/>
          <w:b/>
          <w:color w:val="00000A"/>
          <w:kern w:val="0"/>
          <w:sz w:val="28"/>
          <w:szCs w:val="28"/>
          <w:lang w:val="ru-RU" w:eastAsia="ru-RU" w:bidi="ar-SA"/>
        </w:rPr>
        <w:t xml:space="preserve">2 </w:t>
      </w:r>
      <w:r>
        <w:rPr>
          <w:rFonts w:cs="Times New Roman" w:ascii="Times New Roman" w:hAnsi="Times New Roman"/>
          <w:b/>
          <w:sz w:val="28"/>
          <w:szCs w:val="28"/>
        </w:rPr>
        <w:t>год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" w:cs="" w:asciiTheme="minorHAnsi" w:cstheme="minorBidi" w:eastAsiaTheme="minorEastAsia" w:hAnsiTheme="minorHAnsi"/>
          <w:color w:val="00000A"/>
          <w:sz w:val="22"/>
          <w:szCs w:val="22"/>
          <w:lang w:val="ru-RU" w:eastAsia="ru-RU" w:bidi="ar-SA"/>
        </w:rPr>
      </w:pPr>
      <w:r>
        <w:rPr>
          <w:rFonts w:eastAsia="" w:cs="" w:cstheme="minorBidi" w:eastAsiaTheme="minorEastAsia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" w:cs="Times New Roman" w:eastAsiaTheme="minorEastAsia"/>
          <w:b/>
          <w:color w:val="00000A"/>
          <w:sz w:val="28"/>
          <w:szCs w:val="28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b/>
          <w:color w:val="00000A"/>
          <w:sz w:val="28"/>
          <w:szCs w:val="28"/>
          <w:lang w:val="ru-RU" w:eastAsia="ru-RU" w:bidi="ar-S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" w:cs="Times New Roman" w:eastAsiaTheme="minorEastAsia"/>
          <w:b/>
          <w:color w:val="00000A"/>
          <w:sz w:val="28"/>
          <w:szCs w:val="28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b/>
          <w:color w:val="00000A"/>
          <w:sz w:val="28"/>
          <w:szCs w:val="28"/>
          <w:lang w:val="ru-RU" w:eastAsia="ru-RU" w:bidi="ar-SA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ab/>
        <w:t xml:space="preserve">Муниципальная программа «Социальная поддержка граждан» утверждена постановлением администрации Кавказского сельского поселения Кавказского района от 13.11.2014 года №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</w:rPr>
        <w:t xml:space="preserve">487 </w:t>
      </w:r>
      <w:r>
        <w:rPr>
          <w:rFonts w:eastAsia="Times New Roman" w:cs="Times New Roman" w:ascii="Times New Roman" w:hAnsi="Times New Roman"/>
          <w:sz w:val="28"/>
          <w:szCs w:val="28"/>
        </w:rPr>
        <w:t>«Об утверждении муниципальной программы  «Социальная поддержка граждан» (с изменениями).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</w:t>
      </w:r>
      <w:r>
        <w:rPr>
          <w:rFonts w:eastAsia="Times New Roman" w:cs="Times New Roman" w:ascii="Times New Roman" w:hAnsi="Times New Roman"/>
          <w:sz w:val="28"/>
          <w:szCs w:val="28"/>
        </w:rPr>
        <w:t>Координатор муниципальной программы – Администрация Кавказского сельского поселения Кавказского района.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ab/>
        <w:t>Муниципальная программа состоит из 2 подпрограмм: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ab/>
        <w:t xml:space="preserve">- подпрограмма 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«Поддержка социально ориентированных некоммерческих организаций и предоставление мер социальной поддержки населения Кавказского сельского поселения Кавказского района на 2015-202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 годы»;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ab/>
        <w:t>- подпрограмма «Развитие мер социальной поддержки отдельных категорий граждан на 2015-202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 годы».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ab/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>В течении 20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ru-RU"/>
        </w:rPr>
        <w:t xml:space="preserve"> года в муниципальную программу внесено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val="ru-RU" w:eastAsia="ru-RU" w:bidi="ar-SA"/>
        </w:rPr>
        <w:t>6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val="ru-RU"/>
        </w:rPr>
        <w:t xml:space="preserve"> изменений.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Цели муниципальной программы –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создание условий для роста благосостояния отдельных категорий граждан и осуществление на муниципальном уровне мер социальной, материальной поддержки граждан пожилого возраста, инвалидам, ветеранам, труженикам тыла  и пенсионерам.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color w:val="000000"/>
          <w:sz w:val="28"/>
          <w:szCs w:val="28"/>
          <w:lang w:val="ru-RU"/>
        </w:rPr>
        <w:tab/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  <w:lang w:val="ru-RU"/>
        </w:rPr>
        <w:t xml:space="preserve"> 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  <w:lang w:val="ru-RU"/>
        </w:rPr>
        <w:tab/>
        <w:t>Для достижения данных целей требуется решение следующих задач: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uppressAutoHyphens w:val="true"/>
        <w:snapToGrid w:val="false"/>
        <w:ind w:left="0" w:right="0" w:hanging="108"/>
        <w:jc w:val="both"/>
        <w:rPr/>
      </w:pPr>
      <w:r>
        <w:rPr>
          <w:rStyle w:val="12"/>
          <w:rFonts w:eastAsia="Times New Roman" w:cs="Times New Roman" w:ascii="Times New Roman" w:hAnsi="Times New Roman"/>
          <w:sz w:val="28"/>
          <w:szCs w:val="28"/>
          <w:u w:val="none"/>
          <w:shd w:fill="FFFFFF" w:val="clear"/>
          <w:lang w:eastAsia="ar-SA" w:bidi="ar-SA"/>
        </w:rPr>
        <w:tab/>
        <w:tab/>
        <w:t>- формирование системы муниципальной поддержки общественных объединений, некоммерческих организаций, направленных на решение актуальных социально значимых проблем населения Кавказского сельского поселения Кавказского района. Формирование механизма партнерских отношений между органами муниципальной власти поселения и общественными объединениями, некоммерческими организациями на основе единства интересов, для дальнейшего становления гражданского общества, обеспечения социальной и политической стабильности в поселении;</w:t>
      </w:r>
    </w:p>
    <w:p>
      <w:pPr>
        <w:pStyle w:val="Normal"/>
        <w:suppressAutoHyphens w:val="true"/>
        <w:snapToGrid w:val="false"/>
        <w:ind w:left="0" w:right="0" w:hanging="108"/>
        <w:jc w:val="both"/>
        <w:rPr/>
      </w:pPr>
      <w:r>
        <w:rPr>
          <w:rStyle w:val="12"/>
          <w:rFonts w:eastAsia="Times New Roman" w:cs="Times New Roman"/>
          <w:sz w:val="28"/>
          <w:szCs w:val="28"/>
          <w:u w:val="none"/>
          <w:shd w:fill="FFFFFF" w:val="clear"/>
          <w:lang w:eastAsia="ar-SA" w:bidi="ar-SA"/>
        </w:rPr>
        <w:tab/>
        <w:tab/>
        <w:t xml:space="preserve"> - </w:t>
      </w:r>
      <w:r>
        <w:rPr>
          <w:rStyle w:val="12"/>
          <w:rFonts w:eastAsia="Times New Roman" w:cs="Times New Roman" w:ascii="Times New Roman" w:hAnsi="Times New Roman"/>
          <w:sz w:val="28"/>
          <w:szCs w:val="28"/>
          <w:u w:val="none"/>
          <w:shd w:fill="FFFFFF" w:val="clear"/>
          <w:lang w:eastAsia="ar-SA" w:bidi="ar-SA"/>
        </w:rPr>
        <w:t>осуществление на муниципальном уровне мер социальной, материальной поддержки граждан  пожилого возраста, инвалидам, ветеранам и пенсионерам;</w:t>
      </w:r>
    </w:p>
    <w:p>
      <w:pPr>
        <w:pStyle w:val="Style13"/>
        <w:suppressAutoHyphens w:val="true"/>
        <w:snapToGrid w:val="false"/>
        <w:ind w:left="0" w:right="0" w:hanging="108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  <w:lang w:val="ru-RU"/>
        </w:rPr>
        <w:tab/>
        <w:tab/>
        <w:t xml:space="preserve">-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val="ru-RU" w:eastAsia="zh-CN" w:bidi="ar-SA"/>
        </w:rPr>
        <w:t>п</w:t>
      </w:r>
      <w:r>
        <w:rPr>
          <w:rFonts w:cs="Times New Roman" w:ascii="Times New Roman" w:hAnsi="Times New Roman"/>
          <w:sz w:val="28"/>
          <w:szCs w:val="28"/>
          <w:shd w:fill="FFFFFF" w:val="clear"/>
          <w:lang w:val="ru-RU"/>
        </w:rPr>
        <w:t>овышение престижа муниципальной службы,  привлечение на муниципальную службу высококвалифицированных кадров.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napToGrid w:val="false"/>
        <w:spacing w:lineRule="auto" w:line="240" w:before="0" w:after="0"/>
        <w:ind w:left="0" w:right="0" w:firstLine="902"/>
        <w:jc w:val="both"/>
        <w:rPr>
          <w:color w:val="000000"/>
          <w:sz w:val="28"/>
          <w:szCs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ru-RU"/>
        </w:rPr>
        <w:t>Достижение целей и решение задач, поставленных в муниципальной программе, осуществляется в рамках реализации входящих в ее состав подпрограмм.</w:t>
      </w:r>
    </w:p>
    <w:p>
      <w:pPr>
        <w:pStyle w:val="Normal"/>
        <w:spacing w:lineRule="auto" w:line="240" w:before="0" w:after="0"/>
        <w:jc w:val="both"/>
        <w:rPr/>
      </w:pPr>
      <w:r>
        <w:rPr/>
        <w:tab/>
      </w:r>
      <w:r>
        <w:rPr>
          <w:rFonts w:ascii="Times New Roman" w:hAnsi="Times New Roman"/>
          <w:sz w:val="28"/>
          <w:szCs w:val="28"/>
        </w:rPr>
        <w:t>Общий</w:t>
      </w:r>
      <w:r>
        <w:rPr/>
        <w:t xml:space="preserve"> </w:t>
      </w:r>
      <w:r>
        <w:rPr>
          <w:rFonts w:eastAsia="" w:cs="" w:cstheme="minorBidi" w:eastAsiaTheme="minorEastAsia"/>
          <w:color w:val="00000A"/>
          <w:kern w:val="0"/>
          <w:sz w:val="28"/>
          <w:szCs w:val="28"/>
          <w:lang w:val="ru-RU" w:eastAsia="ru-RU" w:bidi="ar-SA"/>
        </w:rPr>
        <w:t>о</w:t>
      </w:r>
      <w:r>
        <w:rPr>
          <w:rFonts w:cs="Times New Roman" w:ascii="Times New Roman" w:hAnsi="Times New Roman"/>
          <w:sz w:val="28"/>
          <w:szCs w:val="28"/>
        </w:rPr>
        <w:t>бъем финансирования муниципальной программы в 20</w:t>
      </w:r>
      <w:r>
        <w:rPr>
          <w:rFonts w:eastAsia="" w:cs="Times New Roman" w:ascii="Times New Roman" w:hAnsi="Times New Roman" w:eastAsiaTheme="minorEastAsia"/>
          <w:color w:val="00000A"/>
          <w:sz w:val="28"/>
          <w:szCs w:val="28"/>
          <w:lang w:val="ru-RU" w:eastAsia="ru-RU" w:bidi="ar-SA"/>
        </w:rPr>
        <w:t>2</w:t>
      </w:r>
      <w:r>
        <w:rPr>
          <w:rFonts w:eastAsia="" w:cs="Times New Roman" w:ascii="Times New Roman" w:hAnsi="Times New Roman" w:eastAsiaTheme="minorEastAsia"/>
          <w:color w:val="00000A"/>
          <w:kern w:val="0"/>
          <w:sz w:val="28"/>
          <w:szCs w:val="28"/>
          <w:lang w:val="ru-RU" w:eastAsia="ru-RU" w:bidi="ar-SA"/>
        </w:rPr>
        <w:t>2</w:t>
      </w:r>
      <w:r>
        <w:rPr>
          <w:rFonts w:cs="Times New Roman" w:ascii="Times New Roman" w:hAnsi="Times New Roman"/>
          <w:sz w:val="28"/>
          <w:szCs w:val="28"/>
        </w:rPr>
        <w:t xml:space="preserve"> году был предусмотрен в сумме </w:t>
      </w:r>
      <w:r>
        <w:rPr>
          <w:rFonts w:eastAsia="" w:cs="Times New Roman" w:ascii="Times New Roman" w:hAnsi="Times New Roman" w:eastAsiaTheme="minorEastAsia"/>
          <w:color w:val="00000A"/>
          <w:kern w:val="0"/>
          <w:sz w:val="28"/>
          <w:szCs w:val="28"/>
          <w:lang w:val="ru-RU" w:eastAsia="ru-RU" w:bidi="ar-SA"/>
        </w:rPr>
        <w:t>532</w:t>
      </w: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</w:rPr>
        <w:t>,</w:t>
      </w:r>
      <w:r>
        <w:rPr>
          <w:rFonts w:eastAsia="" w:cs="Times New Roman" w:ascii="Times New Roman" w:hAnsi="Times New Roman" w:eastAsiaTheme="minorEastAsia"/>
          <w:color w:val="00000A"/>
          <w:kern w:val="0"/>
          <w:sz w:val="28"/>
          <w:szCs w:val="28"/>
          <w:highlight w:val="white"/>
          <w:lang w:val="ru-RU" w:eastAsia="ru-RU" w:bidi="ar-SA"/>
        </w:rPr>
        <w:t>6</w:t>
      </w:r>
      <w:r>
        <w:rPr>
          <w:rFonts w:eastAsia="" w:cs="Times New Roman" w:ascii="Times New Roman" w:hAnsi="Times New Roman" w:eastAsiaTheme="minorEastAsia"/>
          <w:sz w:val="28"/>
          <w:szCs w:val="28"/>
          <w:highlight w:val="white"/>
        </w:rPr>
        <w:t xml:space="preserve"> </w:t>
      </w:r>
      <w:r>
        <w:rPr>
          <w:rFonts w:cs="Times New Roman" w:ascii="Times New Roman" w:hAnsi="Times New Roman"/>
          <w:sz w:val="28"/>
          <w:szCs w:val="28"/>
          <w:highlight w:val="white"/>
        </w:rPr>
        <w:t>тыс. рублей, в том числе: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highlight w:val="white"/>
        </w:rPr>
        <w:tab/>
        <w:t xml:space="preserve">-  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</w:rPr>
        <w:t>за счет средств местного бюджета – 532</w:t>
      </w:r>
      <w:r>
        <w:rPr>
          <w:rFonts w:eastAsia="" w:cs="Times New Roman" w:ascii="Times New Roman" w:hAnsi="Times New Roman" w:eastAsiaTheme="minorEastAsia"/>
          <w:color w:val="000000"/>
          <w:kern w:val="0"/>
          <w:sz w:val="28"/>
          <w:szCs w:val="28"/>
          <w:highlight w:val="white"/>
          <w:lang w:val="ru-RU" w:eastAsia="ru-RU" w:bidi="ar-SA"/>
        </w:rPr>
        <w:t xml:space="preserve">,6 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</w:rPr>
        <w:t>т</w:t>
      </w:r>
      <w:r>
        <w:rPr>
          <w:rFonts w:cs="Times New Roman" w:ascii="Times New Roman" w:hAnsi="Times New Roman"/>
          <w:color w:val="000000"/>
          <w:sz w:val="28"/>
          <w:szCs w:val="28"/>
        </w:rPr>
        <w:t>ыс. рублей (100 %), из них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- по подпрограмме «Поддержка социально ориентированных некоммерческих организаций и предоставление мер социальной поддержки населения Кавказского сельского поселения Кавказского района на 2015-202</w:t>
      </w:r>
      <w:r>
        <w:rPr>
          <w:rFonts w:eastAsia="" w:cs="Times New Roman" w:ascii="Times New Roman" w:hAnsi="Times New Roman" w:eastAsiaTheme="minorEastAsia"/>
          <w:color w:val="00000A"/>
          <w:sz w:val="28"/>
          <w:szCs w:val="28"/>
          <w:lang w:val="ru-RU" w:eastAsia="ru-RU" w:bidi="ar-SA"/>
        </w:rPr>
        <w:t>2</w:t>
      </w:r>
      <w:r>
        <w:rPr>
          <w:rFonts w:cs="Times New Roman" w:ascii="Times New Roman" w:hAnsi="Times New Roman"/>
          <w:sz w:val="28"/>
          <w:szCs w:val="28"/>
        </w:rPr>
        <w:t xml:space="preserve"> годы» в сумме 5</w:t>
      </w:r>
      <w:r>
        <w:rPr>
          <w:rFonts w:eastAsia="" w:cs="Times New Roman" w:ascii="Times New Roman" w:hAnsi="Times New Roman" w:eastAsiaTheme="minorEastAsia"/>
          <w:sz w:val="28"/>
          <w:szCs w:val="28"/>
          <w:shd w:fill="FFFFFF" w:val="clear"/>
        </w:rPr>
        <w:t>0,0 тыс. рублей;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-  по подпрограмме  «Развитие мер социальной поддержки отдельных категорий граждан на 2015-202</w:t>
      </w:r>
      <w:r>
        <w:rPr>
          <w:rFonts w:eastAsia="" w:cs="Times New Roman" w:ascii="Times New Roman" w:hAnsi="Times New Roman" w:eastAsiaTheme="minorEastAsia"/>
          <w:color w:val="00000A"/>
          <w:sz w:val="28"/>
          <w:szCs w:val="28"/>
          <w:lang w:val="ru-RU" w:eastAsia="ru-RU" w:bidi="ar-SA"/>
        </w:rPr>
        <w:t>2</w:t>
      </w:r>
      <w:r>
        <w:rPr>
          <w:rFonts w:cs="Times New Roman" w:ascii="Times New Roman" w:hAnsi="Times New Roman"/>
          <w:sz w:val="28"/>
          <w:szCs w:val="28"/>
        </w:rPr>
        <w:t xml:space="preserve"> годы» в сумме </w:t>
      </w:r>
      <w:r>
        <w:rPr>
          <w:rFonts w:eastAsia="" w:cs="Times New Roman" w:ascii="Times New Roman" w:hAnsi="Times New Roman" w:eastAsiaTheme="minorEastAsia"/>
          <w:color w:val="00000A"/>
          <w:kern w:val="0"/>
          <w:sz w:val="28"/>
          <w:szCs w:val="28"/>
          <w:lang w:val="ru-RU" w:eastAsia="ru-RU" w:bidi="ar-SA"/>
        </w:rPr>
        <w:t>482</w:t>
      </w:r>
      <w:r>
        <w:rPr>
          <w:rFonts w:cs="Times New Roman" w:ascii="Times New Roman" w:hAnsi="Times New Roman"/>
          <w:sz w:val="28"/>
          <w:szCs w:val="28"/>
        </w:rPr>
        <w:t>,</w:t>
      </w:r>
      <w:r>
        <w:rPr>
          <w:rFonts w:eastAsia="" w:cs="Times New Roman" w:ascii="Times New Roman" w:hAnsi="Times New Roman" w:eastAsiaTheme="minorEastAsia"/>
          <w:color w:val="00000A"/>
          <w:kern w:val="0"/>
          <w:sz w:val="28"/>
          <w:szCs w:val="28"/>
          <w:lang w:val="ru-RU" w:eastAsia="ru-RU" w:bidi="ar-SA"/>
        </w:rPr>
        <w:t>6</w:t>
      </w:r>
      <w:r>
        <w:rPr>
          <w:rFonts w:cs="Times New Roman" w:ascii="Times New Roman" w:hAnsi="Times New Roman"/>
          <w:sz w:val="28"/>
          <w:szCs w:val="28"/>
        </w:rPr>
        <w:t xml:space="preserve"> тыс. рублей.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ab/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Эффективность реализации программы может быть признана </w:t>
      </w:r>
      <w:bookmarkStart w:id="0" w:name="__DdeLink__11652_300748192"/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в</w:t>
      </w:r>
      <w:bookmarkEnd w:id="0"/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ысокой,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</w:rPr>
        <w:t>коэффициент эффективности реализации программы —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</w:t>
      </w:r>
      <w:r>
        <w:rPr>
          <w:rFonts w:eastAsia="" w:cs="Times New Roman" w:ascii="Times New Roman" w:hAnsi="Times New Roman"/>
          <w:color w:val="000000"/>
          <w:kern w:val="0"/>
          <w:sz w:val="28"/>
          <w:szCs w:val="28"/>
          <w:shd w:fill="FFFFFF" w:val="clear"/>
          <w:lang w:val="ru-RU" w:eastAsia="ru-RU" w:bidi="ar-SA"/>
        </w:rPr>
        <w:t xml:space="preserve">1 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(расчет эффективности реализации программы прилагается).</w:t>
      </w:r>
    </w:p>
    <w:p>
      <w:pPr>
        <w:pStyle w:val="Normal"/>
        <w:spacing w:lineRule="auto" w:line="240" w:before="0" w:after="0"/>
        <w:jc w:val="both"/>
        <w:rPr>
          <w:shd w:fill="FFFFFF" w:val="clear"/>
        </w:rPr>
      </w:pPr>
      <w:r>
        <w:rPr>
          <w:rFonts w:cs="Times New Roman" w:ascii="Times New Roman" w:hAnsi="Times New Roman"/>
          <w:b/>
          <w:i w:val="false"/>
          <w:sz w:val="28"/>
          <w:szCs w:val="28"/>
          <w:shd w:fill="FFFFFF" w:val="clear"/>
        </w:rPr>
        <w:tab/>
      </w:r>
      <w:r>
        <w:rPr>
          <w:rFonts w:cs="Times New Roman" w:ascii="Times New Roman" w:hAnsi="Times New Roman"/>
          <w:i w:val="false"/>
          <w:sz w:val="28"/>
          <w:szCs w:val="28"/>
          <w:shd w:fill="FFFFFF" w:val="clear"/>
        </w:rPr>
        <w:t>Исходя из того, что эффективность реализации муниципальной программы «Социальная поддержка граждан» высокая, считаем целесообразным  продолжить реализовывать в 202</w:t>
      </w:r>
      <w:r>
        <w:rPr>
          <w:rFonts w:eastAsia="" w:cs="Times New Roman" w:ascii="Times New Roman" w:hAnsi="Times New Roman" w:eastAsiaTheme="minorEastAsia"/>
          <w:i w:val="false"/>
          <w:color w:val="00000A"/>
          <w:kern w:val="0"/>
          <w:sz w:val="28"/>
          <w:szCs w:val="28"/>
          <w:shd w:fill="FFFFFF" w:val="clear"/>
          <w:lang w:val="ru-RU" w:eastAsia="ru-RU" w:bidi="ar-SA"/>
        </w:rPr>
        <w:t>3</w:t>
      </w:r>
      <w:r>
        <w:rPr>
          <w:rFonts w:cs="Times New Roman" w:ascii="Times New Roman" w:hAnsi="Times New Roman"/>
          <w:i w:val="false"/>
          <w:sz w:val="28"/>
          <w:szCs w:val="28"/>
          <w:shd w:fill="FFFFFF" w:val="clear"/>
        </w:rPr>
        <w:t xml:space="preserve"> году.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ab/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3"/>
        <w:ind w:left="0" w:right="0" w:hanging="0"/>
        <w:jc w:val="center"/>
        <w:rPr>
          <w:rFonts w:ascii="Times New Roman" w:hAnsi="Times New Roman" w:eastAsia="Times New Roman" w:cs="Times New Roman"/>
          <w:b/>
          <w:bCs/>
          <w:i w:val="false"/>
          <w:i w:val="false"/>
          <w:color w:val="00000A"/>
          <w:sz w:val="28"/>
          <w:szCs w:val="26"/>
          <w:lang w:val="ru-RU" w:eastAsia="ru-RU" w:bidi="ar-SA"/>
        </w:rPr>
      </w:pPr>
      <w:r>
        <w:rPr>
          <w:rFonts w:eastAsia="Times New Roman" w:cs="Times New Roman"/>
          <w:b/>
          <w:bCs/>
          <w:i w:val="false"/>
          <w:color w:val="00000A"/>
          <w:sz w:val="28"/>
          <w:szCs w:val="26"/>
          <w:lang w:val="ru-RU" w:eastAsia="ru-RU" w:bidi="ar-SA"/>
        </w:rPr>
      </w:r>
    </w:p>
    <w:p>
      <w:pPr>
        <w:pStyle w:val="3"/>
        <w:ind w:left="0" w:right="0" w:hanging="0"/>
        <w:jc w:val="center"/>
        <w:rPr/>
      </w:pPr>
      <w:r>
        <w:rPr>
          <w:b/>
          <w:i w:val="false"/>
        </w:rPr>
        <w:t>1. О ходе реализации подпрограммы «</w:t>
      </w:r>
      <w:r>
        <w:rPr>
          <w:b/>
          <w:bCs/>
          <w:i w:val="false"/>
          <w:sz w:val="28"/>
          <w:szCs w:val="28"/>
          <w:lang w:val="ru-RU"/>
        </w:rPr>
        <w:t>Развитие мер социальной поддержки отдельных категорий граждан на 2015-202</w:t>
      </w:r>
      <w:r>
        <w:rPr>
          <w:rFonts w:eastAsia="Times New Roman" w:cs="Times New Roman"/>
          <w:b/>
          <w:bCs/>
          <w:i w:val="false"/>
          <w:color w:val="00000A"/>
          <w:kern w:val="0"/>
          <w:sz w:val="28"/>
          <w:szCs w:val="28"/>
          <w:lang w:val="ru-RU" w:eastAsia="ru-RU" w:bidi="ar-SA"/>
        </w:rPr>
        <w:t>2</w:t>
      </w:r>
      <w:r>
        <w:rPr>
          <w:b/>
          <w:bCs/>
          <w:i w:val="false"/>
          <w:sz w:val="28"/>
          <w:szCs w:val="28"/>
          <w:lang w:val="ru-RU"/>
        </w:rPr>
        <w:t xml:space="preserve"> годы</w:t>
      </w:r>
      <w:r>
        <w:rPr>
          <w:b/>
          <w:i w:val="false"/>
        </w:rPr>
        <w:t>».</w:t>
      </w:r>
    </w:p>
    <w:p>
      <w:pPr>
        <w:pStyle w:val="Normal"/>
        <w:spacing w:lineRule="auto" w:line="240"/>
        <w:rPr>
          <w:rFonts w:ascii="Calibri" w:hAnsi="Calibri" w:eastAsia="" w:cs="" w:asciiTheme="minorHAnsi" w:cstheme="minorBidi" w:eastAsiaTheme="minorEastAsia" w:hAnsiTheme="minorHAnsi"/>
          <w:color w:val="00000A"/>
          <w:sz w:val="22"/>
          <w:szCs w:val="22"/>
          <w:lang w:val="ru-RU" w:eastAsia="ru-RU" w:bidi="ar-SA"/>
        </w:rPr>
      </w:pPr>
      <w:r>
        <w:rPr>
          <w:rFonts w:eastAsia="" w:cs="" w:cstheme="minorBidi" w:eastAsiaTheme="minorEastAsia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 xml:space="preserve">Координатор подпрограммы– </w:t>
      </w:r>
      <w:r>
        <w:rPr>
          <w:rFonts w:eastAsia="Times New Roman" w:cs="Times New Roman" w:ascii="Times New Roman" w:hAnsi="Times New Roman"/>
          <w:sz w:val="28"/>
          <w:szCs w:val="28"/>
        </w:rPr>
        <w:t>Администрация Кавказского сельского поселения Кавказского района.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Объем бюджетного финансирования подпрограммы в 20</w:t>
      </w:r>
      <w:r>
        <w:rPr>
          <w:rFonts w:eastAsia="" w:cs="Times New Roman" w:ascii="Times New Roman" w:hAnsi="Times New Roman" w:eastAsiaTheme="minorEastAsia"/>
          <w:color w:val="00000A"/>
          <w:sz w:val="28"/>
          <w:szCs w:val="28"/>
          <w:lang w:val="ru-RU" w:eastAsia="ru-RU" w:bidi="ar-SA"/>
        </w:rPr>
        <w:t>2</w:t>
      </w:r>
      <w:r>
        <w:rPr>
          <w:rFonts w:eastAsia="" w:cs="Times New Roman" w:ascii="Times New Roman" w:hAnsi="Times New Roman" w:eastAsiaTheme="minorEastAsia"/>
          <w:color w:val="00000A"/>
          <w:kern w:val="0"/>
          <w:sz w:val="28"/>
          <w:szCs w:val="28"/>
          <w:lang w:val="ru-RU" w:eastAsia="ru-RU" w:bidi="ar-SA"/>
        </w:rPr>
        <w:t>2</w:t>
      </w:r>
      <w:r>
        <w:rPr>
          <w:rFonts w:cs="Times New Roman" w:ascii="Times New Roman" w:hAnsi="Times New Roman"/>
          <w:sz w:val="28"/>
          <w:szCs w:val="28"/>
        </w:rPr>
        <w:t xml:space="preserve"> году за счет средств местного бюджета был предусмотрен в сумме </w:t>
      </w:r>
      <w:r>
        <w:rPr>
          <w:rFonts w:eastAsia="" w:cs="Times New Roman" w:ascii="Times New Roman" w:hAnsi="Times New Roman" w:eastAsiaTheme="minorEastAsia"/>
          <w:color w:val="00000A"/>
          <w:kern w:val="0"/>
          <w:sz w:val="28"/>
          <w:szCs w:val="28"/>
          <w:lang w:val="ru-RU" w:eastAsia="ru-RU" w:bidi="ar-SA"/>
        </w:rPr>
        <w:t>482</w:t>
      </w:r>
      <w:r>
        <w:rPr>
          <w:rFonts w:cs="Times New Roman" w:ascii="Times New Roman" w:hAnsi="Times New Roman"/>
          <w:sz w:val="28"/>
          <w:szCs w:val="28"/>
        </w:rPr>
        <w:t>,</w:t>
      </w:r>
      <w:r>
        <w:rPr>
          <w:rFonts w:eastAsia="" w:cs="Times New Roman" w:ascii="Times New Roman" w:hAnsi="Times New Roman" w:eastAsiaTheme="minorEastAsia"/>
          <w:color w:val="00000A"/>
          <w:kern w:val="0"/>
          <w:sz w:val="28"/>
          <w:szCs w:val="28"/>
          <w:lang w:val="ru-RU" w:eastAsia="ru-RU" w:bidi="ar-SA"/>
        </w:rPr>
        <w:t>6</w:t>
      </w:r>
      <w:r>
        <w:rPr>
          <w:rFonts w:cs="Times New Roman" w:ascii="Times New Roman" w:hAnsi="Times New Roman"/>
          <w:sz w:val="28"/>
          <w:szCs w:val="28"/>
        </w:rPr>
        <w:t xml:space="preserve"> тыс. рублей,  исполнено 482,5</w:t>
      </w:r>
      <w:r>
        <w:rPr>
          <w:rFonts w:eastAsia="" w:cs="Times New Roman" w:ascii="Times New Roman" w:hAnsi="Times New Roman" w:eastAsiaTheme="minorEastAsia"/>
          <w:color w:val="00000A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тыс. руб.  (100 %).</w:t>
      </w:r>
    </w:p>
    <w:p>
      <w:pPr>
        <w:pStyle w:val="Style9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Социальная поддержка в виде дополнительного материального обеспечения устанавливается к пенсии по старости, страховой пенсии по  инвалидности, назначаемым в соответствии с Федеральным законом от  28 декабря 2013 года № 400-ФЗ «О страховых пенсиях», к пенсии по инвалидности, назначаемой в соответствии с Федеральным законом от 15 декабря 2001 года № 166-ФЗ «О государственном пенсионном обеспечении в Российской Федерации», назначенной на период до наступления возраста, дающего право на страховую пенсию по старости, в том числе досрочно назначенной в соответствии с Законом Российской Федерации от 19 апреля 1991 года № 1032-1 «О занятости населения в Российской Федерации», Федеральным законом от 6 октября 2003 года   № 131-ФЗ «Об общих принципах организации местного самоуправления в Российской Федерации», Федеральным законом    от 2 марта 2007 года № 25-ФЗ «О муниципальной службе в Российской Федерации», Законом Краснодарского края от 8 июня 2007 года № 1244-КЗ  «О муниципальной службе в Краснодарском крае» с целью </w:t>
      </w:r>
      <w:r>
        <w:rPr>
          <w:rFonts w:cs="Times New Roman" w:ascii="Times New Roman" w:hAnsi="Times New Roman"/>
          <w:sz w:val="28"/>
          <w:szCs w:val="28"/>
          <w:lang w:val="ru-RU"/>
        </w:rPr>
        <w:t>повышения престижа муниципальной службы,  привлечение на муниципальную службу высококвалифицированных кадров.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ab/>
        <w:t>Ежемесячная выплата  дополнительного материального обеспечения к пенсии  в течение 20</w:t>
      </w:r>
      <w:r>
        <w:rPr>
          <w:rFonts w:eastAsia="" w:cs="Times New Roman" w:ascii="Times New Roman" w:hAnsi="Times New Roman" w:eastAsiaTheme="minorEastAsia"/>
          <w:color w:val="00000A"/>
          <w:sz w:val="28"/>
          <w:szCs w:val="28"/>
          <w:lang w:val="ru-RU" w:eastAsia="ru-RU" w:bidi="ar-SA"/>
        </w:rPr>
        <w:t>2</w:t>
      </w:r>
      <w:r>
        <w:rPr>
          <w:rFonts w:eastAsia="" w:cs="Times New Roman" w:ascii="Times New Roman" w:hAnsi="Times New Roman" w:eastAsiaTheme="minorEastAsia"/>
          <w:color w:val="00000A"/>
          <w:kern w:val="0"/>
          <w:sz w:val="28"/>
          <w:szCs w:val="28"/>
          <w:lang w:val="ru-RU" w:eastAsia="ru-RU" w:bidi="ar-SA"/>
        </w:rPr>
        <w:t>2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года осуществлялась 3 пенсионерам,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  замещавшим муниципальные должности  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val="ru-RU"/>
        </w:rPr>
        <w:t>муниципальной службы в администрации Кавказского сельского поселения.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 Выплаты произведены в полном объеме.</w:t>
      </w:r>
    </w:p>
    <w:p>
      <w:pPr>
        <w:pStyle w:val="Normal"/>
        <w:spacing w:lineRule="auto" w:line="240" w:before="0" w:after="0"/>
        <w:ind w:left="0" w:right="0" w:hanging="108"/>
        <w:jc w:val="both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ab/>
        <w:tab/>
      </w:r>
      <w:r>
        <w:rPr>
          <w:rFonts w:cs="Times New Roman" w:ascii="Times New Roman" w:hAnsi="Times New Roman"/>
          <w:color w:val="FF0000"/>
          <w:sz w:val="28"/>
          <w:szCs w:val="28"/>
        </w:rPr>
        <w:tab/>
      </w:r>
      <w:r>
        <w:rPr>
          <w:rFonts w:cs="Times New Roman" w:ascii="Times New Roman" w:hAnsi="Times New Roman"/>
          <w:color w:val="000000"/>
          <w:sz w:val="28"/>
          <w:szCs w:val="28"/>
        </w:rPr>
        <w:t>Ц</w:t>
      </w:r>
      <w:r>
        <w:rPr>
          <w:rFonts w:cs="Times New Roman" w:ascii="Times New Roman" w:hAnsi="Times New Roman"/>
          <w:sz w:val="28"/>
          <w:szCs w:val="28"/>
        </w:rPr>
        <w:t>елевой показатель, предусмотренный в подпрограмме выполнен.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6"/>
        </w:rPr>
        <w:tab/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FFFFFF" w:val="clear"/>
        </w:rPr>
        <w:t xml:space="preserve">   Эффективность реализации подпрограммы может быть признана высокой, коэффициент эффективности реализации подпрограммы — 1,0 (расчет эффективности реализации подпрограммы прилагается).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highlight w:val="none"/>
          <w:shd w:fill="FFFFFF" w:val="clear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Cs/>
          <w:color w:val="C9211E"/>
          <w:sz w:val="28"/>
          <w:szCs w:val="26"/>
          <w:shd w:fill="FFFF00" w:val="clear"/>
          <w:lang w:val="ru-RU" w:eastAsia="ru-RU" w:bidi="ar-SA"/>
        </w:rPr>
      </w:pPr>
      <w:r>
        <w:rPr>
          <w:rFonts w:eastAsia="Times New Roman" w:cs="Times New Roman" w:ascii="Times New Roman" w:hAnsi="Times New Roman"/>
          <w:bCs/>
          <w:color w:val="C9211E"/>
          <w:sz w:val="28"/>
          <w:szCs w:val="26"/>
          <w:shd w:fill="FFFF00" w:val="clear"/>
          <w:lang w:val="ru-RU" w:eastAsia="ru-RU" w:bidi="ar-SA"/>
        </w:rPr>
      </w:r>
    </w:p>
    <w:p>
      <w:pPr>
        <w:pStyle w:val="3"/>
        <w:jc w:val="center"/>
        <w:rPr>
          <w:b/>
          <w:i w:val="false"/>
          <w:i w:val="false"/>
        </w:rPr>
      </w:pPr>
      <w:r>
        <w:rPr>
          <w:b/>
          <w:i w:val="false"/>
        </w:rPr>
        <w:t>2. О ходе реализации подпрограммы</w:t>
      </w:r>
    </w:p>
    <w:p>
      <w:pPr>
        <w:pStyle w:val="3"/>
        <w:jc w:val="center"/>
        <w:rPr/>
      </w:pPr>
      <w:r>
        <w:rPr>
          <w:b/>
          <w:i w:val="false"/>
        </w:rPr>
        <w:t xml:space="preserve"> </w:t>
      </w:r>
      <w:r>
        <w:rPr>
          <w:b/>
          <w:i w:val="false"/>
        </w:rPr>
        <w:t>«</w:t>
      </w:r>
      <w:r>
        <w:rPr>
          <w:rFonts w:cs="Times New Roman"/>
          <w:b/>
          <w:i w:val="false"/>
          <w:sz w:val="28"/>
          <w:szCs w:val="28"/>
          <w:lang w:val="ru-RU"/>
        </w:rPr>
        <w:t xml:space="preserve">Поддержка социально ориентированных некоммерческих организаций  и предоставление мер социальной поддержки населения Кавказского сельского поселения   Кавказского района  </w:t>
      </w:r>
    </w:p>
    <w:p>
      <w:pPr>
        <w:pStyle w:val="3"/>
        <w:jc w:val="center"/>
        <w:rPr/>
      </w:pPr>
      <w:r>
        <w:rPr>
          <w:rFonts w:cs="Times New Roman"/>
          <w:b/>
          <w:i w:val="false"/>
          <w:sz w:val="28"/>
          <w:szCs w:val="28"/>
          <w:lang w:val="ru-RU"/>
        </w:rPr>
        <w:t>на 2015-202</w:t>
      </w:r>
      <w:r>
        <w:rPr>
          <w:rFonts w:eastAsia="Times New Roman" w:cs="Times New Roman"/>
          <w:b/>
          <w:bCs/>
          <w:i w:val="false"/>
          <w:color w:val="00000A"/>
          <w:kern w:val="0"/>
          <w:sz w:val="28"/>
          <w:szCs w:val="28"/>
          <w:lang w:val="ru-RU" w:eastAsia="ru-RU" w:bidi="ar-SA"/>
        </w:rPr>
        <w:t>2</w:t>
      </w:r>
      <w:r>
        <w:rPr>
          <w:rFonts w:cs="Times New Roman"/>
          <w:b/>
          <w:i w:val="false"/>
          <w:sz w:val="28"/>
          <w:szCs w:val="28"/>
          <w:lang w:val="ru-RU"/>
        </w:rPr>
        <w:t xml:space="preserve"> годы</w:t>
      </w:r>
      <w:r>
        <w:rPr>
          <w:b/>
          <w:i w:val="false"/>
        </w:rPr>
        <w:t>».</w:t>
      </w:r>
    </w:p>
    <w:p>
      <w:pPr>
        <w:pStyle w:val="Normal"/>
        <w:spacing w:lineRule="auto" w:line="240"/>
        <w:jc w:val="both"/>
        <w:rPr>
          <w:rFonts w:ascii="Times New Roman" w:hAnsi="Times New Roman" w:eastAsia="" w:cs="Times New Roman" w:eastAsiaTheme="minorEastAsia"/>
          <w:color w:val="00000A"/>
          <w:sz w:val="28"/>
          <w:szCs w:val="28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color w:val="00000A"/>
          <w:sz w:val="28"/>
          <w:szCs w:val="28"/>
          <w:lang w:val="ru-RU" w:eastAsia="ru-RU" w:bidi="ar-SA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 xml:space="preserve">Координатор подпрограммы – </w:t>
      </w:r>
      <w:r>
        <w:rPr>
          <w:rFonts w:eastAsia="Times New Roman" w:cs="Times New Roman" w:ascii="Times New Roman" w:hAnsi="Times New Roman"/>
          <w:sz w:val="28"/>
          <w:szCs w:val="28"/>
        </w:rPr>
        <w:t>Администрация Кавказского сельского поселения Кавказского района.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ab/>
        <w:t>Объем  финансирования на реализацию подпрограммы за счет средств местного бюджета   на 20</w:t>
      </w:r>
      <w:r>
        <w:rPr>
          <w:rFonts w:eastAsia="Times New Roman" w:cs="Times New Roman" w:ascii="Times New Roman" w:hAnsi="Times New Roman"/>
          <w:color w:val="00000A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год предусмотрен в сумме </w:t>
      </w:r>
      <w:r>
        <w:rPr>
          <w:rFonts w:eastAsia="Times New Roman" w:cs="Times New Roman" w:ascii="Times New Roman" w:hAnsi="Times New Roman"/>
          <w:sz w:val="28"/>
          <w:szCs w:val="28"/>
          <w:shd w:fill="FFFFFF" w:val="clear"/>
        </w:rPr>
        <w:t xml:space="preserve"> 50,0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тыс. рублей, освоено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49,9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тыс. руб. (99,8%)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 xml:space="preserve">Запланированные к реализации в отчетном году мероприятия и целевые показатели  подпрограммы выполнены  </w:t>
      </w:r>
      <w:r>
        <w:rPr>
          <w:rFonts w:eastAsia="" w:cs="Times New Roman" w:ascii="Times New Roman" w:hAnsi="Times New Roman" w:eastAsiaTheme="minorEastAsia"/>
          <w:color w:val="00000A"/>
          <w:kern w:val="0"/>
          <w:sz w:val="28"/>
          <w:szCs w:val="28"/>
          <w:lang w:val="ru-RU" w:eastAsia="ru-RU" w:bidi="ar-SA"/>
        </w:rPr>
        <w:t>в полном объеме.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Оказана  материальная поддержка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24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</w:rPr>
        <w:t xml:space="preserve"> человекам, из них: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</w:rPr>
        <w:t xml:space="preserve">труженикам тыла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</w:rPr>
        <w:t>и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</w:rPr>
        <w:t xml:space="preserve">  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4"/>
          <w:szCs w:val="28"/>
          <w:shd w:fill="FFFFFF" w:val="clear"/>
        </w:rPr>
        <w:t xml:space="preserve"> 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8"/>
          <w:szCs w:val="28"/>
          <w:shd w:fill="FFFFFF" w:val="clear"/>
        </w:rPr>
        <w:t>на социальную поддержку ветеранов боевых действий в Афганистане.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ab/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Эффективность реализации подпрограммы может быть признана </w:t>
      </w:r>
      <w:r>
        <w:rPr>
          <w:rFonts w:eastAsia="" w:cs="Times New Roman" w:ascii="Times New Roman" w:hAnsi="Times New Roman"/>
          <w:color w:val="000000"/>
          <w:kern w:val="0"/>
          <w:sz w:val="28"/>
          <w:szCs w:val="28"/>
          <w:shd w:fill="FFFFFF" w:val="clear"/>
          <w:lang w:val="ru-RU" w:eastAsia="ru-RU" w:bidi="ar-SA"/>
        </w:rPr>
        <w:t>высокой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</w:rPr>
        <w:t>коэффициент эффективности реализации подпрограммы —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</w:t>
      </w:r>
      <w:r>
        <w:rPr>
          <w:rFonts w:eastAsia="" w:cs="Times New Roman" w:ascii="Times New Roman" w:hAnsi="Times New Roman"/>
          <w:color w:val="000000"/>
          <w:kern w:val="0"/>
          <w:sz w:val="28"/>
          <w:szCs w:val="28"/>
          <w:shd w:fill="FFFFFF" w:val="clear"/>
          <w:lang w:val="ru-RU" w:eastAsia="ru-RU" w:bidi="ar-SA"/>
        </w:rPr>
        <w:t>1,0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 (расчет эффективности реализации подпрограммы прилагается).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8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800000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8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8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8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8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Начальник общего отдела администрации</w:t>
      </w:r>
    </w:p>
    <w:p>
      <w:pPr>
        <w:pStyle w:val="Normal"/>
        <w:spacing w:lineRule="auto" w:line="240" w:before="0" w:after="0"/>
        <w:jc w:val="both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Кавказского сельского поселения                                                     Е.В.Мережко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8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8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8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8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800000"/>
          <w:sz w:val="28"/>
          <w:szCs w:val="28"/>
          <w:highlight w:val="white"/>
        </w:rPr>
      </w:pPr>
      <w:r>
        <w:rPr>
          <w:rFonts w:cs="Times New Roman" w:ascii="Times New Roman" w:hAnsi="Times New Roman"/>
          <w:color w:val="800000"/>
          <w:sz w:val="28"/>
          <w:szCs w:val="28"/>
          <w:highlight w:val="white"/>
        </w:rPr>
      </w:r>
    </w:p>
    <w:p>
      <w:pPr>
        <w:pStyle w:val="Normal"/>
        <w:spacing w:lineRule="auto" w:line="240" w:before="0" w:after="0"/>
        <w:ind w:firstLine="851"/>
        <w:jc w:val="center"/>
        <w:rPr/>
      </w:pPr>
      <w:r>
        <w:rPr>
          <w:rFonts w:ascii="Times New Roman" w:hAnsi="Times New Roman"/>
          <w:b/>
          <w:sz w:val="28"/>
        </w:rPr>
        <w:t>Расчет эффективности реализации подпрограммы</w:t>
      </w:r>
    </w:p>
    <w:p>
      <w:pPr>
        <w:pStyle w:val="Normal"/>
        <w:spacing w:lineRule="auto" w:line="240" w:before="0" w:after="0"/>
        <w:ind w:firstLine="851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«</w:t>
      </w:r>
      <w:r>
        <w:rPr>
          <w:rFonts w:cs="Times New Roman" w:ascii="Times New Roman" w:hAnsi="Times New Roman"/>
          <w:b/>
          <w:bCs/>
          <w:i w:val="false"/>
          <w:sz w:val="28"/>
          <w:szCs w:val="28"/>
          <w:lang w:val="ru-RU"/>
        </w:rPr>
        <w:t>Развитие мер социальной поддержки отдельных категорий граждан на 2015-202</w:t>
      </w:r>
      <w:r>
        <w:rPr>
          <w:rFonts w:eastAsia="" w:cs="Times New Roman" w:ascii="Times New Roman" w:hAnsi="Times New Roman" w:eastAsiaTheme="minorEastAsia"/>
          <w:b/>
          <w:bCs/>
          <w:i w:val="false"/>
          <w:color w:val="00000A"/>
          <w:kern w:val="0"/>
          <w:sz w:val="28"/>
          <w:szCs w:val="28"/>
          <w:lang w:val="ru-RU" w:eastAsia="ru-RU" w:bidi="ar-SA"/>
        </w:rPr>
        <w:t>2</w:t>
      </w:r>
      <w:r>
        <w:rPr>
          <w:rFonts w:cs="Times New Roman" w:ascii="Times New Roman" w:hAnsi="Times New Roman"/>
          <w:b/>
          <w:bCs/>
          <w:i w:val="false"/>
          <w:sz w:val="28"/>
          <w:szCs w:val="28"/>
          <w:lang w:val="ru-RU"/>
        </w:rPr>
        <w:t xml:space="preserve"> годы</w:t>
      </w:r>
      <w:r>
        <w:rPr>
          <w:rFonts w:cs="Times New Roman" w:ascii="Times New Roman" w:hAnsi="Times New Roman"/>
          <w:b/>
          <w:sz w:val="28"/>
          <w:szCs w:val="28"/>
        </w:rPr>
        <w:t>».</w:t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 w:eastAsia="" w:cs="Times New Roman" w:eastAsiaTheme="minorEastAsia"/>
          <w:b/>
          <w:color w:val="00000A"/>
          <w:sz w:val="28"/>
          <w:szCs w:val="28"/>
          <w:lang w:val="ru-RU" w:eastAsia="ru-RU" w:bidi="ar-SA"/>
        </w:rPr>
      </w:pPr>
      <w:r>
        <w:rPr>
          <w:rFonts w:eastAsia="" w:cs="Times New Roman" w:eastAsiaTheme="minorEastAsia" w:ascii="Times New Roman" w:hAnsi="Times New Roman"/>
          <w:b/>
          <w:color w:val="00000A"/>
          <w:sz w:val="28"/>
          <w:szCs w:val="28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1. Оценка степени реализации мероприятий подпрограммы и достижения ожидаемых непосредственных результатов их реализации: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СРм = Мв/М = 1/1 = 1,0, где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СРм - степень реализации мероприятий;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 - общее количество мероприятий, запланированных к реализации в отчетном году.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2.Степень соответствия запланированному уровню расходов подпрограммы: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ССуз</w:t>
      </w:r>
      <w:r>
        <w:rPr>
          <w:rFonts w:ascii="Times New Roman" w:hAnsi="Times New Roman"/>
          <w:sz w:val="28"/>
          <w:szCs w:val="28"/>
        </w:rPr>
        <w:t>=Зф / Зп</w:t>
      </w:r>
      <w:r>
        <w:rPr>
          <w:rFonts w:cs="Times New Roman" w:ascii="Times New Roman" w:hAnsi="Times New Roman"/>
          <w:sz w:val="28"/>
          <w:szCs w:val="28"/>
        </w:rPr>
        <w:t xml:space="preserve"> =</w:t>
      </w:r>
      <w:r>
        <w:rPr>
          <w:rFonts w:eastAsia="" w:cs="Times New Roman" w:ascii="Times New Roman" w:hAnsi="Times New Roman" w:eastAsiaTheme="minorEastAsia"/>
          <w:color w:val="00000A"/>
          <w:kern w:val="0"/>
          <w:sz w:val="28"/>
          <w:szCs w:val="28"/>
          <w:lang w:val="ru-RU" w:eastAsia="ru-RU" w:bidi="ar-SA"/>
        </w:rPr>
        <w:t>482,5</w:t>
      </w:r>
      <w:r>
        <w:rPr>
          <w:rFonts w:cs="Times New Roman" w:ascii="Times New Roman" w:hAnsi="Times New Roman"/>
          <w:sz w:val="28"/>
          <w:szCs w:val="28"/>
        </w:rPr>
        <w:t>/</w:t>
      </w:r>
      <w:r>
        <w:rPr>
          <w:rFonts w:eastAsia="" w:cs="Times New Roman" w:ascii="Times New Roman" w:hAnsi="Times New Roman" w:eastAsiaTheme="minorEastAsia"/>
          <w:color w:val="00000A"/>
          <w:kern w:val="0"/>
          <w:sz w:val="28"/>
          <w:szCs w:val="28"/>
          <w:lang w:val="ru-RU" w:eastAsia="ru-RU" w:bidi="ar-SA"/>
        </w:rPr>
        <w:t>482</w:t>
      </w:r>
      <w:r>
        <w:rPr>
          <w:rFonts w:eastAsia="" w:cs="Times New Roman" w:ascii="Times New Roman" w:hAnsi="Times New Roman" w:eastAsiaTheme="minorEastAsia"/>
          <w:color w:val="00000A"/>
          <w:sz w:val="28"/>
          <w:szCs w:val="28"/>
          <w:lang w:val="ru-RU" w:eastAsia="ru-RU" w:bidi="ar-SA"/>
        </w:rPr>
        <w:t>,</w:t>
      </w:r>
      <w:r>
        <w:rPr>
          <w:rFonts w:eastAsia="" w:cs="Times New Roman" w:ascii="Times New Roman" w:hAnsi="Times New Roman" w:eastAsiaTheme="minorEastAsia"/>
          <w:color w:val="00000A"/>
          <w:kern w:val="0"/>
          <w:sz w:val="28"/>
          <w:szCs w:val="28"/>
          <w:lang w:val="ru-RU" w:eastAsia="ru-RU" w:bidi="ar-SA"/>
        </w:rPr>
        <w:t>6</w:t>
      </w:r>
      <w:r>
        <w:rPr>
          <w:rFonts w:cs="Times New Roman" w:ascii="Times New Roman" w:hAnsi="Times New Roman"/>
          <w:sz w:val="28"/>
          <w:szCs w:val="28"/>
        </w:rPr>
        <w:t>=0,99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где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ССуз - степень соответствия запланированному уровню расходов;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Зф - фактические расходы на реализацию подпрограммы в отчетном году;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Зп - объемы бюджетных ассигнований, предусмотренные на реализацию подпрограммы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/>
        </w:rPr>
        <w:t>3.Эффективность использования бюджетных средств подпрограммы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color w:val="000000"/>
          <w:sz w:val="28"/>
        </w:rPr>
        <w:t>Эис = СРм/ССуз = 1,0/0,99= 1,0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4.Степень достижения планового значения целевого показателя: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СДп/ппз = ЗПп/пф / ЗПп/пп,  для целевых показателей, желаемой тенденцией развития которых является тенденция  </w:t>
      </w:r>
      <w:r>
        <w:rPr>
          <w:rFonts w:ascii="Times New Roman" w:hAnsi="Times New Roman"/>
          <w:i/>
          <w:sz w:val="28"/>
          <w:szCs w:val="28"/>
        </w:rPr>
        <w:t>увеличения значений</w:t>
      </w:r>
      <w:r>
        <w:rPr>
          <w:rFonts w:ascii="Times New Roman" w:hAnsi="Times New Roman"/>
          <w:sz w:val="28"/>
          <w:szCs w:val="28"/>
        </w:rPr>
        <w:t>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СДп/ппз = ЗПп/пп / ЗПп/пф, для целевых показателей, желаемой тенденцией развития которых является тенденция  уменьшения </w:t>
      </w:r>
      <w:r>
        <w:rPr>
          <w:rFonts w:ascii="Times New Roman" w:hAnsi="Times New Roman"/>
          <w:i/>
          <w:sz w:val="28"/>
          <w:szCs w:val="28"/>
        </w:rPr>
        <w:t>значений</w:t>
      </w:r>
      <w:r>
        <w:rPr>
          <w:rFonts w:ascii="Times New Roman" w:hAnsi="Times New Roman"/>
          <w:sz w:val="28"/>
          <w:szCs w:val="28"/>
        </w:rPr>
        <w:t>, где: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СДп/ппз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ЗПп/пф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ЗПп/пп - плановое значение целевого показателя подпрограммы (ведомственной целевой программы, основного мероприятия).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" w:cs=""/>
          <w:color w:val="000000"/>
          <w:sz w:val="28"/>
          <w:szCs w:val="22"/>
          <w:lang w:val="ru-RU" w:eastAsia="ru-RU" w:bidi="ar-SA"/>
        </w:rPr>
      </w:pPr>
      <w:r>
        <w:rPr>
          <w:rFonts w:eastAsia="" w:cs="" w:ascii="Times New Roman" w:hAnsi="Times New Roman"/>
          <w:color w:val="000000"/>
          <w:sz w:val="28"/>
          <w:szCs w:val="22"/>
          <w:lang w:val="ru-RU" w:eastAsia="ru-RU" w:bidi="ar-SA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Показатель № 1.</w:t>
      </w:r>
      <w:r>
        <w:rPr>
          <w:rFonts w:eastAsia="Times New Roman" w:cs="Arial" w:ascii="Times New Roman" w:hAnsi="Times New Roman"/>
          <w:iCs/>
          <w:sz w:val="28"/>
          <w:szCs w:val="28"/>
          <w:u w:val="single"/>
          <w:lang w:val="ru-RU" w:eastAsia="ar-SA" w:bidi="ar-SA"/>
        </w:rPr>
        <w:t>число лиц замещавших муниципальные должности и должности муниципальной службы в администрации Кавказского сельского поселения, получающих ежемесячную денежную выплату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(тенденция к увеличению показателя</w:t>
      </w:r>
      <w:r>
        <w:rPr>
          <w:rFonts w:cs="Times New Roman" w:ascii="Times New Roman" w:hAnsi="Times New Roman"/>
          <w:sz w:val="28"/>
          <w:szCs w:val="28"/>
        </w:rPr>
        <w:t>)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</w:rPr>
        <w:t>СДп/ппз = ЗПп/пф / ЗПп/пп=3/3=1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</w:rPr>
        <w:t>Степень реализации подпрограммы:</w:t>
      </w:r>
    </w:p>
    <w:p>
      <w:pPr>
        <w:pStyle w:val="Normal"/>
        <w:spacing w:lineRule="auto" w:line="240" w:before="0" w:after="0"/>
        <w:jc w:val="both"/>
        <w:rPr/>
      </w:pPr>
      <w:r>
        <w:rPr/>
        <w:drawing>
          <wp:inline distT="0" distB="0" distL="0" distR="0">
            <wp:extent cx="1600200" cy="6286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где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СРп/п - степень реализации подпрограммы (основного мероприятия);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N - число целевых показателей подпрограммы (основного мероприятия).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СРп/п=3/3=1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" w:cs=""/>
          <w:color w:val="000000"/>
          <w:sz w:val="28"/>
          <w:szCs w:val="22"/>
          <w:u w:val="single"/>
          <w:lang w:val="ru-RU" w:eastAsia="ru-RU" w:bidi="ar-SA"/>
        </w:rPr>
      </w:pPr>
      <w:r>
        <w:rPr>
          <w:rFonts w:eastAsia="" w:cs="" w:ascii="Times New Roman" w:hAnsi="Times New Roman"/>
          <w:color w:val="000000"/>
          <w:sz w:val="28"/>
          <w:szCs w:val="22"/>
          <w:u w:val="single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6. Оценка эффективности реализации подпрограммы</w:t>
      </w:r>
      <w:r>
        <w:rPr>
          <w:rFonts w:ascii="Times New Roman" w:hAnsi="Times New Roman"/>
          <w:sz w:val="28"/>
        </w:rPr>
        <w:t>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" w:cs="" w:cstheme="minorBidi" w:eastAsiaTheme="minorEastAsia"/>
          <w:color w:val="00000A"/>
          <w:sz w:val="28"/>
          <w:szCs w:val="22"/>
          <w:u w:val="single"/>
          <w:lang w:val="ru-RU" w:eastAsia="ru-RU" w:bidi="ar-SA"/>
        </w:rPr>
      </w:pPr>
      <w:r>
        <w:rPr>
          <w:rFonts w:eastAsia="" w:cs="" w:cstheme="minorBidi" w:eastAsiaTheme="minorEastAsia" w:ascii="Times New Roman" w:hAnsi="Times New Roman"/>
          <w:color w:val="00000A"/>
          <w:sz w:val="28"/>
          <w:szCs w:val="22"/>
          <w:u w:val="single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sz w:val="28"/>
        </w:rPr>
        <w:t>ЭРп/п = СРп/п*Эис = 1*1,0= 1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" w:cs="" w:cstheme="minorBidi" w:eastAsiaTheme="minorEastAsia"/>
          <w:color w:val="00000A"/>
          <w:sz w:val="28"/>
          <w:szCs w:val="22"/>
          <w:u w:val="single"/>
          <w:lang w:val="ru-RU" w:eastAsia="ru-RU" w:bidi="ar-SA"/>
        </w:rPr>
      </w:pPr>
      <w:r>
        <w:rPr>
          <w:rFonts w:eastAsia="" w:cs="" w:cstheme="minorBidi" w:eastAsiaTheme="minorEastAsia" w:ascii="Times New Roman" w:hAnsi="Times New Roman"/>
          <w:color w:val="00000A"/>
          <w:sz w:val="28"/>
          <w:szCs w:val="22"/>
          <w:u w:val="single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sz w:val="28"/>
        </w:rPr>
        <w:t>Эффективность реализации подпрограммы высокая.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" w:cs=""/>
          <w:color w:val="00B050"/>
          <w:sz w:val="28"/>
          <w:szCs w:val="22"/>
          <w:lang w:val="ru-RU" w:eastAsia="ru-RU" w:bidi="ar-SA"/>
        </w:rPr>
      </w:pPr>
      <w:r>
        <w:rPr>
          <w:rFonts w:eastAsia="" w:cs="" w:ascii="Times New Roman" w:hAnsi="Times New Roman"/>
          <w:color w:val="00B050"/>
          <w:sz w:val="28"/>
          <w:szCs w:val="22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" w:cs=""/>
          <w:color w:val="00B050"/>
          <w:sz w:val="28"/>
          <w:szCs w:val="22"/>
          <w:lang w:val="ru-RU" w:eastAsia="ru-RU" w:bidi="ar-SA"/>
        </w:rPr>
      </w:pPr>
      <w:r>
        <w:rPr>
          <w:rFonts w:eastAsia="" w:cs="" w:ascii="Times New Roman" w:hAnsi="Times New Roman"/>
          <w:color w:val="00B050"/>
          <w:sz w:val="28"/>
          <w:szCs w:val="22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" w:cs=""/>
          <w:color w:val="00B050"/>
          <w:sz w:val="28"/>
          <w:szCs w:val="22"/>
          <w:shd w:fill="FFFFFF" w:val="clear"/>
          <w:lang w:val="ru-RU" w:eastAsia="ru-RU" w:bidi="ar-SA"/>
        </w:rPr>
      </w:pPr>
      <w:r>
        <w:rPr>
          <w:rFonts w:eastAsia="" w:cs="" w:ascii="Times New Roman" w:hAnsi="Times New Roman"/>
          <w:color w:val="00B050"/>
          <w:sz w:val="28"/>
          <w:szCs w:val="22"/>
          <w:shd w:fill="FFFFFF" w:val="clear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center"/>
        <w:rPr>
          <w:shd w:fill="FFFFFF" w:val="clear"/>
        </w:rPr>
      </w:pPr>
      <w:r>
        <w:rPr>
          <w:rFonts w:ascii="Times New Roman" w:hAnsi="Times New Roman"/>
          <w:b/>
          <w:sz w:val="28"/>
          <w:shd w:fill="FFFFFF" w:val="clear"/>
        </w:rPr>
        <w:t>Расчет эффективности реализации подпрограммы</w:t>
      </w:r>
    </w:p>
    <w:p>
      <w:pPr>
        <w:pStyle w:val="3"/>
        <w:jc w:val="center"/>
        <w:rPr>
          <w:shd w:fill="FFFFFF" w:val="clear"/>
        </w:rPr>
      </w:pPr>
      <w:r>
        <w:rPr>
          <w:b/>
          <w:i w:val="false"/>
          <w:shd w:fill="FFFFFF" w:val="clear"/>
        </w:rPr>
        <w:t xml:space="preserve"> </w:t>
      </w:r>
      <w:r>
        <w:rPr>
          <w:b/>
          <w:i w:val="false"/>
          <w:shd w:fill="FFFFFF" w:val="clear"/>
        </w:rPr>
        <w:t>«</w:t>
      </w:r>
      <w:r>
        <w:rPr>
          <w:rFonts w:cs="Times New Roman"/>
          <w:b/>
          <w:i w:val="false"/>
          <w:sz w:val="28"/>
          <w:szCs w:val="28"/>
          <w:shd w:fill="FFFFFF" w:val="clear"/>
          <w:lang w:val="ru-RU"/>
        </w:rPr>
        <w:t xml:space="preserve">Поддержка социально ориентированных некоммерческих организаций  и предоставление мер социальной поддержки населения Кавказского сельского поселения   Кавказского района  </w:t>
      </w:r>
    </w:p>
    <w:p>
      <w:pPr>
        <w:pStyle w:val="Normal"/>
        <w:spacing w:lineRule="auto" w:line="240" w:before="0" w:after="0"/>
        <w:ind w:firstLine="851"/>
        <w:jc w:val="center"/>
        <w:rPr>
          <w:shd w:fill="FFFFFF" w:val="clear"/>
        </w:rPr>
      </w:pPr>
      <w:r>
        <w:rPr>
          <w:rFonts w:cs="Times New Roman" w:ascii="Times New Roman" w:hAnsi="Times New Roman"/>
          <w:b/>
          <w:i w:val="false"/>
          <w:sz w:val="28"/>
          <w:szCs w:val="28"/>
          <w:shd w:fill="FFFFFF" w:val="clear"/>
          <w:lang w:val="ru-RU"/>
        </w:rPr>
        <w:t>на 2015-202</w:t>
      </w:r>
      <w:r>
        <w:rPr>
          <w:rFonts w:eastAsia="" w:cs="Times New Roman" w:ascii="Times New Roman" w:hAnsi="Times New Roman" w:eastAsiaTheme="minorEastAsia"/>
          <w:b/>
          <w:i w:val="false"/>
          <w:color w:val="00000A"/>
          <w:kern w:val="0"/>
          <w:sz w:val="28"/>
          <w:szCs w:val="28"/>
          <w:shd w:fill="FFFFFF" w:val="clear"/>
          <w:lang w:val="ru-RU" w:eastAsia="ru-RU" w:bidi="ar-SA"/>
        </w:rPr>
        <w:t>2</w:t>
      </w:r>
      <w:r>
        <w:rPr>
          <w:rFonts w:cs="Times New Roman" w:ascii="Times New Roman" w:hAnsi="Times New Roman"/>
          <w:b/>
          <w:i w:val="false"/>
          <w:sz w:val="28"/>
          <w:szCs w:val="28"/>
          <w:shd w:fill="FFFFFF" w:val="clear"/>
          <w:lang w:val="ru-RU"/>
        </w:rPr>
        <w:t xml:space="preserve"> годы</w:t>
      </w:r>
      <w:r>
        <w:rPr>
          <w:rFonts w:cs="Times New Roman" w:ascii="Times New Roman" w:hAnsi="Times New Roman"/>
          <w:b/>
          <w:i w:val="false"/>
          <w:sz w:val="28"/>
          <w:szCs w:val="28"/>
          <w:shd w:fill="FFFFFF" w:val="clear"/>
        </w:rPr>
        <w:t>»</w:t>
      </w: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.</w:t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 w:eastAsia="" w:cs="" w:cstheme="minorBidi" w:eastAsiaTheme="minorEastAsia"/>
          <w:b/>
          <w:color w:val="00000A"/>
          <w:sz w:val="28"/>
          <w:szCs w:val="22"/>
          <w:lang w:val="ru-RU" w:eastAsia="ru-RU" w:bidi="ar-SA"/>
        </w:rPr>
      </w:pPr>
      <w:r>
        <w:rPr>
          <w:rFonts w:eastAsia="" w:cs="" w:cstheme="minorBidi" w:eastAsiaTheme="minorEastAsia" w:ascii="Times New Roman" w:hAnsi="Times New Roman"/>
          <w:b/>
          <w:color w:val="00000A"/>
          <w:sz w:val="28"/>
          <w:szCs w:val="22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1. Оценка степени реализации мероприятий подпрограммы и достижения ожидаемых непосредственных результатов их реализации: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color w:val="000000"/>
          <w:sz w:val="28"/>
        </w:rPr>
        <w:t xml:space="preserve">СРм = Мв/М = </w:t>
      </w:r>
      <w:r>
        <w:rPr>
          <w:rFonts w:eastAsia="" w:cs="" w:ascii="Times New Roman" w:hAnsi="Times New Roman"/>
          <w:color w:val="000000"/>
          <w:kern w:val="0"/>
          <w:sz w:val="28"/>
          <w:szCs w:val="22"/>
          <w:lang w:val="ru-RU" w:eastAsia="ru-RU" w:bidi="ar-SA"/>
        </w:rPr>
        <w:t>2</w:t>
      </w:r>
      <w:r>
        <w:rPr>
          <w:rFonts w:ascii="Times New Roman" w:hAnsi="Times New Roman"/>
          <w:color w:val="000000"/>
          <w:sz w:val="28"/>
        </w:rPr>
        <w:t>/</w:t>
      </w:r>
      <w:r>
        <w:rPr>
          <w:rFonts w:eastAsia="" w:cs="" w:ascii="Times New Roman" w:hAnsi="Times New Roman"/>
          <w:color w:val="000000"/>
          <w:kern w:val="0"/>
          <w:sz w:val="28"/>
          <w:szCs w:val="22"/>
          <w:lang w:val="ru-RU" w:eastAsia="ru-RU" w:bidi="ar-SA"/>
        </w:rPr>
        <w:t>2</w:t>
      </w:r>
      <w:r>
        <w:rPr>
          <w:rFonts w:ascii="Times New Roman" w:hAnsi="Times New Roman"/>
          <w:color w:val="000000"/>
          <w:sz w:val="28"/>
        </w:rPr>
        <w:t xml:space="preserve">= </w:t>
      </w:r>
      <w:r>
        <w:rPr>
          <w:rFonts w:eastAsia="" w:cs="" w:ascii="Times New Roman" w:hAnsi="Times New Roman"/>
          <w:color w:val="000000"/>
          <w:kern w:val="0"/>
          <w:sz w:val="28"/>
          <w:szCs w:val="22"/>
          <w:lang w:val="ru-RU" w:eastAsia="ru-RU" w:bidi="ar-SA"/>
        </w:rPr>
        <w:t>1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eastAsia="" w:cs="" w:ascii="Times New Roman" w:hAnsi="Times New Roman"/>
          <w:color w:val="000000"/>
          <w:kern w:val="0"/>
          <w:sz w:val="28"/>
          <w:szCs w:val="22"/>
          <w:lang w:val="ru-RU" w:eastAsia="ru-RU" w:bidi="ar-SA"/>
        </w:rPr>
        <w:t>0</w:t>
      </w:r>
      <w:r>
        <w:rPr>
          <w:rFonts w:ascii="Times New Roman" w:hAnsi="Times New Roman"/>
          <w:color w:val="000000"/>
          <w:sz w:val="28"/>
        </w:rPr>
        <w:t xml:space="preserve"> где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СРм - степень реализации мероприятий;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 - общее количество мероприятий, запланированных к реализации в отчетном году.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2.Степень соответствия запланированному уровню расходов подпрограммы:</w:t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</w:rPr>
        <w:t>В целом по подпрограмме, ССуз = Зф / Зп, =</w:t>
      </w:r>
      <w:r>
        <w:rPr>
          <w:rFonts w:eastAsia="" w:cs="" w:ascii="Times New Roman" w:hAnsi="Times New Roman" w:cstheme="minorBidi" w:eastAsiaTheme="minorEastAsia"/>
          <w:color w:val="00000A"/>
          <w:kern w:val="0"/>
          <w:sz w:val="28"/>
          <w:szCs w:val="28"/>
          <w:lang w:val="ru-RU" w:eastAsia="ru-RU" w:bidi="ar-SA"/>
        </w:rPr>
        <w:t>49,9</w:t>
      </w:r>
      <w:r>
        <w:rPr>
          <w:rFonts w:ascii="Times New Roman" w:hAnsi="Times New Roman"/>
          <w:sz w:val="28"/>
          <w:szCs w:val="28"/>
        </w:rPr>
        <w:t>/50,0=0,99, где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ССуз - степень соответствия запланированному уровню расходов;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Зф - фактические расходы на реализацию подпрограммы в отчетном году;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Зп - объемы бюджетных ассигнований, предусмотренные на реализацию подпрограммы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color w:val="000000"/>
          <w:sz w:val="28"/>
          <w:u w:val="single"/>
        </w:rPr>
        <w:t>3.Эффективность использования бюджетных средств подпрограммы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color w:val="000000"/>
          <w:sz w:val="28"/>
        </w:rPr>
        <w:t xml:space="preserve">Эис = СРм/ССуз = </w:t>
      </w:r>
      <w:r>
        <w:rPr>
          <w:rFonts w:eastAsia="" w:cs="" w:ascii="Times New Roman" w:hAnsi="Times New Roman"/>
          <w:color w:val="000000"/>
          <w:kern w:val="0"/>
          <w:sz w:val="28"/>
          <w:szCs w:val="22"/>
          <w:lang w:val="ru-RU" w:eastAsia="ru-RU" w:bidi="ar-SA"/>
        </w:rPr>
        <w:t>1,0</w:t>
      </w:r>
      <w:r>
        <w:rPr>
          <w:rFonts w:ascii="Times New Roman" w:hAnsi="Times New Roman"/>
          <w:color w:val="000000"/>
          <w:sz w:val="28"/>
        </w:rPr>
        <w:t xml:space="preserve">/0,99= </w:t>
      </w:r>
      <w:r>
        <w:rPr>
          <w:rFonts w:eastAsia="" w:cs="" w:ascii="Times New Roman" w:hAnsi="Times New Roman"/>
          <w:color w:val="000000"/>
          <w:kern w:val="0"/>
          <w:sz w:val="28"/>
          <w:szCs w:val="22"/>
          <w:lang w:val="ru-RU" w:eastAsia="ru-RU" w:bidi="ar-SA"/>
        </w:rPr>
        <w:t>1,0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" w:cs=""/>
          <w:color w:val="000000"/>
          <w:sz w:val="28"/>
          <w:szCs w:val="22"/>
          <w:lang w:val="ru-RU" w:eastAsia="ru-RU" w:bidi="ar-SA"/>
        </w:rPr>
      </w:pPr>
      <w:r>
        <w:rPr>
          <w:rFonts w:eastAsia="" w:cs="" w:ascii="Times New Roman" w:hAnsi="Times New Roman"/>
          <w:color w:val="000000"/>
          <w:sz w:val="28"/>
          <w:szCs w:val="22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" w:cs=""/>
          <w:color w:val="000000"/>
          <w:sz w:val="28"/>
          <w:szCs w:val="22"/>
          <w:lang w:val="ru-RU" w:eastAsia="ru-RU" w:bidi="ar-SA"/>
        </w:rPr>
      </w:pPr>
      <w:r>
        <w:rPr>
          <w:rFonts w:eastAsia="" w:cs="" w:ascii="Times New Roman" w:hAnsi="Times New Roman"/>
          <w:color w:val="000000"/>
          <w:sz w:val="28"/>
          <w:szCs w:val="22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4.Степень достижения планового значения целевого показателя: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СДп/ппз = ЗПп/пф / ЗПп/пп,  для целевых показателей, желаемой тенденцией развития которых является тенденция  </w:t>
      </w:r>
      <w:r>
        <w:rPr>
          <w:rFonts w:ascii="Times New Roman" w:hAnsi="Times New Roman"/>
          <w:i/>
          <w:sz w:val="28"/>
          <w:szCs w:val="28"/>
        </w:rPr>
        <w:t>увеличения значений</w:t>
      </w:r>
      <w:r>
        <w:rPr>
          <w:rFonts w:ascii="Times New Roman" w:hAnsi="Times New Roman"/>
          <w:sz w:val="28"/>
          <w:szCs w:val="28"/>
        </w:rPr>
        <w:t>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СДп/ппз = ЗПп/пп / ЗПп/пф, для целевых показателей, желаемой тенденцией развития которых является тенденция  уменьшения </w:t>
      </w:r>
      <w:r>
        <w:rPr>
          <w:rFonts w:ascii="Times New Roman" w:hAnsi="Times New Roman"/>
          <w:i/>
          <w:sz w:val="28"/>
          <w:szCs w:val="28"/>
        </w:rPr>
        <w:t>значений</w:t>
      </w:r>
      <w:r>
        <w:rPr>
          <w:rFonts w:ascii="Times New Roman" w:hAnsi="Times New Roman"/>
          <w:sz w:val="28"/>
          <w:szCs w:val="28"/>
        </w:rPr>
        <w:t>, где: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СДп/ппз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ЗПп/пф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  <w:szCs w:val="28"/>
        </w:rPr>
        <w:t>ЗПп/пп - плановое значение целевого показателя подпрограммы (ведомственной целевой программы, основного мероприятия).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Показатель № 1</w:t>
      </w:r>
      <w:r>
        <w:rPr>
          <w:rFonts w:cs="Times New Roman" w:ascii="Times New Roman" w:hAnsi="Times New Roman"/>
          <w:sz w:val="28"/>
          <w:szCs w:val="28"/>
        </w:rPr>
        <w:t>(тенденция к увеличению показателя)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Показатель №1 </w:t>
      </w:r>
      <w:r>
        <w:rPr>
          <w:rFonts w:cs="Times New Roman" w:ascii="Times New Roman" w:hAnsi="Times New Roman"/>
          <w:sz w:val="28"/>
          <w:szCs w:val="28"/>
          <w:u w:val="single"/>
        </w:rPr>
        <w:t>количество социально ориентированных некоммерческих организаций, которым оказана социальная поддержка.</w:t>
      </w:r>
    </w:p>
    <w:p>
      <w:pPr>
        <w:pStyle w:val="Normal"/>
        <w:spacing w:lineRule="auto" w:line="240" w:before="0" w:after="0"/>
        <w:ind w:firstLine="851"/>
        <w:jc w:val="both"/>
        <w:rPr>
          <w:rFonts w:ascii="Calibri" w:hAnsi="Calibri" w:eastAsia="" w:cs="" w:asciiTheme="minorHAnsi" w:cstheme="minorBidi" w:eastAsiaTheme="minorEastAsia" w:hAnsiTheme="minorHAnsi"/>
          <w:color w:val="00000A"/>
          <w:sz w:val="22"/>
          <w:szCs w:val="22"/>
          <w:lang w:val="ru-RU" w:eastAsia="ru-RU" w:bidi="ar-SA"/>
        </w:rPr>
      </w:pPr>
      <w:r>
        <w:rPr>
          <w:rFonts w:eastAsia="" w:cs="" w:cstheme="minorBidi" w:eastAsiaTheme="minorEastAsia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sz w:val="28"/>
          <w:szCs w:val="28"/>
        </w:rPr>
        <w:t>СДп/ппз = ЗПп/пф / Зпп/пп=</w:t>
      </w:r>
      <w:r>
        <w:rPr>
          <w:rFonts w:eastAsia="" w:cs="" w:ascii="Times New Roman" w:hAnsi="Times New Roman" w:cstheme="minorBidi" w:eastAsiaTheme="minorEastAsia"/>
          <w:color w:val="00000A"/>
          <w:kern w:val="0"/>
          <w:sz w:val="28"/>
          <w:szCs w:val="28"/>
          <w:lang w:val="ru-RU" w:eastAsia="ru-RU" w:bidi="ar-SA"/>
        </w:rPr>
        <w:t>2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eastAsia="" w:cs="" w:ascii="Times New Roman" w:hAnsi="Times New Roman" w:cstheme="minorBidi" w:eastAsiaTheme="minorEastAsia"/>
          <w:color w:val="00000A"/>
          <w:kern w:val="0"/>
          <w:sz w:val="28"/>
          <w:szCs w:val="28"/>
          <w:lang w:val="ru-RU" w:eastAsia="ru-RU" w:bidi="ar-SA"/>
        </w:rPr>
        <w:t>2</w:t>
      </w:r>
      <w:r>
        <w:rPr>
          <w:rFonts w:ascii="Times New Roman" w:hAnsi="Times New Roman"/>
          <w:sz w:val="28"/>
          <w:szCs w:val="28"/>
        </w:rPr>
        <w:t>=</w:t>
      </w:r>
      <w:r>
        <w:rPr>
          <w:rFonts w:eastAsia="" w:cs="" w:ascii="Times New Roman" w:hAnsi="Times New Roman" w:cstheme="minorBidi" w:eastAsiaTheme="minorEastAsia"/>
          <w:color w:val="00000A"/>
          <w:kern w:val="0"/>
          <w:sz w:val="28"/>
          <w:szCs w:val="28"/>
          <w:lang w:val="ru-RU" w:eastAsia="ru-RU" w:bidi="ar-SA"/>
        </w:rPr>
        <w:t>1,0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Calibri" w:hAnsi="Calibri" w:eastAsia="" w:cs="" w:asciiTheme="minorHAnsi" w:cstheme="minorBidi" w:eastAsiaTheme="minorEastAsia" w:hAnsiTheme="minorHAnsi"/>
          <w:color w:val="00000A"/>
          <w:sz w:val="22"/>
          <w:szCs w:val="22"/>
          <w:u w:val="none"/>
          <w:lang w:val="ru-RU" w:eastAsia="ru-RU" w:bidi="ar-SA"/>
        </w:rPr>
      </w:pPr>
      <w:r>
        <w:rPr>
          <w:rFonts w:eastAsia="" w:cs="" w:cstheme="minorBidi" w:eastAsiaTheme="minorEastAsia"/>
          <w:color w:val="00000A"/>
          <w:sz w:val="22"/>
          <w:szCs w:val="22"/>
          <w:u w:val="none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</w:rPr>
        <w:t>Степень реализации подпрограммы:</w:t>
      </w:r>
    </w:p>
    <w:p>
      <w:pPr>
        <w:pStyle w:val="Normal"/>
        <w:spacing w:lineRule="auto" w:line="240" w:before="0" w:after="0"/>
        <w:jc w:val="both"/>
        <w:rPr/>
      </w:pPr>
      <w:r>
        <w:rPr/>
        <w:drawing>
          <wp:inline distT="0" distB="0" distL="0" distR="0">
            <wp:extent cx="1600200" cy="628650"/>
            <wp:effectExtent l="0" t="0" r="0" b="0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где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СРп/п - степень реализации подпрограммы (основного мероприятия);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N - число целевых показателей подпрограммы (основного мероприятия).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Срп/п=</w:t>
      </w:r>
      <w:r>
        <w:rPr>
          <w:rFonts w:eastAsia="" w:cs="Times New Roman" w:ascii="Times New Roman" w:hAnsi="Times New Roman" w:eastAsiaTheme="minorEastAsia"/>
          <w:color w:val="00000A"/>
          <w:kern w:val="0"/>
          <w:sz w:val="28"/>
          <w:szCs w:val="28"/>
          <w:lang w:val="ru-RU" w:eastAsia="ru-RU" w:bidi="ar-SA"/>
        </w:rPr>
        <w:t>2</w:t>
      </w:r>
      <w:r>
        <w:rPr>
          <w:rFonts w:cs="Times New Roman" w:ascii="Times New Roman" w:hAnsi="Times New Roman"/>
          <w:sz w:val="28"/>
          <w:szCs w:val="28"/>
        </w:rPr>
        <w:t>/</w:t>
      </w:r>
      <w:r>
        <w:rPr>
          <w:rFonts w:eastAsia="" w:cs="Times New Roman" w:ascii="Times New Roman" w:hAnsi="Times New Roman" w:eastAsiaTheme="minorEastAsia"/>
          <w:color w:val="00000A"/>
          <w:kern w:val="0"/>
          <w:sz w:val="28"/>
          <w:szCs w:val="28"/>
          <w:lang w:val="ru-RU" w:eastAsia="ru-RU" w:bidi="ar-SA"/>
        </w:rPr>
        <w:t>2</w:t>
      </w:r>
      <w:r>
        <w:rPr>
          <w:rFonts w:cs="Times New Roman" w:ascii="Times New Roman" w:hAnsi="Times New Roman"/>
          <w:sz w:val="28"/>
          <w:szCs w:val="28"/>
        </w:rPr>
        <w:t>=</w:t>
      </w:r>
      <w:r>
        <w:rPr>
          <w:rFonts w:eastAsia="" w:cs="Times New Roman" w:ascii="Times New Roman" w:hAnsi="Times New Roman" w:eastAsiaTheme="minorEastAsia"/>
          <w:color w:val="00000A"/>
          <w:kern w:val="0"/>
          <w:sz w:val="28"/>
          <w:szCs w:val="28"/>
          <w:lang w:val="ru-RU" w:eastAsia="ru-RU" w:bidi="ar-SA"/>
        </w:rPr>
        <w:t>1,0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" w:cs=""/>
          <w:color w:val="000000"/>
          <w:sz w:val="28"/>
          <w:szCs w:val="22"/>
          <w:lang w:val="ru-RU" w:eastAsia="ru-RU" w:bidi="ar-SA"/>
        </w:rPr>
      </w:pPr>
      <w:r>
        <w:rPr>
          <w:rFonts w:eastAsia="" w:cs="" w:ascii="Times New Roman" w:hAnsi="Times New Roman"/>
          <w:color w:val="000000"/>
          <w:sz w:val="28"/>
          <w:szCs w:val="22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B050"/>
          <w:sz w:val="28"/>
        </w:rPr>
      </w:pPr>
      <w:r>
        <w:rPr>
          <w:rFonts w:ascii="Times New Roman" w:hAnsi="Times New Roman"/>
          <w:color w:val="000000"/>
          <w:sz w:val="28"/>
          <w:highlight w:val="white"/>
        </w:rPr>
        <w:t>6. Оценка эффективности реализации подпрограммы</w:t>
      </w:r>
      <w:r>
        <w:rPr>
          <w:rFonts w:ascii="Times New Roman" w:hAnsi="Times New Roman"/>
          <w:sz w:val="28"/>
          <w:highlight w:val="white"/>
        </w:rPr>
        <w:t>.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sz w:val="28"/>
          <w:highlight w:val="white"/>
        </w:rPr>
        <w:t xml:space="preserve">ЭРп/п = СРп/п*Эис = </w:t>
      </w:r>
      <w:r>
        <w:rPr>
          <w:rFonts w:eastAsia="" w:cs="" w:ascii="Times New Roman" w:hAnsi="Times New Roman" w:cstheme="minorBidi" w:eastAsiaTheme="minorEastAsia"/>
          <w:color w:val="00000A"/>
          <w:kern w:val="0"/>
          <w:sz w:val="28"/>
          <w:szCs w:val="22"/>
          <w:highlight w:val="white"/>
          <w:lang w:val="ru-RU" w:eastAsia="ru-RU" w:bidi="ar-SA"/>
        </w:rPr>
        <w:t>1,0</w:t>
      </w:r>
      <w:r>
        <w:rPr>
          <w:rFonts w:ascii="Times New Roman" w:hAnsi="Times New Roman"/>
          <w:sz w:val="28"/>
          <w:highlight w:val="white"/>
        </w:rPr>
        <w:t>*</w:t>
      </w:r>
      <w:r>
        <w:rPr>
          <w:rFonts w:eastAsia="" w:cs="" w:ascii="Times New Roman" w:hAnsi="Times New Roman" w:cstheme="minorBidi" w:eastAsiaTheme="minorEastAsia"/>
          <w:color w:val="00000A"/>
          <w:kern w:val="0"/>
          <w:sz w:val="28"/>
          <w:szCs w:val="22"/>
          <w:highlight w:val="white"/>
          <w:lang w:val="ru-RU" w:eastAsia="ru-RU" w:bidi="ar-SA"/>
        </w:rPr>
        <w:t>1,0</w:t>
      </w:r>
      <w:r>
        <w:rPr>
          <w:rFonts w:ascii="Times New Roman" w:hAnsi="Times New Roman"/>
          <w:sz w:val="28"/>
          <w:highlight w:val="white"/>
        </w:rPr>
        <w:t xml:space="preserve">= </w:t>
      </w:r>
      <w:r>
        <w:rPr>
          <w:rFonts w:eastAsia="" w:cs="" w:ascii="Times New Roman" w:hAnsi="Times New Roman" w:cstheme="minorBidi" w:eastAsiaTheme="minorEastAsia"/>
          <w:color w:val="00000A"/>
          <w:kern w:val="0"/>
          <w:sz w:val="28"/>
          <w:szCs w:val="22"/>
          <w:highlight w:val="white"/>
          <w:lang w:val="ru-RU" w:eastAsia="ru-RU" w:bidi="ar-SA"/>
        </w:rPr>
        <w:t>1,0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" w:cs="" w:cstheme="minorBidi" w:eastAsiaTheme="minorEastAsia"/>
          <w:color w:val="00000A"/>
          <w:sz w:val="28"/>
          <w:szCs w:val="22"/>
          <w:u w:val="single"/>
          <w:lang w:val="ru-RU" w:eastAsia="ru-RU" w:bidi="ar-SA"/>
        </w:rPr>
      </w:pPr>
      <w:r>
        <w:rPr>
          <w:rFonts w:eastAsia="" w:cs="" w:cstheme="minorBidi" w:eastAsiaTheme="minorEastAsia" w:ascii="Times New Roman" w:hAnsi="Times New Roman"/>
          <w:color w:val="00000A"/>
          <w:sz w:val="28"/>
          <w:szCs w:val="22"/>
          <w:u w:val="single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ascii="Times New Roman" w:hAnsi="Times New Roman"/>
          <w:sz w:val="28"/>
        </w:rPr>
        <w:t xml:space="preserve">Эффективность реализации подпрограммы </w:t>
      </w:r>
      <w:r>
        <w:rPr>
          <w:rFonts w:eastAsia="" w:cs="" w:ascii="Times New Roman" w:hAnsi="Times New Roman" w:cstheme="minorBidi" w:eastAsiaTheme="minorEastAsia"/>
          <w:color w:val="00000A"/>
          <w:kern w:val="0"/>
          <w:sz w:val="28"/>
          <w:szCs w:val="22"/>
          <w:lang w:val="ru-RU" w:eastAsia="ru-RU" w:bidi="ar-SA"/>
        </w:rPr>
        <w:t>высокая</w:t>
      </w:r>
      <w:r>
        <w:rPr>
          <w:rFonts w:ascii="Times New Roman" w:hAnsi="Times New Roman"/>
          <w:sz w:val="28"/>
        </w:rPr>
        <w:t>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eastAsia="" w:cs=""/>
          <w:color w:val="00B050"/>
          <w:sz w:val="28"/>
          <w:szCs w:val="22"/>
          <w:lang w:val="ru-RU" w:eastAsia="ru-RU" w:bidi="ar-SA"/>
        </w:rPr>
      </w:pPr>
      <w:r>
        <w:rPr>
          <w:rFonts w:eastAsia="" w:cs="" w:ascii="Times New Roman" w:hAnsi="Times New Roman"/>
          <w:color w:val="00B050"/>
          <w:sz w:val="28"/>
          <w:szCs w:val="22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 w:eastAsia="" w:cs="" w:cstheme="minorBidi" w:eastAsiaTheme="minorEastAsia"/>
          <w:color w:val="00000A"/>
          <w:sz w:val="28"/>
          <w:szCs w:val="28"/>
          <w:lang w:val="ru-RU" w:eastAsia="ru-RU" w:bidi="ar-SA"/>
        </w:rPr>
      </w:pPr>
      <w:r>
        <w:rPr>
          <w:rFonts w:eastAsia="" w:cs="" w:cstheme="minorBidi" w:eastAsiaTheme="minorEastAsia" w:ascii="Times New Roman" w:hAnsi="Times New Roman"/>
          <w:color w:val="00000A"/>
          <w:sz w:val="28"/>
          <w:szCs w:val="28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 w:eastAsia="" w:cs="" w:cstheme="minorBidi" w:eastAsiaTheme="minorEastAsia"/>
          <w:color w:val="00000A"/>
          <w:sz w:val="28"/>
          <w:szCs w:val="28"/>
          <w:lang w:val="ru-RU" w:eastAsia="ru-RU" w:bidi="ar-SA"/>
        </w:rPr>
      </w:pPr>
      <w:r>
        <w:rPr>
          <w:rFonts w:eastAsia="" w:cs="" w:cstheme="minorBidi" w:eastAsiaTheme="minorEastAsia" w:ascii="Times New Roman" w:hAnsi="Times New Roman"/>
          <w:color w:val="00000A"/>
          <w:sz w:val="28"/>
          <w:szCs w:val="28"/>
          <w:lang w:val="ru-RU" w:eastAsia="ru-RU" w:bidi="ar-SA"/>
        </w:rPr>
      </w:r>
    </w:p>
    <w:p>
      <w:pPr>
        <w:pStyle w:val="Normal"/>
        <w:spacing w:lineRule="auto" w:line="240" w:before="0" w:after="0"/>
        <w:ind w:firstLine="851"/>
        <w:jc w:val="center"/>
        <w:rPr>
          <w:rFonts w:ascii="Calibri" w:hAnsi="Calibri" w:eastAsia="" w:cs="" w:asciiTheme="minorHAnsi" w:cstheme="minorBidi" w:eastAsiaTheme="minorEastAsia" w:hAnsiTheme="minorHAnsi"/>
          <w:shd w:fill="FFFFFF" w:val="clear"/>
        </w:rPr>
      </w:pPr>
      <w:r>
        <w:rPr>
          <w:rFonts w:eastAsia="" w:cs="" w:cstheme="minorBidi" w:eastAsiaTheme="minorEastAsia"/>
          <w:b/>
          <w:sz w:val="28"/>
          <w:shd w:fill="FFFFFF" w:val="clear"/>
        </w:rPr>
        <w:t>Расчет эффективности реализации программы</w:t>
      </w:r>
    </w:p>
    <w:p>
      <w:pPr>
        <w:pStyle w:val="Normal"/>
        <w:spacing w:lineRule="auto" w:line="240"/>
        <w:jc w:val="center"/>
        <w:rPr>
          <w:rFonts w:ascii="Calibri" w:hAnsi="Calibri" w:eastAsia="" w:cs="" w:asciiTheme="minorHAnsi" w:cstheme="minorBidi" w:eastAsiaTheme="minorEastAsia" w:hAnsiTheme="minorHAnsi"/>
          <w:shd w:fill="FFFFFF" w:val="clear"/>
        </w:rPr>
      </w:pPr>
      <w:r>
        <w:rPr>
          <w:rFonts w:eastAsia="" w:cs="Times New Roman" w:ascii="Times New Roman" w:hAnsi="Times New Roman" w:eastAsiaTheme="minorEastAsia"/>
          <w:b/>
          <w:sz w:val="28"/>
          <w:shd w:fill="FFFFFF" w:val="clear"/>
        </w:rPr>
        <w:t>«Социальная поддержка граждан»</w:t>
      </w:r>
    </w:p>
    <w:p>
      <w:pPr>
        <w:pStyle w:val="Normal"/>
        <w:spacing w:lineRule="auto" w:line="240"/>
        <w:jc w:val="center"/>
        <w:rPr>
          <w:rFonts w:ascii="Times New Roman" w:hAnsi="Times New Roman" w:eastAsia="" w:cs="Times New Roman" w:eastAsiaTheme="minorEastAsia"/>
          <w:b/>
          <w:sz w:val="28"/>
          <w:shd w:fill="FFFF00" w:val="clear"/>
        </w:rPr>
      </w:pPr>
      <w:r>
        <w:rPr>
          <w:rFonts w:eastAsia="" w:cs="Times New Roman" w:eastAsiaTheme="minorEastAsia" w:ascii="Times New Roman" w:hAnsi="Times New Roman"/>
          <w:b/>
          <w:sz w:val="28"/>
          <w:shd w:fill="FFFF00" w:val="clear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" w:cs="" w:cstheme="minorBidi" w:eastAsiaTheme="minorEastAsia"/>
          <w:color w:val="00000A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</w:rPr>
        <w:t>1. Степень реализации муниципальной программы:</w:t>
      </w:r>
    </w:p>
    <w:p>
      <w:pPr>
        <w:pStyle w:val="Normal"/>
        <w:spacing w:lineRule="auto" w:line="240" w:before="0" w:after="0"/>
        <w:jc w:val="left"/>
        <w:rPr/>
      </w:pPr>
      <w:r>
        <w:rPr/>
        <w:drawing>
          <wp:inline distT="0" distB="0" distL="0" distR="0">
            <wp:extent cx="1429385" cy="580390"/>
            <wp:effectExtent l="0" t="0" r="0" b="0"/>
            <wp:docPr id="3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58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left"/>
        <w:rPr/>
      </w:pPr>
      <w:r>
        <w:rPr>
          <w:rFonts w:ascii="Times New Roman" w:hAnsi="Times New Roman"/>
          <w:sz w:val="28"/>
          <w:szCs w:val="28"/>
        </w:rPr>
        <w:t xml:space="preserve">СРгп = </w:t>
      </w:r>
      <w:r>
        <w:rPr>
          <w:rFonts w:eastAsia="" w:cs="" w:ascii="Times New Roman" w:hAnsi="Times New Roman" w:cstheme="minorBidi" w:eastAsiaTheme="minorEastAsia"/>
          <w:color w:val="00000A"/>
          <w:kern w:val="0"/>
          <w:sz w:val="28"/>
          <w:szCs w:val="28"/>
          <w:lang w:val="ru-RU" w:eastAsia="ru-RU" w:bidi="ar-SA"/>
        </w:rPr>
        <w:t>5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eastAsia="" w:cs="" w:ascii="Times New Roman" w:hAnsi="Times New Roman" w:cstheme="minorBidi" w:eastAsiaTheme="minorEastAsia"/>
          <w:color w:val="00000A"/>
          <w:kern w:val="0"/>
          <w:sz w:val="28"/>
          <w:szCs w:val="28"/>
          <w:lang w:val="ru-RU" w:eastAsia="ru-RU" w:bidi="ar-SA"/>
        </w:rPr>
        <w:t>5</w:t>
      </w:r>
      <w:r>
        <w:rPr>
          <w:rFonts w:ascii="Times New Roman" w:hAnsi="Times New Roman"/>
          <w:sz w:val="28"/>
          <w:szCs w:val="28"/>
        </w:rPr>
        <w:t xml:space="preserve"> = </w:t>
      </w:r>
      <w:r>
        <w:rPr>
          <w:rFonts w:eastAsia="" w:cs="" w:ascii="Times New Roman" w:hAnsi="Times New Roman" w:cstheme="minorBidi" w:eastAsiaTheme="minorEastAsia"/>
          <w:color w:val="00000A"/>
          <w:kern w:val="0"/>
          <w:sz w:val="28"/>
          <w:szCs w:val="28"/>
          <w:lang w:val="ru-RU" w:eastAsia="ru-RU" w:bidi="ar-SA"/>
        </w:rPr>
        <w:t>1,0</w:t>
      </w:r>
      <w:r>
        <w:rPr>
          <w:rFonts w:ascii="Times New Roman" w:hAnsi="Times New Roman"/>
          <w:sz w:val="28"/>
          <w:szCs w:val="28"/>
        </w:rPr>
        <w:t>, где: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" w:cs="" w:cstheme="minorBidi" w:eastAsiaTheme="minorEastAsia"/>
          <w:color w:val="00000A"/>
          <w:sz w:val="28"/>
          <w:szCs w:val="28"/>
          <w:lang w:val="ru-RU" w:eastAsia="ru-RU" w:bidi="ar-SA"/>
        </w:rPr>
      </w:pPr>
      <w:r>
        <w:rPr>
          <w:rFonts w:eastAsia="" w:cs="" w:cstheme="minorBidi" w:eastAsiaTheme="minorEastAsia" w:ascii="Times New Roman" w:hAnsi="Times New Roman"/>
          <w:color w:val="00000A"/>
          <w:sz w:val="28"/>
          <w:szCs w:val="28"/>
          <w:lang w:val="ru-RU" w:eastAsia="ru-RU" w:bidi="ar-SA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" w:cs="" w:cstheme="minorBidi" w:eastAsiaTheme="minorEastAsia"/>
          <w:color w:val="00000A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</w:rPr>
        <w:t>СРгп - степень реализации муниципальной программы;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" w:cs="" w:cstheme="minorBidi" w:eastAsiaTheme="minorEastAsia"/>
          <w:color w:val="00000A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</w:rPr>
        <w:t>СДгппз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" w:cs="" w:cstheme="minorBidi" w:eastAsiaTheme="minorEastAsia"/>
          <w:color w:val="00000A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</w:rPr>
        <w:t>М - число целевых показателей, характеризующих цели и задачи муниципальной программы.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eastAsia="" w:cs="" w:cstheme="minorBidi" w:eastAsiaTheme="minorEastAsia"/>
          <w:color w:val="00000A"/>
          <w:sz w:val="28"/>
          <w:szCs w:val="28"/>
          <w:lang w:val="ru-RU" w:eastAsia="ru-RU" w:bidi="ar-SA"/>
        </w:rPr>
      </w:pPr>
      <w:r>
        <w:rPr>
          <w:rFonts w:eastAsia="" w:cs="" w:cstheme="minorBidi" w:eastAsiaTheme="minorEastAsia" w:ascii="Times New Roman" w:hAnsi="Times New Roman"/>
          <w:color w:val="00000A"/>
          <w:sz w:val="28"/>
          <w:szCs w:val="28"/>
          <w:lang w:val="ru-RU" w:eastAsia="ru-RU" w:bidi="ar-SA"/>
        </w:rPr>
      </w:r>
    </w:p>
    <w:p>
      <w:pPr>
        <w:pStyle w:val="Normal"/>
        <w:spacing w:lineRule="auto" w:line="240"/>
        <w:jc w:val="left"/>
        <w:rPr>
          <w:rFonts w:ascii="Times New Roman" w:hAnsi="Times New Roman" w:eastAsia="" w:cs="" w:cstheme="minorBidi" w:eastAsiaTheme="minorEastAsia"/>
          <w:color w:val="00000A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</w:rPr>
        <w:t xml:space="preserve">2. Эффективность реализации муниципальной программы: </w:t>
      </w:r>
    </w:p>
    <w:p>
      <w:pPr>
        <w:pStyle w:val="Normal"/>
        <w:spacing w:lineRule="auto" w:line="240" w:before="0" w:after="0"/>
        <w:jc w:val="both"/>
        <w:rPr/>
      </w:pPr>
      <w:r>
        <w:rPr/>
        <w:drawing>
          <wp:inline distT="0" distB="0" distL="0" distR="0">
            <wp:extent cx="2691765" cy="584200"/>
            <wp:effectExtent l="0" t="0" r="0" b="0"/>
            <wp:docPr id="4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где: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ЭРгп - эффективность реализации муниципальной программы;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СРгп - степень реализации муниципальной программы;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ЭРп/п - эффективность реализации подпрограммы (ведомственной целевой программы, основного мероприятия);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kj - коэффициент значимости подпрограммы 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" w:cs="" w:asciiTheme="minorHAnsi" w:cstheme="minorBidi" w:eastAsiaTheme="minorEastAsia" w:hAnsiTheme="minorHAnsi"/>
          <w:color w:val="00000A"/>
          <w:sz w:val="22"/>
          <w:szCs w:val="22"/>
          <w:lang w:val="ru-RU" w:eastAsia="ru-RU" w:bidi="ar-SA"/>
        </w:rPr>
      </w:pPr>
      <w:r>
        <w:rPr>
          <w:rFonts w:eastAsia="" w:cs="" w:cstheme="minorBidi" w:eastAsiaTheme="minorEastAsia"/>
          <w:color w:val="00000A"/>
          <w:sz w:val="22"/>
          <w:szCs w:val="22"/>
          <w:lang w:val="ru-RU" w:eastAsia="ru-RU" w:bidi="ar-SA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kj = Фj / Ф, где: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Фj - объем фактических расходов из бюджета (кассового исполнения) на реализацию j-той подпрограммы (ведомственной целевой программы, основного мероприятия) в отчетном году;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Ф - объем фактических расходов из бюджета (кассового исполнения) на реализацию муниципальной программы;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j - количество подпрограмм (ведомственных целевых программ, основных мероприятий).</w:t>
      </w:r>
    </w:p>
    <w:p>
      <w:pPr>
        <w:pStyle w:val="Normal"/>
        <w:spacing w:before="0" w:after="0"/>
        <w:rPr>
          <w:rFonts w:ascii="Times New Roman" w:hAnsi="Times New Roman" w:eastAsia="" w:cs="" w:cstheme="minorBidi" w:eastAsiaTheme="minorEastAsia"/>
          <w:color w:val="00000A"/>
          <w:sz w:val="28"/>
          <w:szCs w:val="28"/>
          <w:lang w:val="ru-RU" w:eastAsia="ru-RU" w:bidi="ar-SA"/>
        </w:rPr>
      </w:pPr>
      <w:r>
        <w:rPr>
          <w:rFonts w:eastAsia="" w:cs="" w:cstheme="minorBidi" w:eastAsiaTheme="minorEastAsia" w:ascii="Times New Roman" w:hAnsi="Times New Roman"/>
          <w:color w:val="00000A"/>
          <w:sz w:val="28"/>
          <w:szCs w:val="28"/>
          <w:lang w:val="ru-RU" w:eastAsia="ru-RU" w:bidi="ar-SA"/>
        </w:rPr>
      </w:r>
    </w:p>
    <w:p>
      <w:pPr>
        <w:pStyle w:val="Normal"/>
        <w:spacing w:before="0" w:after="0"/>
        <w:rPr/>
      </w:pPr>
      <w:r>
        <w:rPr>
          <w:rFonts w:ascii="Times New Roman" w:hAnsi="Times New Roman"/>
          <w:sz w:val="28"/>
          <w:szCs w:val="28"/>
        </w:rPr>
        <w:t>Коэффициенты значимости подпрограмм:</w:t>
      </w:r>
    </w:p>
    <w:p>
      <w:pPr>
        <w:pStyle w:val="Normal"/>
        <w:spacing w:before="0" w:after="0"/>
        <w:rPr/>
      </w:pPr>
      <w:r>
        <w:rPr>
          <w:rFonts w:ascii="Times New Roman" w:hAnsi="Times New Roman"/>
          <w:sz w:val="28"/>
          <w:szCs w:val="28"/>
        </w:rPr>
        <w:t>Kj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= Фj / Ф=</w:t>
      </w:r>
      <w:r>
        <w:rPr>
          <w:rFonts w:eastAsia="" w:cs="" w:ascii="Times New Roman" w:hAnsi="Times New Roman" w:cstheme="minorBidi" w:eastAsiaTheme="minorEastAsia"/>
          <w:color w:val="00000A"/>
          <w:kern w:val="0"/>
          <w:sz w:val="28"/>
          <w:szCs w:val="28"/>
          <w:lang w:val="ru-RU" w:eastAsia="ru-RU" w:bidi="ar-SA"/>
        </w:rPr>
        <w:t>482,5</w:t>
      </w:r>
      <w:r>
        <w:rPr>
          <w:rFonts w:eastAsia="Times New Roman" w:cs="Times New Roman" w:ascii="Times New Roman" w:hAnsi="Times New Roman"/>
          <w:sz w:val="24"/>
          <w:szCs w:val="24"/>
        </w:rPr>
        <w:t>/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532,4</w:t>
      </w:r>
      <w:r>
        <w:rPr>
          <w:rFonts w:eastAsia="Times New Roman" w:cs="Times New Roman" w:ascii="Times New Roman" w:hAnsi="Times New Roman"/>
          <w:sz w:val="24"/>
          <w:szCs w:val="24"/>
        </w:rPr>
        <w:t>=0,9</w:t>
      </w:r>
    </w:p>
    <w:p>
      <w:pPr>
        <w:pStyle w:val="Normal"/>
        <w:spacing w:before="0" w:after="0"/>
        <w:rPr/>
      </w:pPr>
      <w:r>
        <w:rPr>
          <w:rFonts w:ascii="Times New Roman" w:hAnsi="Times New Roman"/>
          <w:sz w:val="28"/>
          <w:szCs w:val="28"/>
        </w:rPr>
        <w:t>Kj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= Фj / Ф=</w:t>
      </w:r>
      <w:r>
        <w:rPr>
          <w:rFonts w:eastAsia="" w:cs="" w:ascii="Times New Roman" w:hAnsi="Times New Roman" w:cstheme="minorBidi" w:eastAsiaTheme="minorEastAsia"/>
          <w:color w:val="00000A"/>
          <w:kern w:val="0"/>
          <w:sz w:val="28"/>
          <w:szCs w:val="28"/>
          <w:lang w:val="ru-RU" w:eastAsia="ru-RU" w:bidi="ar-SA"/>
        </w:rPr>
        <w:t>49,9</w:t>
      </w:r>
      <w:r>
        <w:rPr>
          <w:rFonts w:eastAsia="Times New Roman" w:cs="Times New Roman" w:ascii="Times New Roman" w:hAnsi="Times New Roman"/>
          <w:sz w:val="24"/>
          <w:szCs w:val="24"/>
        </w:rPr>
        <w:t>/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ru-RU" w:eastAsia="ru-RU" w:bidi="ar-SA"/>
        </w:rPr>
        <w:t>532,4</w:t>
      </w:r>
      <w:r>
        <w:rPr>
          <w:rFonts w:eastAsia="Times New Roman" w:cs="Times New Roman" w:ascii="Times New Roman" w:hAnsi="Times New Roman"/>
          <w:sz w:val="28"/>
          <w:szCs w:val="28"/>
        </w:rPr>
        <w:t>=0,1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color w:val="00000A"/>
          <w:sz w:val="24"/>
          <w:szCs w:val="24"/>
          <w:lang w:val="ru-RU" w:eastAsia="ru-RU" w:bidi="ar-SA"/>
        </w:rPr>
      </w:pPr>
      <w:r>
        <w:rPr>
          <w:rFonts w:eastAsia="Times New Roman" w:cs="Times New Roman" w:ascii="Times New Roman" w:hAnsi="Times New Roman"/>
          <w:color w:val="00000A"/>
          <w:sz w:val="24"/>
          <w:szCs w:val="24"/>
          <w:lang w:val="ru-RU" w:eastAsia="ru-RU" w:bidi="ar-SA"/>
        </w:rPr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</w:rPr>
        <w:t>Эффективность реализации муниципальной программы:</w:t>
      </w:r>
    </w:p>
    <w:p>
      <w:pPr>
        <w:pStyle w:val="Normal"/>
        <w:rPr>
          <w:highlight w:val="none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>ЭРгп=0,5*</w:t>
      </w:r>
      <w:r>
        <w:rPr>
          <w:rFonts w:eastAsia="" w:cs="" w:ascii="Times New Roman" w:hAnsi="Times New Roman" w:cstheme="minorBidi" w:eastAsiaTheme="minorEastAsia"/>
          <w:color w:val="00000A"/>
          <w:kern w:val="0"/>
          <w:sz w:val="28"/>
          <w:szCs w:val="28"/>
          <w:shd w:fill="FFFFFF" w:val="clear"/>
          <w:lang w:val="ru-RU" w:eastAsia="ru-RU" w:bidi="ar-SA"/>
        </w:rPr>
        <w:t>1,0</w:t>
      </w:r>
      <w:r>
        <w:rPr>
          <w:rFonts w:ascii="Times New Roman" w:hAnsi="Times New Roman"/>
          <w:sz w:val="28"/>
          <w:szCs w:val="28"/>
          <w:shd w:fill="FFFFFF" w:val="clear"/>
        </w:rPr>
        <w:t>+0,5*1*1,0=1,</w:t>
      </w:r>
      <w:r>
        <w:rPr>
          <w:rFonts w:eastAsia="" w:cs="" w:ascii="Times New Roman" w:hAnsi="Times New Roman" w:cstheme="minorBidi" w:eastAsiaTheme="minorEastAsia"/>
          <w:color w:val="00000A"/>
          <w:kern w:val="0"/>
          <w:sz w:val="28"/>
          <w:szCs w:val="28"/>
          <w:shd w:fill="FFFFFF" w:val="clear"/>
          <w:lang w:val="ru-RU" w:eastAsia="ru-RU" w:bidi="ar-SA"/>
        </w:rPr>
        <w:t>0</w:t>
      </w:r>
    </w:p>
    <w:p>
      <w:pPr>
        <w:pStyle w:val="Normal"/>
        <w:rPr/>
      </w:pPr>
      <w:bookmarkStart w:id="1" w:name="__DdeLink__1313_372565418"/>
      <w:r>
        <w:rPr>
          <w:rFonts w:ascii="Times New Roman" w:hAnsi="Times New Roman"/>
          <w:sz w:val="28"/>
          <w:szCs w:val="28"/>
        </w:rPr>
        <w:t>Эффективность реализации муниципальной программы высокая</w:t>
      </w:r>
      <w:bookmarkEnd w:id="1"/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spacing w:before="0" w:after="200"/>
        <w:rPr/>
      </w:pPr>
      <w:r>
        <w:rPr/>
      </w:r>
    </w:p>
    <w:p>
      <w:pPr>
        <w:pStyle w:val="Normal"/>
        <w:spacing w:before="0" w:after="200"/>
        <w:rPr/>
      </w:pPr>
      <w:r>
        <w:rPr>
          <w:rFonts w:ascii="Times New Roman" w:hAnsi="Times New Roman"/>
          <w:sz w:val="28"/>
          <w:szCs w:val="28"/>
        </w:rPr>
        <w:t>Начальник общего отдела администрации</w:t>
      </w:r>
    </w:p>
    <w:p>
      <w:pPr>
        <w:pStyle w:val="Normal"/>
        <w:spacing w:before="0" w:after="200"/>
        <w:rPr/>
      </w:pPr>
      <w:r>
        <w:rPr>
          <w:rFonts w:ascii="Times New Roman" w:hAnsi="Times New Roman"/>
          <w:sz w:val="28"/>
          <w:szCs w:val="28"/>
        </w:rPr>
        <w:t>Кавказского сельского поселения                                                     Е.В.Мережко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e7ea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uiPriority w:val="9"/>
    <w:qFormat/>
    <w:rsid w:val="008a1d3d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Normal"/>
    <w:qFormat/>
    <w:rsid w:val="006d2afc"/>
    <w:pPr>
      <w:keepNext w:val="true"/>
      <w:spacing w:lineRule="auto" w:line="240" w:before="0" w:after="0"/>
      <w:ind w:firstLine="709"/>
      <w:jc w:val="both"/>
      <w:outlineLvl w:val="2"/>
    </w:pPr>
    <w:rPr>
      <w:rFonts w:ascii="Times New Roman" w:hAnsi="Times New Roman" w:eastAsia="Times New Roman" w:cs="Times New Roman"/>
      <w:bCs/>
      <w:i/>
      <w:sz w:val="28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qFormat/>
    <w:rsid w:val="006d2afc"/>
    <w:rPr>
      <w:rFonts w:ascii="Times New Roman" w:hAnsi="Times New Roman" w:eastAsia="Times New Roman" w:cs="Times New Roman"/>
      <w:bCs/>
      <w:i/>
      <w:sz w:val="28"/>
      <w:szCs w:val="26"/>
    </w:rPr>
  </w:style>
  <w:style w:type="character" w:styleId="11" w:customStyle="1">
    <w:name w:val="Заголовок 1 Знак"/>
    <w:basedOn w:val="DefaultParagraphFont"/>
    <w:uiPriority w:val="9"/>
    <w:qFormat/>
    <w:rsid w:val="008a1d3d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7" w:customStyle="1">
    <w:name w:val="Текст выноски Знак"/>
    <w:basedOn w:val="DefaultParagraphFont"/>
    <w:uiPriority w:val="99"/>
    <w:semiHidden/>
    <w:qFormat/>
    <w:rsid w:val="00946fb1"/>
    <w:rPr>
      <w:rFonts w:ascii="Tahoma" w:hAnsi="Tahoma" w:cs="Tahoma"/>
      <w:sz w:val="16"/>
      <w:szCs w:val="16"/>
    </w:rPr>
  </w:style>
  <w:style w:type="character" w:styleId="12">
    <w:name w:val="Основной шрифт абзаца1"/>
    <w:qFormat/>
    <w:rPr/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9">
    <w:name w:val="Body Text"/>
    <w:basedOn w:val="Normal"/>
    <w:pPr>
      <w:spacing w:lineRule="auto" w:line="288" w:before="0" w:after="140"/>
    </w:pPr>
    <w:rPr/>
  </w:style>
  <w:style w:type="paragraph" w:styleId="Style10">
    <w:name w:val="List"/>
    <w:basedOn w:val="Style9"/>
    <w:pPr/>
    <w:rPr>
      <w:rFonts w:cs="Mang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Mangal"/>
    </w:rPr>
  </w:style>
  <w:style w:type="paragraph" w:styleId="Style13" w:customStyle="1">
    <w:name w:val="Прижатый влево"/>
    <w:basedOn w:val="Normal"/>
    <w:uiPriority w:val="99"/>
    <w:qFormat/>
    <w:rsid w:val="00aa4e1f"/>
    <w:pPr>
      <w:widowControl w:val="false"/>
      <w:spacing w:lineRule="auto" w:line="240" w:before="0" w:after="0"/>
    </w:pPr>
    <w:rPr>
      <w:rFonts w:ascii="Arial" w:hAnsi="Arial" w:eastAsia="Times New Roman" w:cs="Times New Roman"/>
      <w:sz w:val="24"/>
      <w:szCs w:val="24"/>
    </w:rPr>
  </w:style>
  <w:style w:type="paragraph" w:styleId="BalloonText">
    <w:name w:val="Balloon Text"/>
    <w:basedOn w:val="Normal"/>
    <w:uiPriority w:val="99"/>
    <w:semiHidden/>
    <w:unhideWhenUsed/>
    <w:qFormat/>
    <w:rsid w:val="00946fb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1.wmf"/><Relationship Id="rId4" Type="http://schemas.openxmlformats.org/officeDocument/2006/relationships/image" Target="media/image2.wmf"/><Relationship Id="rId5" Type="http://schemas.openxmlformats.org/officeDocument/2006/relationships/image" Target="media/image3.wmf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B22FF-750A-4FDE-9D2C-D9DD9F3CB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19093</TotalTime>
  <Application>LibreOffice/7.5.0.3$Windows_X86_64 LibreOffice_project/c21113d003cd3efa8c53188764377a8272d9d6de</Application>
  <AppVersion>15.0000</AppVersion>
  <Pages>8</Pages>
  <Words>1447</Words>
  <Characters>10842</Characters>
  <CharactersWithSpaces>12398</CharactersWithSpaces>
  <Paragraphs>132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2016-03-01T07:49:00Z</dcterms:created>
  <dc:creator>updn3</dc:creator>
  <dc:description/>
  <dc:language>ru-RU</dc:language>
  <cp:lastModifiedBy/>
  <cp:lastPrinted>2023-03-21T08:31:22Z</cp:lastPrinted>
  <dcterms:modified xsi:type="dcterms:W3CDTF">2023-03-21T08:35:19Z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