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F01" w:rsidRPr="00E54792" w:rsidRDefault="008E3F01" w:rsidP="008E3F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8E3F01" w:rsidRPr="00E54792" w:rsidRDefault="008E3F01" w:rsidP="008E3F01">
      <w:pPr>
        <w:jc w:val="center"/>
        <w:rPr>
          <w:b/>
          <w:sz w:val="28"/>
          <w:szCs w:val="28"/>
        </w:rPr>
      </w:pPr>
      <w:r w:rsidRPr="00E54792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="00CD35A4">
        <w:rPr>
          <w:b/>
          <w:sz w:val="28"/>
          <w:szCs w:val="28"/>
        </w:rPr>
        <w:t>КАВКАЗСКОГО</w:t>
      </w:r>
      <w:r>
        <w:rPr>
          <w:b/>
          <w:sz w:val="28"/>
          <w:szCs w:val="28"/>
        </w:rPr>
        <w:t xml:space="preserve"> СЕЛЬСКОГО ПОСЕЛЕНИЯ</w:t>
      </w:r>
    </w:p>
    <w:p w:rsidR="008E3F01" w:rsidRDefault="008E3F01" w:rsidP="008E3F01">
      <w:pPr>
        <w:jc w:val="center"/>
        <w:rPr>
          <w:b/>
          <w:sz w:val="28"/>
          <w:szCs w:val="28"/>
        </w:rPr>
      </w:pPr>
      <w:r w:rsidRPr="00E54792">
        <w:rPr>
          <w:b/>
          <w:sz w:val="28"/>
          <w:szCs w:val="28"/>
        </w:rPr>
        <w:t>КАВКАЗСК</w:t>
      </w:r>
      <w:r>
        <w:rPr>
          <w:b/>
          <w:sz w:val="28"/>
          <w:szCs w:val="28"/>
        </w:rPr>
        <w:t xml:space="preserve">ОГО РАЙОНА </w:t>
      </w:r>
    </w:p>
    <w:p w:rsidR="00965E63" w:rsidRDefault="00965E63" w:rsidP="008E3F01">
      <w:pPr>
        <w:jc w:val="center"/>
        <w:rPr>
          <w:b/>
          <w:sz w:val="28"/>
          <w:szCs w:val="28"/>
        </w:rPr>
      </w:pPr>
    </w:p>
    <w:p w:rsidR="008E3F01" w:rsidRPr="00E54792" w:rsidRDefault="008E3F01" w:rsidP="008E3F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ОЧЕРЕДНАЯ </w:t>
      </w:r>
      <w:r w:rsidR="00B44B3E">
        <w:rPr>
          <w:b/>
          <w:sz w:val="28"/>
          <w:szCs w:val="28"/>
        </w:rPr>
        <w:t>ТРИДЦАТЬ ВОСЬМАЯ</w:t>
      </w:r>
      <w:r>
        <w:rPr>
          <w:b/>
          <w:sz w:val="28"/>
          <w:szCs w:val="28"/>
        </w:rPr>
        <w:t xml:space="preserve"> СЕССИЯ</w:t>
      </w:r>
    </w:p>
    <w:p w:rsidR="008E3F01" w:rsidRPr="00E54792" w:rsidRDefault="008E3F01" w:rsidP="008E3F01">
      <w:pPr>
        <w:jc w:val="center"/>
        <w:rPr>
          <w:b/>
          <w:sz w:val="28"/>
          <w:szCs w:val="28"/>
        </w:rPr>
      </w:pPr>
    </w:p>
    <w:p w:rsidR="008E3F01" w:rsidRPr="00E54792" w:rsidRDefault="008E3F01" w:rsidP="008E3F01">
      <w:pPr>
        <w:jc w:val="center"/>
        <w:rPr>
          <w:b/>
          <w:sz w:val="28"/>
          <w:szCs w:val="28"/>
        </w:rPr>
      </w:pPr>
      <w:r w:rsidRPr="00E54792">
        <w:rPr>
          <w:b/>
          <w:sz w:val="28"/>
          <w:szCs w:val="28"/>
        </w:rPr>
        <w:t>РЕШЕНИЕ</w:t>
      </w:r>
    </w:p>
    <w:p w:rsidR="008E3F01" w:rsidRPr="00E54792" w:rsidRDefault="008E3F01" w:rsidP="008E3F01">
      <w:pPr>
        <w:autoSpaceDN w:val="0"/>
        <w:jc w:val="center"/>
        <w:rPr>
          <w:rFonts w:eastAsia="Andale Sans UI"/>
          <w:kern w:val="3"/>
          <w:lang w:eastAsia="ja-JP" w:bidi="fa-IR"/>
        </w:rPr>
      </w:pPr>
    </w:p>
    <w:p w:rsidR="00551710" w:rsidRDefault="00551710" w:rsidP="00551710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B44B3E">
        <w:rPr>
          <w:rFonts w:ascii="Times New Roman" w:hAnsi="Times New Roman"/>
          <w:sz w:val="28"/>
          <w:szCs w:val="28"/>
        </w:rPr>
        <w:t>07.12</w:t>
      </w:r>
      <w:r>
        <w:rPr>
          <w:rFonts w:ascii="Times New Roman" w:hAnsi="Times New Roman"/>
          <w:sz w:val="28"/>
          <w:szCs w:val="28"/>
        </w:rPr>
        <w:t xml:space="preserve">.2022     </w:t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</w:t>
      </w:r>
      <w:r w:rsidR="00965E63">
        <w:rPr>
          <w:rFonts w:ascii="Times New Roman" w:hAnsi="Times New Roman"/>
        </w:rPr>
        <w:t xml:space="preserve">              </w:t>
      </w:r>
      <w:r w:rsidRPr="00965E63">
        <w:rPr>
          <w:rFonts w:ascii="Times New Roman" w:hAnsi="Times New Roman"/>
          <w:sz w:val="28"/>
        </w:rPr>
        <w:t>№</w:t>
      </w:r>
      <w:r w:rsidR="00965E63">
        <w:rPr>
          <w:rFonts w:ascii="Times New Roman" w:hAnsi="Times New Roman"/>
          <w:sz w:val="28"/>
        </w:rPr>
        <w:t xml:space="preserve"> 10</w:t>
      </w:r>
      <w:r>
        <w:rPr>
          <w:rFonts w:ascii="Times New Roman" w:hAnsi="Times New Roman"/>
          <w:sz w:val="28"/>
        </w:rPr>
        <w:t xml:space="preserve"> </w:t>
      </w:r>
    </w:p>
    <w:p w:rsidR="00870B87" w:rsidRDefault="00870B87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C2101C" w:rsidRPr="008E3F01" w:rsidRDefault="00C2101C" w:rsidP="008E3F01">
      <w:pPr>
        <w:autoSpaceDN w:val="0"/>
        <w:rPr>
          <w:rFonts w:eastAsia="Andale Sans UI"/>
          <w:kern w:val="3"/>
          <w:lang w:eastAsia="ja-JP" w:bidi="fa-IR"/>
        </w:rPr>
      </w:pPr>
    </w:p>
    <w:p w:rsidR="00996B04" w:rsidRPr="009B48C5" w:rsidRDefault="00996B04" w:rsidP="00870B87">
      <w:pPr>
        <w:pStyle w:val="a3"/>
        <w:spacing w:after="0" w:line="240" w:lineRule="auto"/>
        <w:ind w:right="141"/>
        <w:contextualSpacing/>
        <w:jc w:val="center"/>
      </w:pPr>
      <w:r w:rsidRPr="00935343">
        <w:rPr>
          <w:noProof/>
        </w:rPr>
        <w:t xml:space="preserve">Об утверждении </w:t>
      </w:r>
      <w:r w:rsidR="00D17690">
        <w:rPr>
          <w:noProof/>
        </w:rPr>
        <w:t xml:space="preserve">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 на территории </w:t>
      </w:r>
      <w:r w:rsidR="00B44B3E">
        <w:rPr>
          <w:noProof/>
        </w:rPr>
        <w:t>Кавказского</w:t>
      </w:r>
      <w:r w:rsidR="00D17690">
        <w:rPr>
          <w:noProof/>
        </w:rPr>
        <w:t xml:space="preserve"> сельского поселения Кавказского района </w:t>
      </w:r>
    </w:p>
    <w:p w:rsidR="00996B04" w:rsidRDefault="00996B04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C2101C" w:rsidRDefault="00C2101C" w:rsidP="00996B04">
      <w:pPr>
        <w:autoSpaceDE w:val="0"/>
        <w:autoSpaceDN w:val="0"/>
        <w:adjustRightInd w:val="0"/>
        <w:ind w:firstLine="708"/>
        <w:rPr>
          <w:rFonts w:eastAsia="Calibri"/>
          <w:color w:val="000000"/>
          <w:sz w:val="28"/>
          <w:szCs w:val="28"/>
          <w:lang w:eastAsia="en-US"/>
        </w:rPr>
      </w:pPr>
    </w:p>
    <w:p w:rsidR="00996B04" w:rsidRDefault="00996B04" w:rsidP="00996B04">
      <w:pPr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  <w:lang w:eastAsia="x-none"/>
        </w:rPr>
        <w:t>Федеральным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закон</w:t>
      </w:r>
      <w:r w:rsidR="00D17690">
        <w:rPr>
          <w:sz w:val="28"/>
          <w:szCs w:val="28"/>
          <w:lang w:eastAsia="x-none"/>
        </w:rPr>
        <w:t>а</w:t>
      </w:r>
      <w:r>
        <w:rPr>
          <w:sz w:val="28"/>
          <w:szCs w:val="28"/>
          <w:lang w:eastAsia="x-none"/>
        </w:rPr>
        <w:t>м</w:t>
      </w:r>
      <w:r w:rsidR="00D17690">
        <w:rPr>
          <w:sz w:val="28"/>
          <w:szCs w:val="28"/>
          <w:lang w:eastAsia="x-none"/>
        </w:rPr>
        <w:t>и</w:t>
      </w:r>
      <w:r>
        <w:rPr>
          <w:sz w:val="28"/>
          <w:szCs w:val="28"/>
          <w:lang w:eastAsia="x-none"/>
        </w:rPr>
        <w:t xml:space="preserve"> от 31.07.2020 </w:t>
      </w:r>
      <w:r w:rsidR="00965E63">
        <w:rPr>
          <w:sz w:val="28"/>
          <w:szCs w:val="28"/>
          <w:lang w:eastAsia="x-none"/>
        </w:rPr>
        <w:t xml:space="preserve">года </w:t>
      </w:r>
      <w:r>
        <w:rPr>
          <w:sz w:val="28"/>
          <w:szCs w:val="28"/>
          <w:lang w:eastAsia="x-none"/>
        </w:rPr>
        <w:t xml:space="preserve">№ 248-ФЗ «О государственном контроле (надзоре) и муниципальном контроле в Российской Федерации», </w:t>
      </w:r>
      <w:r w:rsidRPr="00831222">
        <w:rPr>
          <w:sz w:val="28"/>
          <w:szCs w:val="28"/>
        </w:rPr>
        <w:t xml:space="preserve">от 06.10.2003 </w:t>
      </w:r>
      <w:r w:rsidR="00965E63">
        <w:rPr>
          <w:sz w:val="28"/>
          <w:szCs w:val="28"/>
        </w:rPr>
        <w:t xml:space="preserve">года </w:t>
      </w:r>
      <w:r w:rsidRPr="00831222">
        <w:rPr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D17690">
        <w:rPr>
          <w:sz w:val="28"/>
          <w:szCs w:val="28"/>
        </w:rPr>
        <w:t xml:space="preserve">, руководствуясь Уставом </w:t>
      </w:r>
      <w:r w:rsidR="00B44B3E">
        <w:rPr>
          <w:sz w:val="28"/>
          <w:szCs w:val="28"/>
        </w:rPr>
        <w:t>Кавказского</w:t>
      </w:r>
      <w:r w:rsidR="00D17690">
        <w:rPr>
          <w:sz w:val="28"/>
          <w:szCs w:val="28"/>
        </w:rPr>
        <w:t xml:space="preserve"> сельского поселения Кавказского района, Совет </w:t>
      </w:r>
      <w:r w:rsidR="00B44B3E">
        <w:rPr>
          <w:sz w:val="28"/>
          <w:szCs w:val="28"/>
        </w:rPr>
        <w:t xml:space="preserve">Кавказского </w:t>
      </w:r>
      <w:r>
        <w:rPr>
          <w:sz w:val="28"/>
          <w:szCs w:val="28"/>
        </w:rPr>
        <w:t xml:space="preserve"> сельского поселения Кавказского района</w:t>
      </w:r>
      <w:r w:rsidR="00965E6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C2101C">
        <w:rPr>
          <w:sz w:val="28"/>
          <w:szCs w:val="28"/>
        </w:rPr>
        <w:t>р</w:t>
      </w:r>
      <w:proofErr w:type="gramEnd"/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е</w:t>
      </w:r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ш</w:t>
      </w:r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и</w:t>
      </w:r>
      <w:r w:rsidR="00965E63">
        <w:rPr>
          <w:sz w:val="28"/>
          <w:szCs w:val="28"/>
        </w:rPr>
        <w:t xml:space="preserve"> </w:t>
      </w:r>
      <w:r w:rsidR="00C2101C">
        <w:rPr>
          <w:sz w:val="28"/>
          <w:szCs w:val="28"/>
        </w:rPr>
        <w:t>л</w:t>
      </w:r>
      <w:r>
        <w:rPr>
          <w:sz w:val="28"/>
          <w:szCs w:val="28"/>
        </w:rPr>
        <w:t>:</w:t>
      </w:r>
    </w:p>
    <w:p w:rsidR="00996B04" w:rsidRPr="008A68F3" w:rsidRDefault="00996B04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A68F3">
        <w:rPr>
          <w:sz w:val="28"/>
          <w:szCs w:val="28"/>
        </w:rPr>
        <w:t xml:space="preserve">Утвердить </w:t>
      </w:r>
      <w:r w:rsidR="00D17690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B44B3E">
        <w:rPr>
          <w:sz w:val="28"/>
          <w:szCs w:val="28"/>
        </w:rPr>
        <w:t xml:space="preserve">Кавказского </w:t>
      </w:r>
      <w:r w:rsidR="00D17690">
        <w:rPr>
          <w:sz w:val="28"/>
          <w:szCs w:val="28"/>
        </w:rPr>
        <w:t>сельского поселения Кавказского района (Приложение №1).</w:t>
      </w:r>
    </w:p>
    <w:p w:rsidR="00D17690" w:rsidRDefault="00996B04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17690">
        <w:rPr>
          <w:sz w:val="28"/>
          <w:szCs w:val="28"/>
        </w:rPr>
        <w:t xml:space="preserve"> Утвердить ключевые показатели и их целевые значения осуществления муниципального контроля в сфере благоустройства на территории </w:t>
      </w:r>
      <w:r w:rsidR="00B44B3E">
        <w:rPr>
          <w:sz w:val="28"/>
          <w:szCs w:val="28"/>
        </w:rPr>
        <w:t>Кавказского</w:t>
      </w:r>
      <w:r w:rsidR="00D17690">
        <w:rPr>
          <w:sz w:val="28"/>
          <w:szCs w:val="28"/>
        </w:rPr>
        <w:t xml:space="preserve"> сельского поселения Кавказского района (Приложение №2).</w:t>
      </w:r>
    </w:p>
    <w:p w:rsidR="00D17690" w:rsidRDefault="00D17690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индикативные показатели осуществления муниципального контроля в сфере благоустройства на территории </w:t>
      </w:r>
      <w:r w:rsidR="00B44B3E">
        <w:rPr>
          <w:sz w:val="28"/>
          <w:szCs w:val="28"/>
        </w:rPr>
        <w:t>Кавказского</w:t>
      </w:r>
      <w:r>
        <w:rPr>
          <w:sz w:val="28"/>
          <w:szCs w:val="28"/>
        </w:rPr>
        <w:t xml:space="preserve"> сельского поселения Кавказского района (Приложение №3).</w:t>
      </w:r>
      <w:r w:rsidR="00996B04">
        <w:rPr>
          <w:sz w:val="28"/>
          <w:szCs w:val="28"/>
        </w:rPr>
        <w:t xml:space="preserve"> </w:t>
      </w:r>
    </w:p>
    <w:p w:rsidR="00D17690" w:rsidRDefault="006456BA" w:rsidP="00D1769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7690">
        <w:rPr>
          <w:sz w:val="28"/>
          <w:szCs w:val="28"/>
        </w:rPr>
        <w:t xml:space="preserve">. </w:t>
      </w:r>
      <w:proofErr w:type="gramStart"/>
      <w:r w:rsidR="00D17690" w:rsidRPr="00DD51D1">
        <w:rPr>
          <w:sz w:val="28"/>
          <w:szCs w:val="28"/>
        </w:rPr>
        <w:t>Контроль за</w:t>
      </w:r>
      <w:proofErr w:type="gramEnd"/>
      <w:r w:rsidR="00D17690" w:rsidRPr="00DD51D1">
        <w:rPr>
          <w:sz w:val="28"/>
          <w:szCs w:val="28"/>
        </w:rPr>
        <w:t xml:space="preserve"> исполнением настоящего решения </w:t>
      </w:r>
      <w:r w:rsidR="00D17690" w:rsidRPr="00165D0B">
        <w:rPr>
          <w:sz w:val="28"/>
          <w:szCs w:val="28"/>
        </w:rPr>
        <w:t>оставляю за собой.</w:t>
      </w:r>
    </w:p>
    <w:p w:rsidR="006456BA" w:rsidRDefault="006456BA" w:rsidP="00D17690">
      <w:pPr>
        <w:ind w:firstLine="709"/>
        <w:jc w:val="both"/>
      </w:pPr>
      <w:r>
        <w:rPr>
          <w:sz w:val="28"/>
          <w:szCs w:val="28"/>
        </w:rPr>
        <w:t xml:space="preserve">5. </w:t>
      </w:r>
      <w:r>
        <w:rPr>
          <w:bCs/>
          <w:color w:val="000000"/>
          <w:sz w:val="28"/>
          <w:szCs w:val="28"/>
          <w:shd w:val="clear" w:color="auto" w:fill="FFFFFF"/>
        </w:rPr>
        <w:t>Настоящее решение подлежит официальному опубликованию в средствах массовой информации.</w:t>
      </w:r>
    </w:p>
    <w:p w:rsidR="00996B04" w:rsidRDefault="00D17690" w:rsidP="00996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996B04">
        <w:rPr>
          <w:sz w:val="28"/>
          <w:szCs w:val="28"/>
        </w:rPr>
        <w:t xml:space="preserve"> </w:t>
      </w:r>
      <w:r w:rsidR="00996B04" w:rsidRPr="008A68F3">
        <w:rPr>
          <w:sz w:val="28"/>
          <w:szCs w:val="28"/>
        </w:rPr>
        <w:t xml:space="preserve">Настоящее решение вступает в силу </w:t>
      </w:r>
      <w:r w:rsidR="006456BA">
        <w:rPr>
          <w:sz w:val="28"/>
          <w:szCs w:val="28"/>
        </w:rPr>
        <w:t>со дня</w:t>
      </w:r>
      <w:bookmarkStart w:id="0" w:name="_GoBack"/>
      <w:bookmarkEnd w:id="0"/>
      <w:r w:rsidR="00996B04">
        <w:rPr>
          <w:sz w:val="28"/>
          <w:szCs w:val="28"/>
        </w:rPr>
        <w:t xml:space="preserve"> его официальног</w:t>
      </w:r>
      <w:r w:rsidR="00294A8F">
        <w:rPr>
          <w:sz w:val="28"/>
          <w:szCs w:val="28"/>
        </w:rPr>
        <w:t xml:space="preserve">о опубликования </w:t>
      </w:r>
      <w:r w:rsidR="00A44867">
        <w:rPr>
          <w:sz w:val="28"/>
          <w:szCs w:val="28"/>
        </w:rPr>
        <w:t>и распространяется на правоотношения</w:t>
      </w:r>
      <w:r w:rsidR="00965E63">
        <w:rPr>
          <w:sz w:val="28"/>
          <w:szCs w:val="28"/>
        </w:rPr>
        <w:t>,</w:t>
      </w:r>
      <w:r w:rsidR="00A44867">
        <w:rPr>
          <w:sz w:val="28"/>
          <w:szCs w:val="28"/>
        </w:rPr>
        <w:t xml:space="preserve"> возникшие с 01 января 202</w:t>
      </w:r>
      <w:r w:rsidR="006167AD">
        <w:rPr>
          <w:sz w:val="28"/>
          <w:szCs w:val="28"/>
        </w:rPr>
        <w:t>2</w:t>
      </w:r>
      <w:r w:rsidR="00A44867">
        <w:rPr>
          <w:sz w:val="28"/>
          <w:szCs w:val="28"/>
        </w:rPr>
        <w:t xml:space="preserve"> года</w:t>
      </w:r>
      <w:r w:rsidR="00294A8F">
        <w:rPr>
          <w:sz w:val="28"/>
          <w:szCs w:val="28"/>
        </w:rPr>
        <w:t>.</w:t>
      </w:r>
    </w:p>
    <w:p w:rsidR="00066EE4" w:rsidRDefault="00066EE4"/>
    <w:p w:rsidR="006456BA" w:rsidRDefault="006456BA"/>
    <w:p w:rsidR="00066EE4" w:rsidRDefault="00066EE4"/>
    <w:p w:rsidR="00C2101C" w:rsidRPr="00CC6611" w:rsidRDefault="00C2101C" w:rsidP="00C2101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C2101C" w:rsidRPr="00CC6611" w:rsidRDefault="00C2101C" w:rsidP="00C2101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165D0B" w:rsidRDefault="00165D0B"/>
    <w:p w:rsidR="00C2101C" w:rsidRPr="007C43C4" w:rsidRDefault="00D17690" w:rsidP="00965E63">
      <w:pPr>
        <w:pStyle w:val="2"/>
        <w:spacing w:before="0" w:after="0" w:line="240" w:lineRule="auto"/>
        <w:ind w:firstLine="4962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</w:t>
      </w:r>
      <w:r w:rsidR="00C2101C"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№1</w:t>
      </w:r>
    </w:p>
    <w:p w:rsidR="00C2101C" w:rsidRPr="00072EF6" w:rsidRDefault="00C2101C" w:rsidP="00965E63">
      <w:pPr>
        <w:pStyle w:val="2"/>
        <w:spacing w:before="0" w:after="0" w:line="240" w:lineRule="auto"/>
        <w:ind w:firstLine="4962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C2101C" w:rsidRDefault="00870B87" w:rsidP="00965E63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D17690" w:rsidRDefault="00B44B3E" w:rsidP="00965E63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870B87" w:rsidRPr="00072EF6">
        <w:rPr>
          <w:sz w:val="28"/>
          <w:szCs w:val="28"/>
        </w:rPr>
        <w:t xml:space="preserve"> сельского поселения</w:t>
      </w:r>
    </w:p>
    <w:p w:rsidR="00870B87" w:rsidRPr="00072EF6" w:rsidRDefault="00870B87" w:rsidP="00965E63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870B87" w:rsidRPr="00072EF6" w:rsidRDefault="008E3F01" w:rsidP="00965E63">
      <w:pPr>
        <w:suppressAutoHyphens/>
        <w:ind w:firstLine="4962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4B3E">
        <w:rPr>
          <w:sz w:val="28"/>
          <w:szCs w:val="28"/>
        </w:rPr>
        <w:t xml:space="preserve">07 декабря </w:t>
      </w:r>
      <w:r w:rsidR="00551710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</w:t>
      </w:r>
      <w:r w:rsidR="00C2101C">
        <w:rPr>
          <w:sz w:val="28"/>
          <w:szCs w:val="28"/>
        </w:rPr>
        <w:t xml:space="preserve">ода </w:t>
      </w:r>
      <w:r>
        <w:rPr>
          <w:sz w:val="28"/>
          <w:szCs w:val="28"/>
        </w:rPr>
        <w:t xml:space="preserve">№ </w:t>
      </w:r>
      <w:r w:rsidR="00965E63">
        <w:rPr>
          <w:sz w:val="28"/>
          <w:szCs w:val="28"/>
        </w:rPr>
        <w:t>10</w:t>
      </w:r>
    </w:p>
    <w:p w:rsidR="00870B87" w:rsidRDefault="00870B87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965E63" w:rsidRDefault="00965E63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</w:p>
    <w:p w:rsidR="00722A38" w:rsidRPr="00066EE4" w:rsidRDefault="00722A38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индикаторов риска нарушения обязательных требований при осуществлении муниципального контроля в сфере благоустройства на территории </w:t>
      </w:r>
      <w:r w:rsidR="00B44B3E">
        <w:rPr>
          <w:b/>
          <w:bCs/>
          <w:sz w:val="28"/>
          <w:szCs w:val="28"/>
        </w:rPr>
        <w:t>Кавказского</w:t>
      </w:r>
      <w:r>
        <w:rPr>
          <w:b/>
          <w:bCs/>
          <w:sz w:val="28"/>
          <w:szCs w:val="28"/>
        </w:rPr>
        <w:t xml:space="preserve"> сельского поселения Кавказского района</w:t>
      </w:r>
    </w:p>
    <w:p w:rsidR="00066EE4" w:rsidRPr="00066EE4" w:rsidRDefault="00066EE4" w:rsidP="00066EE4">
      <w:pPr>
        <w:shd w:val="clear" w:color="auto" w:fill="FFFFFF"/>
        <w:jc w:val="center"/>
        <w:outlineLvl w:val="2"/>
        <w:rPr>
          <w:b/>
          <w:bCs/>
          <w:sz w:val="28"/>
          <w:szCs w:val="28"/>
        </w:rPr>
      </w:pPr>
    </w:p>
    <w:p w:rsidR="00AB4B32" w:rsidRDefault="00722A38" w:rsidP="000B5827">
      <w:pPr>
        <w:pStyle w:val="2"/>
        <w:spacing w:before="0" w:after="0" w:line="240" w:lineRule="auto"/>
        <w:ind w:firstLine="709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Индикаторами риска нарушения обязательных требований при осуществлении муниципального контроля в сфере благоустройства на территории </w:t>
      </w:r>
      <w:r w:rsidR="00B44B3E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сельского поселения Кавказского района являются:</w:t>
      </w:r>
    </w:p>
    <w:p w:rsidR="00722A38" w:rsidRPr="000B5827" w:rsidRDefault="00722A38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5827">
        <w:rPr>
          <w:sz w:val="28"/>
          <w:szCs w:val="28"/>
        </w:rPr>
        <w:t xml:space="preserve">Выявление </w:t>
      </w:r>
      <w:proofErr w:type="gramStart"/>
      <w:r w:rsidRPr="000B5827">
        <w:rPr>
          <w:sz w:val="28"/>
          <w:szCs w:val="28"/>
        </w:rPr>
        <w:t xml:space="preserve">признаков нарушения Правил благоустройства территории </w:t>
      </w:r>
      <w:r w:rsidR="00BC6A36">
        <w:rPr>
          <w:sz w:val="28"/>
          <w:szCs w:val="28"/>
        </w:rPr>
        <w:t>Кавказского</w:t>
      </w:r>
      <w:r w:rsidRPr="000B5827">
        <w:rPr>
          <w:sz w:val="28"/>
          <w:szCs w:val="28"/>
        </w:rPr>
        <w:t xml:space="preserve"> сельского поселения Кавказского района</w:t>
      </w:r>
      <w:proofErr w:type="gramEnd"/>
      <w:r w:rsidRPr="000B5827">
        <w:rPr>
          <w:sz w:val="28"/>
          <w:szCs w:val="28"/>
        </w:rPr>
        <w:t>;</w:t>
      </w:r>
    </w:p>
    <w:p w:rsidR="00722A38" w:rsidRPr="000B5827" w:rsidRDefault="00722A38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5827">
        <w:rPr>
          <w:sz w:val="28"/>
          <w:szCs w:val="28"/>
        </w:rPr>
        <w:t xml:space="preserve">Поступление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</w:t>
      </w:r>
      <w:proofErr w:type="gramStart"/>
      <w:r w:rsidRPr="000B5827">
        <w:rPr>
          <w:sz w:val="28"/>
          <w:szCs w:val="28"/>
        </w:rPr>
        <w:t>нарушения Правил благоустройства терр</w:t>
      </w:r>
      <w:r w:rsidR="000B5827" w:rsidRPr="000B5827">
        <w:rPr>
          <w:sz w:val="28"/>
          <w:szCs w:val="28"/>
        </w:rPr>
        <w:t xml:space="preserve">итории </w:t>
      </w:r>
      <w:r w:rsidR="00BC6A36">
        <w:rPr>
          <w:sz w:val="28"/>
          <w:szCs w:val="28"/>
        </w:rPr>
        <w:t xml:space="preserve">Кавказского </w:t>
      </w:r>
      <w:r w:rsidR="000B5827" w:rsidRPr="000B5827">
        <w:rPr>
          <w:sz w:val="28"/>
          <w:szCs w:val="28"/>
        </w:rPr>
        <w:t xml:space="preserve"> сельского поселения Кавказского района</w:t>
      </w:r>
      <w:proofErr w:type="gramEnd"/>
      <w:r w:rsidR="000B5827" w:rsidRPr="000B5827">
        <w:rPr>
          <w:sz w:val="28"/>
          <w:szCs w:val="28"/>
        </w:rPr>
        <w:t xml:space="preserve"> и риска причинения вреда (ущерба) охраняемым законом ценностям;</w:t>
      </w:r>
    </w:p>
    <w:p w:rsidR="000B5827" w:rsidRPr="000B5827" w:rsidRDefault="000B5827" w:rsidP="000B5827">
      <w:pPr>
        <w:pStyle w:val="af1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0B5827">
        <w:rPr>
          <w:sz w:val="28"/>
          <w:szCs w:val="28"/>
        </w:rPr>
        <w:t>Отсутствие у органа муниципального контроля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Default="000B5827" w:rsidP="000B5827">
      <w:pPr>
        <w:pStyle w:val="af1"/>
      </w:pPr>
    </w:p>
    <w:p w:rsidR="000B5827" w:rsidRPr="00CC6611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0B5827" w:rsidRDefault="000B5827" w:rsidP="000B5827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0B5827" w:rsidRDefault="000B5827" w:rsidP="000B5827"/>
    <w:p w:rsidR="00965E63" w:rsidRDefault="00965E63" w:rsidP="000B5827"/>
    <w:p w:rsidR="00965E63" w:rsidRDefault="00965E63" w:rsidP="000B5827"/>
    <w:p w:rsidR="000B5827" w:rsidRDefault="000B5827" w:rsidP="000B5827"/>
    <w:p w:rsidR="000B5827" w:rsidRDefault="000B5827" w:rsidP="000B5827"/>
    <w:p w:rsidR="007F710D" w:rsidRPr="007C43C4" w:rsidRDefault="007F710D" w:rsidP="00965E63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</w:t>
      </w:r>
      <w:r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№2</w:t>
      </w:r>
    </w:p>
    <w:p w:rsidR="007F710D" w:rsidRPr="00072EF6" w:rsidRDefault="007F710D" w:rsidP="00965E63">
      <w:pPr>
        <w:pStyle w:val="2"/>
        <w:spacing w:before="0" w:after="0" w:line="240" w:lineRule="auto"/>
        <w:ind w:firstLine="5387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7F710D" w:rsidRDefault="007F710D" w:rsidP="00965E63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7F710D" w:rsidRDefault="00BC6A36" w:rsidP="00965E63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7F710D" w:rsidRPr="00072EF6">
        <w:rPr>
          <w:sz w:val="28"/>
          <w:szCs w:val="28"/>
        </w:rPr>
        <w:t xml:space="preserve"> сельского поселения</w:t>
      </w:r>
    </w:p>
    <w:p w:rsidR="007F710D" w:rsidRPr="00072EF6" w:rsidRDefault="007F710D" w:rsidP="00965E63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551710" w:rsidRPr="00072EF6" w:rsidRDefault="00551710" w:rsidP="00965E63">
      <w:pPr>
        <w:suppressAutoHyphens/>
        <w:ind w:firstLine="5387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A36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 2022 года №</w:t>
      </w:r>
      <w:r w:rsidR="00965E63">
        <w:rPr>
          <w:sz w:val="28"/>
          <w:szCs w:val="28"/>
        </w:rPr>
        <w:t xml:space="preserve"> 10</w:t>
      </w:r>
    </w:p>
    <w:p w:rsidR="007F710D" w:rsidRDefault="007F710D" w:rsidP="007F710D">
      <w:pPr>
        <w:suppressAutoHyphens/>
        <w:jc w:val="right"/>
        <w:textAlignment w:val="baseline"/>
        <w:outlineLvl w:val="1"/>
        <w:rPr>
          <w:sz w:val="28"/>
          <w:szCs w:val="28"/>
        </w:rPr>
      </w:pPr>
    </w:p>
    <w:p w:rsidR="007F710D" w:rsidRPr="007F710D" w:rsidRDefault="007F710D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7F710D">
        <w:rPr>
          <w:b/>
          <w:sz w:val="28"/>
          <w:szCs w:val="28"/>
        </w:rPr>
        <w:t>КЛЮЧЕВЫЕ ПОКАЗАТЕЛИ</w:t>
      </w:r>
    </w:p>
    <w:p w:rsidR="007F710D" w:rsidRPr="007F710D" w:rsidRDefault="007F710D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7F710D">
        <w:rPr>
          <w:b/>
          <w:sz w:val="28"/>
          <w:szCs w:val="28"/>
        </w:rPr>
        <w:t xml:space="preserve">и их целевые значения осуществления муниципального контроля в сфере благоустройства на территории </w:t>
      </w:r>
      <w:r w:rsidR="00BC6A36">
        <w:rPr>
          <w:b/>
          <w:sz w:val="28"/>
          <w:szCs w:val="28"/>
        </w:rPr>
        <w:t>Кавказского</w:t>
      </w:r>
      <w:r w:rsidRPr="007F710D">
        <w:rPr>
          <w:b/>
          <w:sz w:val="28"/>
          <w:szCs w:val="28"/>
        </w:rPr>
        <w:t xml:space="preserve"> сельского поселения </w:t>
      </w:r>
    </w:p>
    <w:p w:rsidR="007F710D" w:rsidRDefault="007F710D" w:rsidP="007F710D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7F710D">
        <w:rPr>
          <w:b/>
          <w:sz w:val="28"/>
          <w:szCs w:val="28"/>
        </w:rPr>
        <w:t>Кавказского района</w:t>
      </w:r>
    </w:p>
    <w:p w:rsidR="007F710D" w:rsidRDefault="007F710D" w:rsidP="007F710D">
      <w:pPr>
        <w:suppressAutoHyphens/>
        <w:textAlignment w:val="baseline"/>
        <w:outlineLvl w:val="1"/>
        <w:rPr>
          <w:b/>
          <w:sz w:val="28"/>
          <w:szCs w:val="28"/>
        </w:rPr>
      </w:pP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1.Доля устранённых нарушений из числа выявленных нарушений обязательных требований – 70%.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2.Доля выполнения плана проведения плановых контрольных мероприятий на очередной календарный год – 100%.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3.Доля обоснованных жалоб на действия (бездействие) контрольного органа и (или) его должностного лица при проведении контрольных мероприятий – 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Доля отменённых результатов контрольных мероприятий – 0%.</w:t>
      </w:r>
    </w:p>
    <w:p w:rsidR="007F710D" w:rsidRDefault="007F710D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5.Доля вынесенных судебных решений о назначении административного </w:t>
      </w:r>
      <w:r w:rsidR="00865C9C">
        <w:rPr>
          <w:sz w:val="28"/>
          <w:szCs w:val="28"/>
        </w:rPr>
        <w:t>наказания по материалам контрольного органа – 95%.</w:t>
      </w:r>
    </w:p>
    <w:p w:rsidR="00865C9C" w:rsidRDefault="00865C9C" w:rsidP="00865C9C">
      <w:pPr>
        <w:pStyle w:val="af1"/>
        <w:suppressAutoHyphens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6.Доля субъектов, допустивших нарушение обязательных требований, выявленных в результате проведения контрольных мероприятий, от общего числа проверенных субъектов – 60%.</w:t>
      </w: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Pr="00CC6611" w:rsidRDefault="00865C9C" w:rsidP="00865C9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865C9C" w:rsidRDefault="00865C9C" w:rsidP="00865C9C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340A9" w:rsidRDefault="00B340A9" w:rsidP="00B340A9"/>
    <w:p w:rsidR="00BC6A36" w:rsidRDefault="00BC6A36" w:rsidP="00B340A9"/>
    <w:p w:rsidR="00BC6A36" w:rsidRDefault="00BC6A36" w:rsidP="00B340A9"/>
    <w:p w:rsidR="00BC6A36" w:rsidRDefault="00BC6A36" w:rsidP="00B340A9"/>
    <w:p w:rsidR="00BC6A36" w:rsidRDefault="00BC6A36" w:rsidP="00B340A9"/>
    <w:p w:rsidR="00BC6A36" w:rsidRDefault="00BC6A36" w:rsidP="00B340A9"/>
    <w:p w:rsidR="00B340A9" w:rsidRPr="007C43C4" w:rsidRDefault="00B340A9" w:rsidP="00965E63">
      <w:pPr>
        <w:pStyle w:val="2"/>
        <w:spacing w:before="0" w:after="0" w:line="240" w:lineRule="auto"/>
        <w:ind w:firstLine="5245"/>
        <w:jc w:val="center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lastRenderedPageBreak/>
        <w:t>П</w:t>
      </w:r>
      <w:r w:rsidRPr="007C43C4">
        <w:rPr>
          <w:rFonts w:ascii="Times New Roman" w:hAnsi="Times New Roman"/>
          <w:b w:val="0"/>
          <w:color w:val="auto"/>
          <w:sz w:val="28"/>
          <w:szCs w:val="28"/>
          <w:lang w:val="ru-RU"/>
        </w:rPr>
        <w:t>РИЛОЖЕНИЕ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№3</w:t>
      </w:r>
    </w:p>
    <w:p w:rsidR="00B340A9" w:rsidRPr="00072EF6" w:rsidRDefault="00B340A9" w:rsidP="00965E63">
      <w:pPr>
        <w:pStyle w:val="2"/>
        <w:spacing w:before="0" w:after="0" w:line="240" w:lineRule="auto"/>
        <w:ind w:firstLine="5245"/>
        <w:jc w:val="center"/>
        <w:textAlignment w:val="baseline"/>
        <w:rPr>
          <w:rFonts w:ascii="Times New Roman" w:eastAsia="Times New Roman" w:hAnsi="Times New Roman"/>
          <w:bCs w:val="0"/>
          <w:color w:val="auto"/>
          <w:sz w:val="24"/>
          <w:szCs w:val="24"/>
          <w:lang w:val="ru-RU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8"/>
          <w:szCs w:val="28"/>
          <w:lang w:val="ru-RU"/>
        </w:rPr>
        <w:t>УТВЕРЖДЕНО</w:t>
      </w:r>
    </w:p>
    <w:p w:rsidR="00B340A9" w:rsidRDefault="00B340A9" w:rsidP="00965E63">
      <w:pPr>
        <w:suppressAutoHyphens/>
        <w:ind w:firstLine="5245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решением Совета</w:t>
      </w:r>
    </w:p>
    <w:p w:rsidR="00B340A9" w:rsidRDefault="00BC6A36" w:rsidP="00965E63">
      <w:pPr>
        <w:suppressAutoHyphens/>
        <w:ind w:firstLine="5245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>Кавказского</w:t>
      </w:r>
      <w:r w:rsidR="00B340A9" w:rsidRPr="00072EF6">
        <w:rPr>
          <w:sz w:val="28"/>
          <w:szCs w:val="28"/>
        </w:rPr>
        <w:t xml:space="preserve"> сельского поселения</w:t>
      </w:r>
    </w:p>
    <w:p w:rsidR="00B340A9" w:rsidRPr="00072EF6" w:rsidRDefault="00B340A9" w:rsidP="00965E63">
      <w:pPr>
        <w:suppressAutoHyphens/>
        <w:ind w:firstLine="5245"/>
        <w:jc w:val="center"/>
        <w:textAlignment w:val="baseline"/>
        <w:outlineLvl w:val="1"/>
        <w:rPr>
          <w:sz w:val="28"/>
          <w:szCs w:val="28"/>
        </w:rPr>
      </w:pPr>
      <w:r w:rsidRPr="00072EF6">
        <w:rPr>
          <w:sz w:val="28"/>
          <w:szCs w:val="28"/>
        </w:rPr>
        <w:t>Кавказского района</w:t>
      </w:r>
    </w:p>
    <w:p w:rsidR="00551710" w:rsidRPr="00072EF6" w:rsidRDefault="00551710" w:rsidP="00965E63">
      <w:pPr>
        <w:suppressAutoHyphens/>
        <w:ind w:firstLine="5245"/>
        <w:jc w:val="center"/>
        <w:textAlignment w:val="baseline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C6A36">
        <w:rPr>
          <w:sz w:val="28"/>
          <w:szCs w:val="28"/>
        </w:rPr>
        <w:t xml:space="preserve">07 декабря </w:t>
      </w:r>
      <w:r>
        <w:rPr>
          <w:sz w:val="28"/>
          <w:szCs w:val="28"/>
        </w:rPr>
        <w:t xml:space="preserve">2022 года № </w:t>
      </w:r>
      <w:r w:rsidR="00965E63">
        <w:rPr>
          <w:sz w:val="28"/>
          <w:szCs w:val="28"/>
        </w:rPr>
        <w:t>10</w:t>
      </w:r>
    </w:p>
    <w:p w:rsidR="009825F4" w:rsidRDefault="009825F4" w:rsidP="00B340A9">
      <w:pPr>
        <w:suppressAutoHyphens/>
        <w:jc w:val="right"/>
        <w:textAlignment w:val="baseline"/>
        <w:outlineLvl w:val="1"/>
        <w:rPr>
          <w:sz w:val="28"/>
          <w:szCs w:val="28"/>
        </w:rPr>
      </w:pPr>
    </w:p>
    <w:p w:rsidR="009825F4" w:rsidRPr="009825F4" w:rsidRDefault="009825F4" w:rsidP="009825F4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9825F4">
        <w:rPr>
          <w:b/>
          <w:sz w:val="28"/>
          <w:szCs w:val="28"/>
        </w:rPr>
        <w:t>ИНДИКАТИВНЫЕ ПОКАЗАТЕЛИ</w:t>
      </w:r>
    </w:p>
    <w:p w:rsidR="009825F4" w:rsidRPr="009825F4" w:rsidRDefault="009825F4" w:rsidP="009825F4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9825F4">
        <w:rPr>
          <w:b/>
          <w:sz w:val="28"/>
          <w:szCs w:val="28"/>
        </w:rPr>
        <w:t xml:space="preserve">осуществления муниципального контроля в сфере благоустройства </w:t>
      </w:r>
      <w:proofErr w:type="gramStart"/>
      <w:r w:rsidRPr="009825F4">
        <w:rPr>
          <w:b/>
          <w:sz w:val="28"/>
          <w:szCs w:val="28"/>
        </w:rPr>
        <w:t>на</w:t>
      </w:r>
      <w:proofErr w:type="gramEnd"/>
    </w:p>
    <w:p w:rsidR="009825F4" w:rsidRDefault="009825F4" w:rsidP="009825F4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  <w:r w:rsidRPr="009825F4">
        <w:rPr>
          <w:b/>
          <w:sz w:val="28"/>
          <w:szCs w:val="28"/>
        </w:rPr>
        <w:t xml:space="preserve">территории </w:t>
      </w:r>
      <w:r w:rsidR="00BC6A36">
        <w:rPr>
          <w:b/>
          <w:sz w:val="28"/>
          <w:szCs w:val="28"/>
        </w:rPr>
        <w:t>Кавказского</w:t>
      </w:r>
      <w:r w:rsidRPr="009825F4">
        <w:rPr>
          <w:b/>
          <w:sz w:val="28"/>
          <w:szCs w:val="28"/>
        </w:rPr>
        <w:t xml:space="preserve"> сельского поселения Кавказского района</w:t>
      </w:r>
    </w:p>
    <w:p w:rsidR="009825F4" w:rsidRDefault="009825F4" w:rsidP="009825F4">
      <w:pPr>
        <w:suppressAutoHyphens/>
        <w:jc w:val="center"/>
        <w:textAlignment w:val="baseline"/>
        <w:outlineLvl w:val="1"/>
        <w:rPr>
          <w:b/>
          <w:sz w:val="28"/>
          <w:szCs w:val="28"/>
        </w:rPr>
      </w:pP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1.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внеплановых контрольных мероприятий, проведённых за отчётный период.</w:t>
      </w: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2.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обращений граждан и организаций о нарушении обязательных требований, поступивших в орган муниципального контроля.</w:t>
      </w: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3.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проведённых обязательных  профилактических мероприятий.</w:t>
      </w:r>
    </w:p>
    <w:p w:rsidR="009825F4" w:rsidRPr="006546A3" w:rsidRDefault="009825F4" w:rsidP="006546A3">
      <w:pPr>
        <w:suppressAutoHyphens/>
        <w:ind w:firstLine="709"/>
        <w:jc w:val="both"/>
        <w:textAlignment w:val="baseline"/>
        <w:rPr>
          <w:sz w:val="28"/>
          <w:szCs w:val="28"/>
        </w:rPr>
      </w:pPr>
      <w:r w:rsidRPr="006546A3">
        <w:rPr>
          <w:sz w:val="28"/>
          <w:szCs w:val="28"/>
        </w:rPr>
        <w:t>4.</w:t>
      </w:r>
      <w:r w:rsidR="00BD524F">
        <w:rPr>
          <w:sz w:val="28"/>
          <w:szCs w:val="28"/>
        </w:rPr>
        <w:t xml:space="preserve"> </w:t>
      </w:r>
      <w:r w:rsidRPr="006546A3"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отчётный период.</w:t>
      </w:r>
    </w:p>
    <w:p w:rsidR="00B340A9" w:rsidRPr="006546A3" w:rsidRDefault="009825F4" w:rsidP="006546A3">
      <w:pPr>
        <w:ind w:firstLine="709"/>
        <w:jc w:val="both"/>
        <w:rPr>
          <w:sz w:val="28"/>
          <w:szCs w:val="28"/>
        </w:rPr>
      </w:pPr>
      <w:r w:rsidRPr="006546A3">
        <w:rPr>
          <w:sz w:val="28"/>
          <w:szCs w:val="28"/>
        </w:rPr>
        <w:t xml:space="preserve">5. Количество </w:t>
      </w:r>
      <w:r w:rsidR="00E631D2" w:rsidRPr="006546A3">
        <w:rPr>
          <w:sz w:val="28"/>
          <w:szCs w:val="28"/>
        </w:rPr>
        <w:t>выявленных органом муниципального контроля нарушений обязательных требований.</w:t>
      </w:r>
    </w:p>
    <w:p w:rsidR="00E631D2" w:rsidRPr="006546A3" w:rsidRDefault="00E631D2" w:rsidP="006546A3">
      <w:pPr>
        <w:ind w:firstLine="709"/>
        <w:jc w:val="both"/>
        <w:rPr>
          <w:sz w:val="28"/>
          <w:szCs w:val="28"/>
        </w:rPr>
      </w:pPr>
      <w:r w:rsidRPr="006546A3">
        <w:rPr>
          <w:sz w:val="28"/>
          <w:szCs w:val="28"/>
        </w:rPr>
        <w:t>6. Количество направленных в органы прокуратуры заявлений о согласовании проведения контрольных мероприятий за отчётный период.</w:t>
      </w:r>
    </w:p>
    <w:p w:rsidR="00E631D2" w:rsidRDefault="00E631D2" w:rsidP="006546A3">
      <w:pPr>
        <w:ind w:firstLine="709"/>
        <w:jc w:val="both"/>
        <w:rPr>
          <w:sz w:val="28"/>
          <w:szCs w:val="28"/>
        </w:rPr>
      </w:pPr>
      <w:r w:rsidRPr="006546A3">
        <w:rPr>
          <w:sz w:val="28"/>
          <w:szCs w:val="28"/>
        </w:rPr>
        <w:t>7.</w:t>
      </w:r>
      <w:r w:rsidR="00BD524F">
        <w:rPr>
          <w:sz w:val="28"/>
          <w:szCs w:val="28"/>
        </w:rPr>
        <w:t xml:space="preserve"> </w:t>
      </w:r>
      <w:r w:rsidR="00C804F1" w:rsidRPr="006546A3"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отчётный период.</w:t>
      </w:r>
    </w:p>
    <w:p w:rsidR="00160178" w:rsidRDefault="00160178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BD524F">
        <w:rPr>
          <w:sz w:val="28"/>
          <w:szCs w:val="28"/>
        </w:rPr>
        <w:t xml:space="preserve"> </w:t>
      </w:r>
      <w:r>
        <w:rPr>
          <w:sz w:val="28"/>
          <w:szCs w:val="28"/>
        </w:rPr>
        <w:t>Сумма административных штрафов, наложенных по результатам контрольных мероприятий за отчётный период.</w:t>
      </w:r>
    </w:p>
    <w:p w:rsidR="00BD524F" w:rsidRDefault="00BD524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Количество внеплановых контрольных мероприятий, проведённых на основании выявления соответствия объекта контроля параметрам, утверждённым индикаторами риска нарушения обязательных требований или отклонения объекта контроля от таких параметров, за отчётный период.</w:t>
      </w:r>
    </w:p>
    <w:p w:rsidR="00BD524F" w:rsidRDefault="00BD524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10.Общее количество контрольных мероприятий с взаимодействием, проведённых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11.Количество контрольных мероприятий, проведённых с использованием средств дистанционного взаимодействия,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12.Количество контрольных мероприятий, по итогам которых возбуждены дела об административных нарушениях,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13.Общее количество учтённых объектов на конец отчётного периода.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14.Количество учтённых объектов контроля, отнесённых к категориям риска, по каждой из категорий риска, на конец отчётного периода.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15.Количество учтённых контролируемых лиц на конец отчётного периода.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16.Количество учтённых контролируемых лиц, в отношении которых проведены контрольные мероприятия,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17.Общее количество жалоб, поданных контролируемыми лицами в досудебном порядке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18.Количество жалоб, в отношении которых контрольным органом был нарушен срок рассмотрения,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19.Количество жалоб, поданных контролируемыми лицами в досудебном порядке, по </w:t>
      </w:r>
      <w:proofErr w:type="gramStart"/>
      <w:r>
        <w:rPr>
          <w:sz w:val="28"/>
          <w:szCs w:val="28"/>
        </w:rPr>
        <w:t>итогам</w:t>
      </w:r>
      <w:proofErr w:type="gramEnd"/>
      <w:r>
        <w:rPr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органа либо о признании действий (бездействий) должностных лиц контрольных органов недействительными, за отчётный период.</w:t>
      </w:r>
    </w:p>
    <w:p w:rsidR="0091006F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20.Количество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отчётный период.</w:t>
      </w:r>
    </w:p>
    <w:p w:rsidR="00173B98" w:rsidRDefault="0091006F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21.</w:t>
      </w:r>
      <w:r w:rsidR="00173B98"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отчётный период.</w:t>
      </w:r>
    </w:p>
    <w:p w:rsidR="00BD524F" w:rsidRDefault="00173B98" w:rsidP="006546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22.Количество контрольных мероприятий, проведённых с грубым нарушением требований организации и осуществлению муниципального контроля, результаты которых были признаны недействительными и (или) отменены, за отчётный период.</w:t>
      </w:r>
      <w:r w:rsidR="0091006F">
        <w:rPr>
          <w:sz w:val="28"/>
          <w:szCs w:val="28"/>
        </w:rPr>
        <w:t xml:space="preserve"> </w:t>
      </w:r>
      <w:r w:rsidR="00BD524F">
        <w:rPr>
          <w:sz w:val="28"/>
          <w:szCs w:val="28"/>
        </w:rPr>
        <w:t xml:space="preserve"> </w:t>
      </w:r>
    </w:p>
    <w:p w:rsidR="00173B98" w:rsidRDefault="00173B98" w:rsidP="006546A3">
      <w:pPr>
        <w:ind w:firstLine="709"/>
        <w:jc w:val="both"/>
        <w:rPr>
          <w:sz w:val="28"/>
          <w:szCs w:val="28"/>
        </w:rPr>
      </w:pPr>
    </w:p>
    <w:p w:rsidR="00173B98" w:rsidRDefault="00173B98" w:rsidP="006546A3">
      <w:pPr>
        <w:ind w:firstLine="709"/>
        <w:jc w:val="both"/>
        <w:rPr>
          <w:sz w:val="28"/>
          <w:szCs w:val="28"/>
        </w:rPr>
      </w:pPr>
    </w:p>
    <w:p w:rsidR="00965E63" w:rsidRDefault="00965E63" w:rsidP="006546A3">
      <w:pPr>
        <w:ind w:firstLine="709"/>
        <w:jc w:val="both"/>
        <w:rPr>
          <w:sz w:val="28"/>
          <w:szCs w:val="28"/>
        </w:rPr>
      </w:pPr>
    </w:p>
    <w:p w:rsidR="00173B98" w:rsidRPr="00CC6611" w:rsidRDefault="00173B98" w:rsidP="00173B98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Глава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Кавказского </w:t>
      </w: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сельского поселения</w:t>
      </w:r>
    </w:p>
    <w:p w:rsidR="00173B98" w:rsidRDefault="00173B98" w:rsidP="00173B98">
      <w:pPr>
        <w:pStyle w:val="2"/>
        <w:spacing w:before="0" w:after="0" w:line="240" w:lineRule="auto"/>
        <w:jc w:val="both"/>
        <w:textAlignment w:val="baseline"/>
        <w:rPr>
          <w:rFonts w:ascii="Times New Roman" w:hAnsi="Times New Roman"/>
          <w:b w:val="0"/>
          <w:color w:val="auto"/>
          <w:sz w:val="28"/>
          <w:szCs w:val="28"/>
          <w:lang w:val="ru-RU"/>
        </w:rPr>
      </w:pPr>
      <w:r w:rsidRPr="00CC6611">
        <w:rPr>
          <w:rFonts w:ascii="Times New Roman" w:hAnsi="Times New Roman"/>
          <w:b w:val="0"/>
          <w:color w:val="auto"/>
          <w:sz w:val="28"/>
          <w:szCs w:val="28"/>
          <w:lang w:val="ru-RU"/>
        </w:rPr>
        <w:t>Кавказского района</w:t>
      </w:r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 </w:t>
      </w:r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И.В.</w:t>
      </w:r>
      <w:r w:rsidR="00965E63">
        <w:rPr>
          <w:rFonts w:ascii="Times New Roman" w:hAnsi="Times New Roman"/>
          <w:b w:val="0"/>
          <w:color w:val="auto"/>
          <w:sz w:val="28"/>
          <w:szCs w:val="28"/>
          <w:lang w:val="ru-RU"/>
        </w:rPr>
        <w:t xml:space="preserve"> </w:t>
      </w:r>
      <w:proofErr w:type="spellStart"/>
      <w:r w:rsidR="00BC6A36">
        <w:rPr>
          <w:rFonts w:ascii="Times New Roman" w:hAnsi="Times New Roman"/>
          <w:b w:val="0"/>
          <w:color w:val="auto"/>
          <w:sz w:val="28"/>
          <w:szCs w:val="28"/>
          <w:lang w:val="ru-RU"/>
        </w:rPr>
        <w:t>Бережинская</w:t>
      </w:r>
      <w:proofErr w:type="spellEnd"/>
    </w:p>
    <w:p w:rsidR="00173B98" w:rsidRPr="006546A3" w:rsidRDefault="00173B98" w:rsidP="006546A3">
      <w:pPr>
        <w:ind w:firstLine="709"/>
        <w:jc w:val="both"/>
        <w:rPr>
          <w:sz w:val="28"/>
          <w:szCs w:val="28"/>
        </w:rPr>
      </w:pPr>
    </w:p>
    <w:p w:rsidR="00E631D2" w:rsidRDefault="00E631D2" w:rsidP="00B340A9"/>
    <w:p w:rsidR="00B340A9" w:rsidRPr="00B340A9" w:rsidRDefault="00B340A9" w:rsidP="00B340A9"/>
    <w:p w:rsidR="00865C9C" w:rsidRDefault="00865C9C" w:rsidP="00865C9C"/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865C9C" w:rsidRPr="007F710D" w:rsidRDefault="00865C9C" w:rsidP="007F710D">
      <w:pPr>
        <w:pStyle w:val="af1"/>
        <w:suppressAutoHyphens/>
        <w:textAlignment w:val="baseline"/>
        <w:outlineLvl w:val="1"/>
        <w:rPr>
          <w:sz w:val="28"/>
          <w:szCs w:val="28"/>
        </w:rPr>
      </w:pPr>
    </w:p>
    <w:p w:rsidR="000B5827" w:rsidRDefault="000B5827" w:rsidP="000B5827"/>
    <w:p w:rsidR="000B5827" w:rsidRPr="000B5827" w:rsidRDefault="000B5827" w:rsidP="000B5827"/>
    <w:p w:rsidR="000B5827" w:rsidRDefault="000B5827" w:rsidP="000B5827"/>
    <w:p w:rsidR="000B5827" w:rsidRPr="00722A38" w:rsidRDefault="000B5827" w:rsidP="000B5827">
      <w:pPr>
        <w:pStyle w:val="af1"/>
      </w:pPr>
    </w:p>
    <w:sectPr w:rsidR="000B5827" w:rsidRPr="00722A38" w:rsidSect="00C2101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31" w:rsidRDefault="000D7A31" w:rsidP="00066EE4">
      <w:r>
        <w:separator/>
      </w:r>
    </w:p>
  </w:endnote>
  <w:endnote w:type="continuationSeparator" w:id="0">
    <w:p w:rsidR="000D7A31" w:rsidRDefault="000D7A31" w:rsidP="0006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31" w:rsidRDefault="000D7A31" w:rsidP="00066EE4">
      <w:r>
        <w:separator/>
      </w:r>
    </w:p>
  </w:footnote>
  <w:footnote w:type="continuationSeparator" w:id="0">
    <w:p w:rsidR="000D7A31" w:rsidRDefault="000D7A31" w:rsidP="00066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3431"/>
    <w:multiLevelType w:val="hybridMultilevel"/>
    <w:tmpl w:val="B2DC10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26852"/>
    <w:multiLevelType w:val="hybridMultilevel"/>
    <w:tmpl w:val="1608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55"/>
    <w:rsid w:val="00066EE4"/>
    <w:rsid w:val="000B5827"/>
    <w:rsid w:val="000D7A31"/>
    <w:rsid w:val="00103015"/>
    <w:rsid w:val="00160178"/>
    <w:rsid w:val="00165D0B"/>
    <w:rsid w:val="00173B98"/>
    <w:rsid w:val="00193340"/>
    <w:rsid w:val="001A3410"/>
    <w:rsid w:val="001A42F4"/>
    <w:rsid w:val="00233581"/>
    <w:rsid w:val="002878F5"/>
    <w:rsid w:val="00294A8F"/>
    <w:rsid w:val="002C15A5"/>
    <w:rsid w:val="0034075B"/>
    <w:rsid w:val="004A43E1"/>
    <w:rsid w:val="00551710"/>
    <w:rsid w:val="00575E97"/>
    <w:rsid w:val="005D3B6D"/>
    <w:rsid w:val="005E5FDD"/>
    <w:rsid w:val="006167AD"/>
    <w:rsid w:val="006456BA"/>
    <w:rsid w:val="006546A3"/>
    <w:rsid w:val="00672709"/>
    <w:rsid w:val="006C2B68"/>
    <w:rsid w:val="006F2A11"/>
    <w:rsid w:val="006F2B0B"/>
    <w:rsid w:val="00722A38"/>
    <w:rsid w:val="00771C89"/>
    <w:rsid w:val="007B0497"/>
    <w:rsid w:val="007F710D"/>
    <w:rsid w:val="00851E27"/>
    <w:rsid w:val="00865C9C"/>
    <w:rsid w:val="00870B87"/>
    <w:rsid w:val="008E3F01"/>
    <w:rsid w:val="008F4CE3"/>
    <w:rsid w:val="0091006F"/>
    <w:rsid w:val="00913055"/>
    <w:rsid w:val="00965E63"/>
    <w:rsid w:val="009825F4"/>
    <w:rsid w:val="00996B04"/>
    <w:rsid w:val="009E1C77"/>
    <w:rsid w:val="00A307E5"/>
    <w:rsid w:val="00A40705"/>
    <w:rsid w:val="00A44867"/>
    <w:rsid w:val="00A85592"/>
    <w:rsid w:val="00AB4B32"/>
    <w:rsid w:val="00AF1B9E"/>
    <w:rsid w:val="00B340A9"/>
    <w:rsid w:val="00B43E55"/>
    <w:rsid w:val="00B44B3E"/>
    <w:rsid w:val="00B56F2C"/>
    <w:rsid w:val="00B603F2"/>
    <w:rsid w:val="00BC6A36"/>
    <w:rsid w:val="00BD524F"/>
    <w:rsid w:val="00C2101C"/>
    <w:rsid w:val="00C72517"/>
    <w:rsid w:val="00C804F1"/>
    <w:rsid w:val="00CA0FE1"/>
    <w:rsid w:val="00CA3CEF"/>
    <w:rsid w:val="00CD35A4"/>
    <w:rsid w:val="00D0484F"/>
    <w:rsid w:val="00D17690"/>
    <w:rsid w:val="00D84940"/>
    <w:rsid w:val="00D85578"/>
    <w:rsid w:val="00DA506A"/>
    <w:rsid w:val="00DB1498"/>
    <w:rsid w:val="00E206C2"/>
    <w:rsid w:val="00E631D2"/>
    <w:rsid w:val="00E9508F"/>
    <w:rsid w:val="00F9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  <w:style w:type="paragraph" w:styleId="af2">
    <w:name w:val="Plain Text"/>
    <w:basedOn w:val="a"/>
    <w:link w:val="af3"/>
    <w:uiPriority w:val="99"/>
    <w:semiHidden/>
    <w:unhideWhenUsed/>
    <w:rsid w:val="00551710"/>
    <w:rPr>
      <w:rFonts w:ascii="Courier New" w:eastAsiaTheme="minorEastAsia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51710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70B87"/>
    <w:pPr>
      <w:spacing w:before="120" w:after="120" w:line="276" w:lineRule="auto"/>
      <w:outlineLvl w:val="1"/>
    </w:pPr>
    <w:rPr>
      <w:rFonts w:ascii="XO Thames" w:eastAsia="Calibri" w:hAnsi="XO Thames"/>
      <w:b/>
      <w:bCs/>
      <w:color w:val="00A0FF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96B04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Исполнитель"/>
    <w:basedOn w:val="a4"/>
    <w:rsid w:val="00996B04"/>
    <w:pPr>
      <w:suppressAutoHyphens/>
      <w:spacing w:line="240" w:lineRule="exact"/>
    </w:pPr>
    <w:rPr>
      <w:szCs w:val="20"/>
      <w:lang w:val="x-none" w:eastAsia="x-none"/>
    </w:rPr>
  </w:style>
  <w:style w:type="paragraph" w:styleId="a4">
    <w:name w:val="Body Text"/>
    <w:basedOn w:val="a"/>
    <w:link w:val="a6"/>
    <w:uiPriority w:val="99"/>
    <w:semiHidden/>
    <w:unhideWhenUsed/>
    <w:rsid w:val="00996B04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996B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66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endnote text"/>
    <w:basedOn w:val="a"/>
    <w:link w:val="a9"/>
    <w:rsid w:val="00066EE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066E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rsid w:val="00066EE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3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3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4A8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4A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70B87"/>
    <w:rPr>
      <w:rFonts w:ascii="XO Thames" w:eastAsia="Calibri" w:hAnsi="XO Thames" w:cs="Times New Roman"/>
      <w:b/>
      <w:bCs/>
      <w:color w:val="00A0FF"/>
      <w:sz w:val="20"/>
      <w:szCs w:val="20"/>
      <w:lang w:val="x-none" w:eastAsia="ru-RU"/>
    </w:rPr>
  </w:style>
  <w:style w:type="paragraph" w:styleId="af1">
    <w:name w:val="List Paragraph"/>
    <w:basedOn w:val="a"/>
    <w:uiPriority w:val="34"/>
    <w:qFormat/>
    <w:rsid w:val="00722A38"/>
    <w:pPr>
      <w:ind w:left="720"/>
      <w:contextualSpacing/>
    </w:pPr>
  </w:style>
  <w:style w:type="paragraph" w:styleId="af2">
    <w:name w:val="Plain Text"/>
    <w:basedOn w:val="a"/>
    <w:link w:val="af3"/>
    <w:uiPriority w:val="99"/>
    <w:semiHidden/>
    <w:unhideWhenUsed/>
    <w:rsid w:val="00551710"/>
    <w:rPr>
      <w:rFonts w:ascii="Courier New" w:eastAsiaTheme="minorEastAsia" w:hAnsi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rsid w:val="00551710"/>
    <w:rPr>
      <w:rFonts w:ascii="Courier New" w:eastAsiaTheme="minorEastAsia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53688-9734-4C3D-ADD2-9079CBE04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Гаянэ</dc:creator>
  <cp:lastModifiedBy>Кравченко</cp:lastModifiedBy>
  <cp:revision>5</cp:revision>
  <cp:lastPrinted>2021-12-24T05:24:00Z</cp:lastPrinted>
  <dcterms:created xsi:type="dcterms:W3CDTF">2023-02-27T06:34:00Z</dcterms:created>
  <dcterms:modified xsi:type="dcterms:W3CDTF">2023-02-27T10:47:00Z</dcterms:modified>
</cp:coreProperties>
</file>