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B" w:rsidRDefault="00111A25" w:rsidP="002F6067">
      <w:pPr>
        <w:pStyle w:val="3"/>
        <w:ind w:firstLine="0"/>
        <w:jc w:val="center"/>
      </w:pPr>
      <w:r w:rsidRPr="00111A25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AA1191" w:rsidRPr="00AA1191">
        <w:rPr>
          <w:b/>
          <w:i w:val="0"/>
          <w:szCs w:val="28"/>
          <w:shd w:val="clear" w:color="auto" w:fill="FFFFFF"/>
        </w:rPr>
        <w:t>подпрограммы</w:t>
      </w:r>
      <w:r w:rsidR="00AA1191"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</w:t>
      </w:r>
      <w:r w:rsidR="00B06C7E">
        <w:rPr>
          <w:b/>
          <w:i w:val="0"/>
          <w:szCs w:val="28"/>
        </w:rPr>
        <w:t>2</w:t>
      </w:r>
      <w:r w:rsidR="00365E1D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9667B1">
        <w:rPr>
          <w:b/>
          <w:i w:val="0"/>
          <w:spacing w:val="2"/>
          <w:szCs w:val="28"/>
        </w:rPr>
        <w:t xml:space="preserve"> за </w:t>
      </w:r>
      <w:r w:rsidR="001D134F">
        <w:rPr>
          <w:b/>
          <w:i w:val="0"/>
          <w:spacing w:val="2"/>
          <w:szCs w:val="28"/>
        </w:rPr>
        <w:t>202</w:t>
      </w:r>
      <w:r w:rsidR="0055318C">
        <w:rPr>
          <w:b/>
          <w:i w:val="0"/>
          <w:spacing w:val="2"/>
          <w:szCs w:val="28"/>
        </w:rPr>
        <w:t>2</w:t>
      </w:r>
      <w:r w:rsidR="009667B1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8C5EA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513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365E1D" w:rsidRDefault="00ED2FE4" w:rsidP="006B76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6067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новной целью подпрограммы в </w:t>
      </w:r>
      <w:r w:rsidR="001D134F">
        <w:rPr>
          <w:rFonts w:ascii="Times New Roman" w:hAnsi="Times New Roman" w:cs="Times New Roman"/>
          <w:sz w:val="28"/>
          <w:szCs w:val="28"/>
        </w:rPr>
        <w:t>202</w:t>
      </w:r>
      <w:r w:rsidR="0055318C">
        <w:rPr>
          <w:rFonts w:ascii="Times New Roman" w:hAnsi="Times New Roman" w:cs="Times New Roman"/>
          <w:sz w:val="28"/>
          <w:szCs w:val="28"/>
        </w:rPr>
        <w:t>2</w:t>
      </w:r>
      <w:r w:rsidR="002F6067">
        <w:rPr>
          <w:rFonts w:ascii="Times New Roman" w:hAnsi="Times New Roman" w:cs="Times New Roman"/>
          <w:sz w:val="28"/>
          <w:szCs w:val="28"/>
        </w:rPr>
        <w:t xml:space="preserve"> году является, </w:t>
      </w:r>
      <w:r w:rsidR="00365E1D" w:rsidRPr="00365E1D">
        <w:rPr>
          <w:rFonts w:ascii="Times New Roman" w:eastAsia="Times New Roman" w:hAnsi="Times New Roman" w:cs="Times New Roman"/>
          <w:bCs/>
          <w:sz w:val="28"/>
          <w:szCs w:val="28"/>
        </w:rPr>
        <w:t>минимизация социального и экономического ущерба, наносимого населению, экономике и природной среде вследствие пожаров</w:t>
      </w:r>
      <w:r w:rsidR="00365E1D">
        <w:rPr>
          <w:rFonts w:ascii="Times New Roman" w:hAnsi="Times New Roman" w:cs="Times New Roman"/>
          <w:bCs/>
          <w:sz w:val="28"/>
          <w:szCs w:val="28"/>
        </w:rPr>
        <w:t>.</w:t>
      </w:r>
    </w:p>
    <w:p w:rsidR="002F6067" w:rsidRDefault="00365E1D" w:rsidP="00365E1D">
      <w:pPr>
        <w:autoSpaceDE w:val="0"/>
        <w:snapToGrid w:val="0"/>
        <w:spacing w:after="0"/>
        <w:ind w:left="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5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C5EA9">
        <w:rPr>
          <w:rFonts w:ascii="Times New Roman" w:hAnsi="Times New Roman"/>
          <w:sz w:val="28"/>
          <w:szCs w:val="28"/>
        </w:rPr>
        <w:t xml:space="preserve">Для достижения указанной цели необходимо решение следующей задачи: </w:t>
      </w:r>
      <w:r w:rsidRPr="00365E1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обеспечение эффективного пред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упреждения и ликвидации пожаров, </w:t>
      </w:r>
      <w:r w:rsidRPr="00365E1D"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  <w:t>обеспечение и поддержание высокой готовности сил и средств Кавказского сельского поселения Кавказского района.</w:t>
      </w:r>
      <w:r w:rsidR="006B7640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6B7640" w:rsidRDefault="006B7640" w:rsidP="006B7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подпрограммы в 202</w:t>
      </w:r>
      <w:r w:rsidR="005531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был предусмотрен в сумме </w:t>
      </w:r>
      <w:r w:rsidR="0055318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,0 тыс. рублей,  освоены в 202</w:t>
      </w:r>
      <w:r w:rsidR="005531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местного бюджета в сумме </w:t>
      </w:r>
      <w:r w:rsidR="0055318C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тыс. руб. Экономия бюджетных средств составила </w:t>
      </w:r>
      <w:r w:rsidR="005531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55318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549D1" w:rsidRDefault="006B7640" w:rsidP="006B7640">
      <w:pPr>
        <w:autoSpaceDE w:val="0"/>
        <w:snapToGrid w:val="0"/>
        <w:spacing w:after="0"/>
        <w:ind w:left="68" w:firstLine="6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Запланированное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из 1 мероприятие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было выполнено в полном объеме, целевой показатель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  полностью</w:t>
      </w:r>
      <w:r w:rsidR="007549D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549D1" w:rsidRDefault="00DF0255" w:rsidP="007549D1">
      <w:pPr>
        <w:autoSpaceDE w:val="0"/>
        <w:snapToGrid w:val="0"/>
        <w:spacing w:after="0"/>
        <w:ind w:left="68" w:firstLine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Запланированное к выполнению в отчетном периоде о</w:t>
      </w:r>
      <w:r w:rsidR="007549D1">
        <w:rPr>
          <w:rFonts w:ascii="Times New Roman" w:eastAsia="Calibri" w:hAnsi="Times New Roman" w:cs="Times New Roman"/>
          <w:sz w:val="28"/>
          <w:szCs w:val="28"/>
        </w:rPr>
        <w:t>сновное м</w:t>
      </w:r>
      <w:r w:rsidR="007549D1" w:rsidRPr="007549D1">
        <w:rPr>
          <w:rFonts w:ascii="Times New Roman" w:eastAsia="Calibri" w:hAnsi="Times New Roman" w:cs="Times New Roman"/>
          <w:sz w:val="28"/>
          <w:szCs w:val="28"/>
        </w:rPr>
        <w:t>ероприятие № 1</w:t>
      </w:r>
      <w:r w:rsidR="007549D1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549D1" w:rsidRPr="007549D1">
        <w:rPr>
          <w:rFonts w:ascii="Times New Roman" w:eastAsia="Calibri" w:hAnsi="Times New Roman" w:cs="Times New Roman"/>
          <w:sz w:val="28"/>
          <w:szCs w:val="28"/>
        </w:rPr>
        <w:t>Ремонт пожарных гидрантов</w:t>
      </w:r>
      <w:r w:rsidR="00016393">
        <w:rPr>
          <w:rFonts w:ascii="Times New Roman" w:eastAsia="Calibri" w:hAnsi="Times New Roman" w:cs="Times New Roman"/>
          <w:sz w:val="28"/>
          <w:szCs w:val="28"/>
        </w:rPr>
        <w:t>»</w:t>
      </w:r>
      <w:r w:rsidR="007549D1" w:rsidRPr="007549D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016393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апланированный к выполнению в отчетном периоде ц</w:t>
      </w:r>
      <w:r w:rsidR="007549D1" w:rsidRPr="007549D1">
        <w:rPr>
          <w:rFonts w:ascii="Times New Roman" w:hAnsi="Times New Roman" w:cs="Times New Roman"/>
          <w:sz w:val="28"/>
          <w:szCs w:val="28"/>
        </w:rPr>
        <w:t>елевой показатель</w:t>
      </w:r>
      <w:r w:rsidR="00FC5E05">
        <w:rPr>
          <w:rFonts w:ascii="Times New Roman" w:hAnsi="Times New Roman" w:cs="Times New Roman"/>
          <w:sz w:val="28"/>
          <w:szCs w:val="28"/>
        </w:rPr>
        <w:t xml:space="preserve"> №2</w:t>
      </w:r>
      <w:r w:rsidR="007549D1" w:rsidRPr="00754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="007549D1" w:rsidRPr="007549D1">
        <w:rPr>
          <w:rFonts w:ascii="Times New Roman" w:hAnsi="Times New Roman" w:cs="Times New Roman"/>
          <w:sz w:val="28"/>
          <w:szCs w:val="28"/>
        </w:rPr>
        <w:t>емонт пожарного гидранта</w:t>
      </w:r>
      <w:r>
        <w:rPr>
          <w:rFonts w:ascii="Times New Roman" w:hAnsi="Times New Roman" w:cs="Times New Roman"/>
          <w:sz w:val="28"/>
          <w:szCs w:val="28"/>
        </w:rPr>
        <w:t>» -</w:t>
      </w:r>
      <w:r w:rsidR="007549D1">
        <w:rPr>
          <w:rFonts w:ascii="Times New Roman" w:hAnsi="Times New Roman" w:cs="Times New Roman"/>
          <w:sz w:val="28"/>
          <w:szCs w:val="28"/>
        </w:rPr>
        <w:t xml:space="preserve"> 1шт. достигнут в полном объеме.</w:t>
      </w:r>
    </w:p>
    <w:p w:rsidR="00FC5E05" w:rsidRDefault="008C5EA9" w:rsidP="00FC5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>Согласно действующей методике расчета э</w:t>
      </w:r>
      <w:r w:rsidR="00FC5E05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0E6CE2">
        <w:rPr>
          <w:rFonts w:ascii="Times New Roman" w:eastAsia="Calibri" w:hAnsi="Times New Roman" w:cs="Calibri"/>
          <w:b/>
          <w:sz w:val="28"/>
          <w:szCs w:val="24"/>
          <w:lang w:bidi="en-US"/>
        </w:rPr>
        <w:t>,</w:t>
      </w:r>
      <w:r w:rsidR="005956CF">
        <w:rPr>
          <w:rFonts w:ascii="Times New Roman" w:eastAsia="Calibri" w:hAnsi="Times New Roman" w:cs="Calibri"/>
          <w:b/>
          <w:sz w:val="28"/>
          <w:szCs w:val="24"/>
          <w:lang w:bidi="en-US"/>
        </w:rPr>
        <w:t>9</w:t>
      </w:r>
      <w:r w:rsidR="00FC5E05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5956CF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bookmarkStart w:id="0" w:name="_GoBack"/>
      <w:bookmarkEnd w:id="0"/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>, однако, учитывая ограниченные возможности местного бюджета Кавказского сельского поселения 202</w:t>
      </w:r>
      <w:r w:rsidR="000E6CE2">
        <w:rPr>
          <w:rFonts w:ascii="Times New Roman" w:eastAsia="Calibri" w:hAnsi="Times New Roman" w:cs="Calibri"/>
          <w:sz w:val="28"/>
          <w:szCs w:val="24"/>
          <w:lang w:bidi="en-US"/>
        </w:rPr>
        <w:t>2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году, одним из желаемых результатов исполнения данной подпрограммы в отчетном году являлось экономия средств местного бюджета Кавказского сельского посе</w:t>
      </w:r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>ления.</w:t>
      </w:r>
      <w:proofErr w:type="gramEnd"/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 xml:space="preserve"> В виду того, что </w:t>
      </w:r>
      <w:proofErr w:type="gramStart"/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>основное мероприятие, запланированное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</w:t>
      </w:r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>муниципальной подпрограммой было</w:t>
      </w:r>
      <w:proofErr w:type="gramEnd"/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 xml:space="preserve"> выполнено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в полном объеме, и целевой показатель, достигнут в полном объеме, считаю целесообразным продолжить выполнение муниципальной подпрограммы «</w:t>
      </w:r>
      <w:r w:rsidR="00283247" w:rsidRPr="00283247">
        <w:rPr>
          <w:rFonts w:ascii="Times New Roman" w:eastAsia="Calibri" w:hAnsi="Times New Roman" w:cs="Calibri"/>
          <w:sz w:val="28"/>
          <w:szCs w:val="24"/>
          <w:lang w:bidi="en-US"/>
        </w:rPr>
        <w:t>«Пожарная безопасность в Кавказском сельском поселении Кавказского района на 2015-2022 годы»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в 202</w:t>
      </w:r>
      <w:r w:rsidR="000E6CE2">
        <w:rPr>
          <w:rFonts w:ascii="Times New Roman" w:eastAsia="Calibri" w:hAnsi="Times New Roman" w:cs="Calibri"/>
          <w:sz w:val="28"/>
          <w:szCs w:val="24"/>
          <w:lang w:bidi="en-US"/>
        </w:rPr>
        <w:t>3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году.</w:t>
      </w:r>
    </w:p>
    <w:p w:rsidR="00A0556B" w:rsidRDefault="00FC5E0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283247" w:rsidRDefault="00283247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0255" w:rsidRDefault="00DF025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0255" w:rsidRDefault="00DF025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Заместитель главы Кавказского</w:t>
      </w:r>
    </w:p>
    <w:p w:rsidR="00016393" w:rsidRPr="00267841" w:rsidRDefault="00045C9D" w:rsidP="00267841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 w:rsidR="0055318C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Хмызов Э.С.</w:t>
      </w: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A0556B" w:rsidRDefault="008C5EA9" w:rsidP="00365E1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</w:t>
      </w:r>
      <w:r w:rsidR="00BD6A9E">
        <w:rPr>
          <w:b/>
          <w:i w:val="0"/>
          <w:szCs w:val="28"/>
        </w:rPr>
        <w:t>2</w:t>
      </w:r>
      <w:r w:rsidR="00365E1D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070F37">
        <w:rPr>
          <w:b/>
          <w:i w:val="0"/>
          <w:color w:val="000000"/>
          <w:spacing w:val="2"/>
          <w:szCs w:val="28"/>
        </w:rPr>
        <w:t xml:space="preserve"> за </w:t>
      </w:r>
      <w:r w:rsidR="001D134F">
        <w:rPr>
          <w:b/>
          <w:i w:val="0"/>
          <w:color w:val="000000"/>
          <w:spacing w:val="2"/>
          <w:szCs w:val="28"/>
        </w:rPr>
        <w:t>202</w:t>
      </w:r>
      <w:r w:rsidR="000E6CE2">
        <w:rPr>
          <w:b/>
          <w:i w:val="0"/>
          <w:color w:val="000000"/>
          <w:spacing w:val="2"/>
          <w:szCs w:val="28"/>
        </w:rPr>
        <w:t>2</w:t>
      </w:r>
      <w:r w:rsidR="00070F37">
        <w:rPr>
          <w:b/>
          <w:i w:val="0"/>
          <w:color w:val="000000"/>
          <w:spacing w:val="2"/>
          <w:szCs w:val="28"/>
        </w:rPr>
        <w:t xml:space="preserve"> год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ED2FE4">
        <w:rPr>
          <w:rFonts w:ascii="Times New Roman" w:hAnsi="Times New Roman"/>
          <w:color w:val="000000"/>
          <w:sz w:val="28"/>
        </w:rPr>
        <w:t>1/1</w:t>
      </w:r>
      <w:r w:rsidR="00AA65FF">
        <w:rPr>
          <w:rFonts w:ascii="Times New Roman" w:hAnsi="Times New Roman"/>
          <w:color w:val="000000"/>
          <w:sz w:val="28"/>
        </w:rPr>
        <w:t>= 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ED2FE4">
        <w:rPr>
          <w:rFonts w:ascii="Times New Roman" w:hAnsi="Times New Roman" w:cs="Times New Roman"/>
          <w:sz w:val="28"/>
          <w:szCs w:val="28"/>
        </w:rPr>
        <w:t xml:space="preserve"> = </w:t>
      </w:r>
      <w:r w:rsidR="00016393">
        <w:rPr>
          <w:rFonts w:ascii="Times New Roman" w:hAnsi="Times New Roman" w:cs="Times New Roman"/>
          <w:sz w:val="28"/>
          <w:szCs w:val="28"/>
        </w:rPr>
        <w:t>49,9</w:t>
      </w:r>
      <w:r w:rsidR="00ED2FE4">
        <w:rPr>
          <w:rFonts w:ascii="Times New Roman" w:hAnsi="Times New Roman" w:cs="Times New Roman"/>
          <w:sz w:val="28"/>
          <w:szCs w:val="28"/>
        </w:rPr>
        <w:t>/</w:t>
      </w:r>
      <w:r w:rsidR="00016393">
        <w:rPr>
          <w:rFonts w:ascii="Times New Roman" w:hAnsi="Times New Roman" w:cs="Times New Roman"/>
          <w:sz w:val="28"/>
          <w:szCs w:val="28"/>
        </w:rPr>
        <w:t>55</w:t>
      </w:r>
      <w:r w:rsidR="00FC5E05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FC5E05">
        <w:rPr>
          <w:rFonts w:ascii="Times New Roman" w:hAnsi="Times New Roman" w:cs="Times New Roman"/>
          <w:sz w:val="28"/>
          <w:szCs w:val="28"/>
        </w:rPr>
        <w:t>0</w:t>
      </w:r>
      <w:r w:rsidR="00ED2FE4">
        <w:rPr>
          <w:rFonts w:ascii="Times New Roman" w:hAnsi="Times New Roman" w:cs="Times New Roman"/>
          <w:sz w:val="28"/>
          <w:szCs w:val="28"/>
        </w:rPr>
        <w:t>,</w:t>
      </w:r>
      <w:r w:rsidR="0001639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9E6C2B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F37">
        <w:rPr>
          <w:rFonts w:ascii="Times New Roman" w:hAnsi="Times New Roman"/>
          <w:b/>
          <w:sz w:val="28"/>
          <w:szCs w:val="28"/>
        </w:rPr>
        <w:t xml:space="preserve">= </w:t>
      </w:r>
      <w:r w:rsidR="00FC5E05">
        <w:rPr>
          <w:rFonts w:ascii="Times New Roman" w:hAnsi="Times New Roman"/>
          <w:b/>
          <w:sz w:val="28"/>
          <w:szCs w:val="28"/>
        </w:rPr>
        <w:t>0</w:t>
      </w:r>
      <w:r w:rsidR="00016393">
        <w:rPr>
          <w:rFonts w:ascii="Times New Roman" w:hAnsi="Times New Roman"/>
          <w:b/>
          <w:sz w:val="28"/>
          <w:szCs w:val="28"/>
        </w:rPr>
        <w:t>,9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E6C2B" w:rsidRDefault="00C447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016393">
        <w:rPr>
          <w:rFonts w:ascii="Times New Roman" w:hAnsi="Times New Roman"/>
          <w:color w:val="000000"/>
          <w:sz w:val="28"/>
        </w:rPr>
        <w:t>0,9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016393">
        <w:rPr>
          <w:rFonts w:ascii="Times New Roman" w:hAnsi="Times New Roman"/>
          <w:color w:val="000000"/>
          <w:sz w:val="28"/>
        </w:rPr>
        <w:t>0,9</w:t>
      </w:r>
      <w:r w:rsidR="00086F4B">
        <w:rPr>
          <w:rFonts w:ascii="Times New Roman" w:hAnsi="Times New Roman"/>
          <w:color w:val="000000"/>
          <w:sz w:val="28"/>
        </w:rPr>
        <w:t>,</w:t>
      </w:r>
    </w:p>
    <w:p w:rsidR="00ED2FE4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</w:t>
      </w:r>
      <w:r w:rsidR="00FC5E05">
        <w:rPr>
          <w:rFonts w:ascii="Times New Roman" w:hAnsi="Times New Roman"/>
          <w:b/>
          <w:color w:val="000000"/>
          <w:sz w:val="28"/>
        </w:rPr>
        <w:t>0</w:t>
      </w:r>
      <w:r w:rsidR="00016393">
        <w:rPr>
          <w:rFonts w:ascii="Times New Roman" w:hAnsi="Times New Roman"/>
          <w:b/>
          <w:color w:val="000000"/>
          <w:sz w:val="28"/>
        </w:rPr>
        <w:t>,9</w:t>
      </w:r>
    </w:p>
    <w:p w:rsidR="00B1010F" w:rsidRPr="00070F37" w:rsidRDefault="00B1010F">
      <w:pPr>
        <w:spacing w:after="0" w:line="240" w:lineRule="auto"/>
        <w:ind w:firstLine="851"/>
        <w:jc w:val="both"/>
        <w:rPr>
          <w:b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C447AA" w:rsidRDefault="001D134F" w:rsidP="00C447A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Целевой п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оказатель</w:t>
      </w:r>
      <w:r w:rsidR="00FC5E05">
        <w:rPr>
          <w:rFonts w:ascii="Times New Roman" w:hAnsi="Times New Roman" w:cs="Times New Roman"/>
          <w:sz w:val="28"/>
          <w:szCs w:val="28"/>
          <w:u w:val="single"/>
        </w:rPr>
        <w:t xml:space="preserve"> №2</w:t>
      </w:r>
      <w:proofErr w:type="gramStart"/>
      <w:r w:rsidR="00C447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5E05"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  <w:r w:rsidR="00FC5E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Ремонт пожарного гидранта;</w:t>
      </w:r>
    </w:p>
    <w:p w:rsidR="00C447AA" w:rsidRDefault="00C447AA" w:rsidP="00C4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7AA" w:rsidRDefault="00B1010F" w:rsidP="00C447AA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r w:rsidR="00FC5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5E05">
        <w:rPr>
          <w:rFonts w:ascii="Times New Roman" w:hAnsi="Times New Roman"/>
          <w:sz w:val="28"/>
          <w:szCs w:val="28"/>
        </w:rPr>
        <w:t>ЗПп</w:t>
      </w:r>
      <w:proofErr w:type="spellEnd"/>
      <w:r w:rsidR="00FC5E05">
        <w:rPr>
          <w:rFonts w:ascii="Times New Roman" w:hAnsi="Times New Roman"/>
          <w:sz w:val="28"/>
          <w:szCs w:val="28"/>
        </w:rPr>
        <w:t>/</w:t>
      </w:r>
      <w:proofErr w:type="spellStart"/>
      <w:r w:rsidR="00FC5E05">
        <w:rPr>
          <w:rFonts w:ascii="Times New Roman" w:hAnsi="Times New Roman"/>
          <w:sz w:val="28"/>
          <w:szCs w:val="28"/>
        </w:rPr>
        <w:t>пф</w:t>
      </w:r>
      <w:proofErr w:type="spellEnd"/>
      <w:r w:rsidR="00FC5E0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FC5E05">
        <w:rPr>
          <w:rFonts w:ascii="Times New Roman" w:hAnsi="Times New Roman"/>
          <w:sz w:val="28"/>
          <w:szCs w:val="28"/>
        </w:rPr>
        <w:t>Зпп</w:t>
      </w:r>
      <w:proofErr w:type="spellEnd"/>
      <w:r w:rsidR="00FC5E05">
        <w:rPr>
          <w:rFonts w:ascii="Times New Roman" w:hAnsi="Times New Roman"/>
          <w:sz w:val="28"/>
          <w:szCs w:val="28"/>
        </w:rPr>
        <w:t>/</w:t>
      </w:r>
      <w:proofErr w:type="spellStart"/>
      <w:r w:rsidR="00FC5E05">
        <w:rPr>
          <w:rFonts w:ascii="Times New Roman" w:hAnsi="Times New Roman"/>
          <w:sz w:val="28"/>
          <w:szCs w:val="28"/>
        </w:rPr>
        <w:t>пп</w:t>
      </w:r>
      <w:proofErr w:type="spellEnd"/>
      <w:r w:rsidR="00FC5E05">
        <w:rPr>
          <w:rFonts w:ascii="Times New Roman" w:hAnsi="Times New Roman"/>
          <w:sz w:val="28"/>
          <w:szCs w:val="28"/>
        </w:rPr>
        <w:t xml:space="preserve"> = </w:t>
      </w:r>
      <w:r w:rsidR="00016393">
        <w:rPr>
          <w:rFonts w:ascii="Times New Roman" w:hAnsi="Times New Roman"/>
          <w:sz w:val="28"/>
          <w:szCs w:val="28"/>
        </w:rPr>
        <w:t>1</w:t>
      </w:r>
      <w:r w:rsidR="00FC5E05">
        <w:rPr>
          <w:rFonts w:ascii="Times New Roman" w:hAnsi="Times New Roman"/>
          <w:sz w:val="28"/>
          <w:szCs w:val="28"/>
        </w:rPr>
        <w:t>/1</w:t>
      </w:r>
      <w:r w:rsidR="00C447AA">
        <w:rPr>
          <w:rFonts w:ascii="Times New Roman" w:hAnsi="Times New Roman"/>
          <w:sz w:val="28"/>
          <w:szCs w:val="28"/>
        </w:rPr>
        <w:t xml:space="preserve"> = </w:t>
      </w:r>
      <w:r w:rsidR="00016393">
        <w:rPr>
          <w:rFonts w:ascii="Times New Roman" w:hAnsi="Times New Roman"/>
          <w:sz w:val="28"/>
          <w:szCs w:val="28"/>
        </w:rPr>
        <w:t>1</w:t>
      </w:r>
      <w:r w:rsidR="006109D6">
        <w:rPr>
          <w:rFonts w:ascii="Times New Roman" w:hAnsi="Times New Roman"/>
          <w:sz w:val="28"/>
          <w:szCs w:val="28"/>
        </w:rPr>
        <w:t xml:space="preserve"> </w:t>
      </w:r>
    </w:p>
    <w:p w:rsidR="00A0556B" w:rsidRDefault="00A0556B">
      <w:pPr>
        <w:spacing w:after="0" w:line="240" w:lineRule="auto"/>
        <w:ind w:firstLine="851"/>
        <w:jc w:val="both"/>
        <w:rPr>
          <w:rStyle w:val="12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/п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FC5E05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FC5E0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C5E05">
        <w:rPr>
          <w:rFonts w:ascii="Times New Roman" w:hAnsi="Times New Roman" w:cs="Times New Roman"/>
          <w:sz w:val="28"/>
          <w:szCs w:val="28"/>
        </w:rPr>
        <w:t>=</w:t>
      </w:r>
      <w:r w:rsidR="000E6CE2">
        <w:rPr>
          <w:rFonts w:ascii="Times New Roman" w:hAnsi="Times New Roman" w:cs="Times New Roman"/>
          <w:sz w:val="28"/>
          <w:szCs w:val="28"/>
        </w:rPr>
        <w:t>1</w:t>
      </w:r>
      <w:r w:rsidR="00283247">
        <w:rPr>
          <w:rFonts w:ascii="Times New Roman" w:hAnsi="Times New Roman" w:cs="Times New Roman"/>
          <w:sz w:val="28"/>
          <w:szCs w:val="28"/>
        </w:rPr>
        <w:t>/</w:t>
      </w:r>
      <w:r w:rsidR="00DB75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=</w:t>
      </w:r>
      <w:r w:rsidR="00DB7576">
        <w:rPr>
          <w:rFonts w:ascii="Times New Roman" w:hAnsi="Times New Roman" w:cs="Times New Roman"/>
          <w:sz w:val="28"/>
          <w:szCs w:val="28"/>
        </w:rPr>
        <w:t>1</w:t>
      </w:r>
    </w:p>
    <w:p w:rsidR="00A0556B" w:rsidRPr="00070F37" w:rsidRDefault="0028324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DB7576">
        <w:rPr>
          <w:rFonts w:ascii="Times New Roman" w:hAnsi="Times New Roman" w:cs="Times New Roman"/>
          <w:b/>
          <w:sz w:val="28"/>
          <w:szCs w:val="28"/>
        </w:rPr>
        <w:t>1</w:t>
      </w: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ED2FE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DB7576">
        <w:rPr>
          <w:rFonts w:ascii="Times New Roman" w:hAnsi="Times New Roman"/>
          <w:sz w:val="28"/>
        </w:rPr>
        <w:t>1</w:t>
      </w:r>
      <w:r w:rsidR="00AA65FF">
        <w:rPr>
          <w:rFonts w:ascii="Times New Roman" w:hAnsi="Times New Roman"/>
          <w:sz w:val="28"/>
        </w:rPr>
        <w:t>*</w:t>
      </w:r>
      <w:r w:rsidR="000E6CE2">
        <w:rPr>
          <w:rFonts w:ascii="Times New Roman" w:hAnsi="Times New Roman"/>
          <w:sz w:val="28"/>
        </w:rPr>
        <w:t>0,9</w:t>
      </w:r>
      <w:r w:rsidR="00C447AA">
        <w:rPr>
          <w:rFonts w:ascii="Times New Roman" w:hAnsi="Times New Roman"/>
          <w:sz w:val="28"/>
        </w:rPr>
        <w:t xml:space="preserve"> </w:t>
      </w:r>
      <w:r w:rsidR="008C5EA9">
        <w:rPr>
          <w:rFonts w:ascii="Times New Roman" w:hAnsi="Times New Roman"/>
          <w:sz w:val="28"/>
        </w:rPr>
        <w:t xml:space="preserve">= </w:t>
      </w:r>
      <w:r w:rsidR="00FC5E05">
        <w:rPr>
          <w:rFonts w:ascii="Times New Roman" w:hAnsi="Times New Roman"/>
          <w:b/>
          <w:sz w:val="28"/>
        </w:rPr>
        <w:t>0</w:t>
      </w:r>
      <w:r w:rsidR="00086F4B">
        <w:rPr>
          <w:rFonts w:ascii="Times New Roman" w:hAnsi="Times New Roman"/>
          <w:b/>
          <w:sz w:val="28"/>
        </w:rPr>
        <w:t>,</w:t>
      </w:r>
      <w:r w:rsidR="00DB7576">
        <w:rPr>
          <w:rFonts w:ascii="Times New Roman" w:hAnsi="Times New Roman"/>
          <w:b/>
          <w:sz w:val="28"/>
        </w:rPr>
        <w:t>9</w:t>
      </w:r>
    </w:p>
    <w:p w:rsidR="00C447AA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sz w:val="28"/>
        </w:rPr>
        <w:t>ЭРп</w:t>
      </w:r>
      <w:proofErr w:type="spellEnd"/>
      <w:r w:rsidRPr="00070F37">
        <w:rPr>
          <w:rFonts w:ascii="Times New Roman" w:hAnsi="Times New Roman"/>
          <w:b/>
          <w:sz w:val="28"/>
        </w:rPr>
        <w:t>/</w:t>
      </w:r>
      <w:proofErr w:type="gramStart"/>
      <w:r w:rsidRPr="00070F37">
        <w:rPr>
          <w:rFonts w:ascii="Times New Roman" w:hAnsi="Times New Roman"/>
          <w:b/>
          <w:sz w:val="28"/>
        </w:rPr>
        <w:t>п</w:t>
      </w:r>
      <w:proofErr w:type="gramEnd"/>
      <w:r w:rsidRPr="00070F37">
        <w:rPr>
          <w:rFonts w:ascii="Times New Roman" w:hAnsi="Times New Roman"/>
          <w:b/>
          <w:sz w:val="28"/>
        </w:rPr>
        <w:t xml:space="preserve"> = </w:t>
      </w:r>
      <w:r w:rsidR="00FC5E05">
        <w:rPr>
          <w:rFonts w:ascii="Times New Roman" w:hAnsi="Times New Roman"/>
          <w:b/>
          <w:sz w:val="28"/>
        </w:rPr>
        <w:t>0</w:t>
      </w:r>
      <w:r w:rsidR="000E6CE2">
        <w:rPr>
          <w:rFonts w:ascii="Times New Roman" w:hAnsi="Times New Roman"/>
          <w:b/>
          <w:sz w:val="28"/>
        </w:rPr>
        <w:t>,</w:t>
      </w:r>
      <w:r w:rsidR="00DB7576">
        <w:rPr>
          <w:rFonts w:ascii="Times New Roman" w:hAnsi="Times New Roman"/>
          <w:b/>
          <w:sz w:val="28"/>
        </w:rPr>
        <w:t>9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0E6CE2">
        <w:rPr>
          <w:rFonts w:ascii="Times New Roman" w:eastAsia="Calibri" w:hAnsi="Times New Roman" w:cs="Calibri"/>
          <w:b/>
          <w:sz w:val="28"/>
          <w:szCs w:val="24"/>
          <w:lang w:bidi="en-US"/>
        </w:rPr>
        <w:t>0,</w:t>
      </w:r>
      <w:r w:rsidR="00DB7576">
        <w:rPr>
          <w:rFonts w:ascii="Times New Roman" w:eastAsia="Calibri" w:hAnsi="Times New Roman" w:cs="Calibri"/>
          <w:b/>
          <w:sz w:val="28"/>
          <w:szCs w:val="24"/>
          <w:lang w:bidi="en-US"/>
        </w:rPr>
        <w:t>9</w:t>
      </w:r>
      <w:r w:rsidR="001D134F">
        <w:rPr>
          <w:rFonts w:ascii="Times New Roman" w:eastAsia="Calibri" w:hAnsi="Times New Roman" w:cs="Calibri"/>
          <w:b/>
          <w:sz w:val="28"/>
          <w:szCs w:val="24"/>
          <w:lang w:bidi="en-US"/>
        </w:rPr>
        <w:t xml:space="preserve"> 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и может быть признана </w:t>
      </w:r>
      <w:r w:rsidR="00DB7576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Заместитель главы Кавказского</w:t>
      </w:r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 w:rsidR="000E6CE2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Хмызов Э.С.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DF0255">
      <w:pgSz w:w="11906" w:h="16838"/>
      <w:pgMar w:top="1276" w:right="850" w:bottom="1560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556B"/>
    <w:rsid w:val="00016393"/>
    <w:rsid w:val="00045C9D"/>
    <w:rsid w:val="00070F37"/>
    <w:rsid w:val="00086F4B"/>
    <w:rsid w:val="000E6CE2"/>
    <w:rsid w:val="00111A25"/>
    <w:rsid w:val="0015340B"/>
    <w:rsid w:val="00155F39"/>
    <w:rsid w:val="00184F38"/>
    <w:rsid w:val="001A52BD"/>
    <w:rsid w:val="001D134F"/>
    <w:rsid w:val="002115F4"/>
    <w:rsid w:val="00244FC9"/>
    <w:rsid w:val="00267841"/>
    <w:rsid w:val="00283247"/>
    <w:rsid w:val="002B1E43"/>
    <w:rsid w:val="002F6067"/>
    <w:rsid w:val="00336AC3"/>
    <w:rsid w:val="00365E1D"/>
    <w:rsid w:val="00420BB2"/>
    <w:rsid w:val="00476F13"/>
    <w:rsid w:val="004B4413"/>
    <w:rsid w:val="00513514"/>
    <w:rsid w:val="0054107B"/>
    <w:rsid w:val="0055318C"/>
    <w:rsid w:val="005956CF"/>
    <w:rsid w:val="006050EE"/>
    <w:rsid w:val="006109D6"/>
    <w:rsid w:val="00665F40"/>
    <w:rsid w:val="006B7640"/>
    <w:rsid w:val="006E0D1E"/>
    <w:rsid w:val="006F7931"/>
    <w:rsid w:val="007549D1"/>
    <w:rsid w:val="00843C48"/>
    <w:rsid w:val="008C5EA9"/>
    <w:rsid w:val="009667B1"/>
    <w:rsid w:val="009E6C2B"/>
    <w:rsid w:val="00A0556B"/>
    <w:rsid w:val="00A86200"/>
    <w:rsid w:val="00AA1191"/>
    <w:rsid w:val="00AA65FF"/>
    <w:rsid w:val="00B06C7E"/>
    <w:rsid w:val="00B1010F"/>
    <w:rsid w:val="00BD6A9E"/>
    <w:rsid w:val="00C447AA"/>
    <w:rsid w:val="00CD60FD"/>
    <w:rsid w:val="00DA5459"/>
    <w:rsid w:val="00DB7576"/>
    <w:rsid w:val="00DD2755"/>
    <w:rsid w:val="00DF0255"/>
    <w:rsid w:val="00DF26F0"/>
    <w:rsid w:val="00ED2FE4"/>
    <w:rsid w:val="00FB7009"/>
    <w:rsid w:val="00FC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2">
    <w:name w:val="Основной шрифт абзаца1"/>
    <w:qFormat/>
    <w:rsid w:val="00A0556B"/>
  </w:style>
  <w:style w:type="paragraph" w:customStyle="1" w:styleId="11">
    <w:name w:val="Заголовок1"/>
    <w:basedOn w:val="a"/>
    <w:next w:val="a4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A0556B"/>
    <w:pPr>
      <w:spacing w:after="140" w:line="288" w:lineRule="auto"/>
    </w:pPr>
  </w:style>
  <w:style w:type="paragraph" w:styleId="a5">
    <w:name w:val="List"/>
    <w:basedOn w:val="a4"/>
    <w:rsid w:val="00A0556B"/>
    <w:rPr>
      <w:rFonts w:cs="Mangal"/>
    </w:rPr>
  </w:style>
  <w:style w:type="paragraph" w:styleId="a6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8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9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A0556B"/>
  </w:style>
  <w:style w:type="paragraph" w:customStyle="1" w:styleId="ab">
    <w:name w:val="Заглавие"/>
    <w:basedOn w:val="11"/>
    <w:rsid w:val="00A0556B"/>
  </w:style>
  <w:style w:type="paragraph" w:styleId="ac">
    <w:name w:val="Subtitle"/>
    <w:basedOn w:val="11"/>
    <w:rsid w:val="00A0556B"/>
  </w:style>
  <w:style w:type="paragraph" w:styleId="ad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B7822-0BAB-4559-92C9-0E08F1BB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6953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Эдуард</cp:lastModifiedBy>
  <cp:revision>68</cp:revision>
  <cp:lastPrinted>2023-03-23T08:04:00Z</cp:lastPrinted>
  <dcterms:created xsi:type="dcterms:W3CDTF">2016-03-01T07:49:00Z</dcterms:created>
  <dcterms:modified xsi:type="dcterms:W3CDTF">2023-03-23T08:04:00Z</dcterms:modified>
  <dc:language>ru-RU</dc:language>
</cp:coreProperties>
</file>