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D9" w:rsidRPr="00033F4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F43">
        <w:rPr>
          <w:rFonts w:ascii="Times New Roman" w:hAnsi="Times New Roman" w:cs="Times New Roman"/>
          <w:b/>
          <w:bCs/>
          <w:sz w:val="28"/>
          <w:szCs w:val="28"/>
        </w:rPr>
        <w:t>АДМИНИСТРАЦИЯ КАВКАЗСКОГО СЕЛЬСКОГО ПОСЕЛЕНИЯ КАВКАЗСКОГО РАЙОНА</w:t>
      </w:r>
    </w:p>
    <w:p w:rsidR="009D4F23" w:rsidRPr="00033F4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4F23" w:rsidRPr="00033F4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F4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D4F23" w:rsidRPr="00033F4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033F43" w:rsidRDefault="009D4F23" w:rsidP="009D4F2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3F43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3A16E4">
        <w:rPr>
          <w:rFonts w:ascii="Times New Roman" w:hAnsi="Times New Roman" w:cs="Times New Roman"/>
          <w:b/>
          <w:bCs/>
          <w:sz w:val="28"/>
          <w:szCs w:val="28"/>
        </w:rPr>
        <w:t>19.02.2024</w:t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  <w:t>№</w:t>
      </w:r>
      <w:r w:rsidR="00C205CC" w:rsidRPr="00033F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A16E4">
        <w:rPr>
          <w:rFonts w:ascii="Times New Roman" w:hAnsi="Times New Roman" w:cs="Times New Roman"/>
          <w:b/>
          <w:bCs/>
          <w:sz w:val="28"/>
          <w:szCs w:val="28"/>
        </w:rPr>
        <w:t>51</w:t>
      </w:r>
    </w:p>
    <w:p w:rsidR="00E76FD9" w:rsidRPr="00033F43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033F43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033F43" w:rsidRDefault="00E76FD9" w:rsidP="003E11BD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05CC" w:rsidRPr="00033F43" w:rsidRDefault="00C205CC" w:rsidP="003E11BD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C205CC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7207" w:rsidRDefault="006A7207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C205CC" w:rsidRPr="00C205CC" w:rsidRDefault="00C205CC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6551" w:rsidRPr="00E86551" w:rsidRDefault="00944D54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 в постановление администрации Кавказского сельского поселения Кавказского района от 13 ноября 2014 года № 492 «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рждении муниципальной программы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«Поддержка малого и 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среднего предпринимательства в 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Кавказском сельском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поселении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Кавказского района»</w:t>
      </w:r>
    </w:p>
    <w:p w:rsidR="00E86551" w:rsidRDefault="00E86551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7207" w:rsidRPr="00E86551" w:rsidRDefault="006A7207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944D54" w:rsidP="00E86551">
      <w:pPr>
        <w:tabs>
          <w:tab w:val="left" w:pos="567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06 октября 2003 года </w:t>
      </w:r>
      <w:r w:rsidR="009D41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6A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131-ФЗ «Об общих принципах организации местного самоуправления в Российской Федерации»,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Кавказского сельского поселения Кавказского района от 07 августа 2014 года № 335 «Об утверждении Порядка принятия решения о разработке, формирования, реализации и оценки эффективности реализации муниципальных программ Кавказского сельского поселения Кавказского района» (с изменениями), руководствуясь Уставом Кавказского сельского поселения Кавказского района</w:t>
      </w:r>
      <w:r w:rsidR="00E86551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, п о с т а н о в л я ю:</w:t>
      </w:r>
    </w:p>
    <w:p w:rsidR="00E86551" w:rsidRDefault="00E86551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изменения в постановление администрации Кавказского сельского поселения Кавказского района от </w:t>
      </w:r>
      <w:r w:rsidR="00BF69D0" w:rsidRPr="00240F42">
        <w:rPr>
          <w:rFonts w:ascii="Times New Roman" w:eastAsia="Times New Roman" w:hAnsi="Times New Roman" w:cs="Times New Roman"/>
          <w:sz w:val="28"/>
          <w:szCs w:val="28"/>
          <w:lang w:eastAsia="ar-SA"/>
        </w:rPr>
        <w:t>13 ноября 2014 года № 492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Кавказского района»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и изложить в новой редакции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(прилагается).</w:t>
      </w:r>
    </w:p>
    <w:p w:rsidR="00BF69D0" w:rsidRPr="00E86551" w:rsidRDefault="00BF69D0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Постановление администрации Кавказского сельского по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селения Кавказского района </w:t>
      </w:r>
      <w:r w:rsidR="003C1ABC" w:rsidRPr="00214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A16E4">
        <w:rPr>
          <w:rFonts w:ascii="Times New Roman" w:eastAsia="Times New Roman" w:hAnsi="Times New Roman" w:cs="Times New Roman"/>
          <w:sz w:val="28"/>
          <w:szCs w:val="28"/>
          <w:lang w:eastAsia="ar-SA"/>
        </w:rPr>
        <w:t>29</w:t>
      </w:r>
      <w:r w:rsidR="009A7B57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A16E4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="009C5EAA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76FD9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5376">
        <w:rPr>
          <w:rFonts w:ascii="Times New Roman" w:eastAsia="Times New Roman" w:hAnsi="Times New Roman" w:cs="Times New Roman"/>
          <w:sz w:val="28"/>
          <w:szCs w:val="28"/>
          <w:lang w:eastAsia="ar-SA"/>
        </w:rPr>
        <w:t>2023</w:t>
      </w:r>
      <w:r w:rsidR="003C1ABC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3A16E4">
        <w:rPr>
          <w:rFonts w:ascii="Times New Roman" w:eastAsia="Times New Roman" w:hAnsi="Times New Roman" w:cs="Times New Roman"/>
          <w:sz w:val="28"/>
          <w:szCs w:val="28"/>
          <w:lang w:eastAsia="ar-SA"/>
        </w:rPr>
        <w:t>369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Кавказского сельского  поселения Кавказского района от 13 ноября 2014 года № 492 «Об утверждении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Кавказского района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считать утратившим силу.</w:t>
      </w:r>
    </w:p>
    <w:p w:rsidR="00E86551" w:rsidRDefault="00BF69D0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9D41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выполнением настоящего постановления возложить на специалиста </w:t>
      </w:r>
      <w:r w:rsidR="00E86551" w:rsidRPr="00E8655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администрации 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Кавказского сельского поселения Кавказского района — </w:t>
      </w:r>
      <w:proofErr w:type="spellStart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Файзрахманову</w:t>
      </w:r>
      <w:proofErr w:type="spellEnd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Людмилу Валерьевну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F20A76" w:rsidRDefault="00F20A76" w:rsidP="006A7207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A7207" w:rsidRDefault="006A7207" w:rsidP="006A7207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2</w:t>
      </w:r>
    </w:p>
    <w:p w:rsidR="006A7207" w:rsidRPr="00E86551" w:rsidRDefault="006A7207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en-US"/>
        </w:rPr>
      </w:pPr>
      <w:r w:rsidRPr="006A72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</w:t>
      </w:r>
      <w:r w:rsidR="006A7207" w:rsidRPr="006A7207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6A7207">
        <w:rPr>
          <w:rFonts w:ascii="Times New Roman" w:eastAsia="Arial Unicode MS" w:hAnsi="Times New Roman" w:cs="Times New Roman"/>
          <w:sz w:val="28"/>
          <w:szCs w:val="28"/>
          <w:lang w:bidi="en-US"/>
        </w:rPr>
        <w:t>.</w:t>
      </w:r>
      <w:r w:rsidRPr="00E86551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 Постановление вступает </w:t>
      </w:r>
      <w:r w:rsidR="003C1ABC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в силу со дня </w:t>
      </w:r>
      <w:r w:rsidR="009D41ED">
        <w:rPr>
          <w:rFonts w:ascii="Times New Roman" w:eastAsia="Arial Unicode MS" w:hAnsi="Times New Roman" w:cs="Times New Roman"/>
          <w:sz w:val="28"/>
          <w:szCs w:val="28"/>
          <w:lang w:bidi="en-US"/>
        </w:rPr>
        <w:t>его подписания.</w:t>
      </w:r>
    </w:p>
    <w:p w:rsid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0A76" w:rsidRPr="00E86551" w:rsidRDefault="00F20A76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28CB" w:rsidRDefault="004C5376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Глава </w:t>
      </w:r>
      <w:r w:rsidR="00E86551"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сельского поселения </w:t>
      </w:r>
    </w:p>
    <w:p w:rsidR="00E86551" w:rsidRPr="00E86551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района                                    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</w:t>
      </w:r>
      <w:r w:rsidR="006A7207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        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</w:t>
      </w:r>
      <w:proofErr w:type="spellStart"/>
      <w:r w:rsidR="004C5376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>И.В.Бережинская</w:t>
      </w:r>
      <w:proofErr w:type="spellEnd"/>
    </w:p>
    <w:p w:rsidR="00E86551" w:rsidRPr="00E86551" w:rsidRDefault="00E86551" w:rsidP="00E86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</w:t>
      </w:r>
    </w:p>
    <w:p w:rsidR="00140BDF" w:rsidRDefault="00140BDF"/>
    <w:sectPr w:rsidR="00140BDF" w:rsidSect="006A72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51"/>
    <w:rsid w:val="00033F43"/>
    <w:rsid w:val="00052C79"/>
    <w:rsid w:val="000D7CDD"/>
    <w:rsid w:val="00140BDF"/>
    <w:rsid w:val="001A3F22"/>
    <w:rsid w:val="00214C08"/>
    <w:rsid w:val="00230ADA"/>
    <w:rsid w:val="00240F42"/>
    <w:rsid w:val="00255303"/>
    <w:rsid w:val="003469D7"/>
    <w:rsid w:val="003A16E4"/>
    <w:rsid w:val="003C1ABC"/>
    <w:rsid w:val="003E11BD"/>
    <w:rsid w:val="00437EE4"/>
    <w:rsid w:val="004C5376"/>
    <w:rsid w:val="0053004E"/>
    <w:rsid w:val="0063513D"/>
    <w:rsid w:val="006A7207"/>
    <w:rsid w:val="00944D54"/>
    <w:rsid w:val="009A7B57"/>
    <w:rsid w:val="009C5EAA"/>
    <w:rsid w:val="009D41ED"/>
    <w:rsid w:val="009D4F23"/>
    <w:rsid w:val="00A66B95"/>
    <w:rsid w:val="00AF6329"/>
    <w:rsid w:val="00B43E34"/>
    <w:rsid w:val="00BF69D0"/>
    <w:rsid w:val="00C07DA3"/>
    <w:rsid w:val="00C1479F"/>
    <w:rsid w:val="00C205CC"/>
    <w:rsid w:val="00C260BB"/>
    <w:rsid w:val="00CE28CB"/>
    <w:rsid w:val="00E42E9C"/>
    <w:rsid w:val="00E76FD9"/>
    <w:rsid w:val="00E86551"/>
    <w:rsid w:val="00F2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E4423-5FDD-4043-A2C2-D1BE79DD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17</cp:revision>
  <cp:lastPrinted>2024-01-29T06:57:00Z</cp:lastPrinted>
  <dcterms:created xsi:type="dcterms:W3CDTF">2021-09-20T07:07:00Z</dcterms:created>
  <dcterms:modified xsi:type="dcterms:W3CDTF">2024-02-28T08:04:00Z</dcterms:modified>
</cp:coreProperties>
</file>