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5F" w:rsidRDefault="0085536F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Приложение  № 1</w:t>
      </w:r>
    </w:p>
    <w:p w:rsidR="00E7225F" w:rsidRDefault="0085536F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</w:t>
      </w:r>
    </w:p>
    <w:p w:rsidR="00E7225F" w:rsidRDefault="0085536F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E7225F" w:rsidRDefault="0085536F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E7225F" w:rsidRDefault="0085536F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23.04. 2024 года № 107</w:t>
      </w:r>
    </w:p>
    <w:p w:rsidR="00E7225F" w:rsidRDefault="00E7225F">
      <w:pPr>
        <w:jc w:val="center"/>
        <w:rPr>
          <w:sz w:val="28"/>
          <w:szCs w:val="28"/>
        </w:rPr>
      </w:pPr>
    </w:p>
    <w:p w:rsidR="00E7225F" w:rsidRDefault="008553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Кавказского сельского поселения Кавказского района </w:t>
      </w:r>
    </w:p>
    <w:p w:rsidR="00E7225F" w:rsidRDefault="0085536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 доходов бюджетов за первый квартал 2024</w:t>
      </w:r>
      <w:bookmarkStart w:id="0" w:name="_GoBack"/>
      <w:bookmarkEnd w:id="0"/>
      <w:r>
        <w:rPr>
          <w:sz w:val="28"/>
          <w:szCs w:val="28"/>
        </w:rPr>
        <w:t xml:space="preserve"> года</w:t>
      </w:r>
    </w:p>
    <w:p w:rsidR="00E7225F" w:rsidRDefault="00E7225F">
      <w:pPr>
        <w:jc w:val="center"/>
      </w:pPr>
    </w:p>
    <w:tbl>
      <w:tblPr>
        <w:tblW w:w="1573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60"/>
        <w:gridCol w:w="1701"/>
        <w:gridCol w:w="1417"/>
      </w:tblGrid>
      <w:tr w:rsidR="00E7225F">
        <w:trPr>
          <w:trHeight w:val="435"/>
        </w:trPr>
        <w:tc>
          <w:tcPr>
            <w:tcW w:w="6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Код классификации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tabs>
                <w:tab w:val="left" w:pos="1240"/>
              </w:tabs>
              <w:ind w:left="-108" w:right="-108"/>
              <w:jc w:val="center"/>
            </w:pPr>
            <w:r>
              <w:t>Утверждено</w:t>
            </w:r>
          </w:p>
          <w:p w:rsidR="00E7225F" w:rsidRDefault="0085536F">
            <w:pPr>
              <w:widowControl w:val="0"/>
              <w:tabs>
                <w:tab w:val="left" w:pos="1240"/>
              </w:tabs>
              <w:ind w:left="-108" w:right="-108"/>
              <w:jc w:val="center"/>
            </w:pPr>
            <w:r>
              <w:t>на 2024 год</w:t>
            </w:r>
          </w:p>
          <w:p w:rsidR="00E7225F" w:rsidRDefault="0085536F">
            <w:pPr>
              <w:widowControl w:val="0"/>
              <w:tabs>
                <w:tab w:val="left" w:pos="1240"/>
              </w:tabs>
              <w:ind w:left="-108"/>
              <w:jc w:val="center"/>
            </w:pPr>
            <w:r>
              <w:t xml:space="preserve"> 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tabs>
                <w:tab w:val="left" w:pos="1240"/>
              </w:tabs>
              <w:jc w:val="center"/>
            </w:pPr>
            <w:r>
              <w:t>Кассовое исполнение</w:t>
            </w:r>
          </w:p>
          <w:p w:rsidR="00E7225F" w:rsidRDefault="0085536F">
            <w:pPr>
              <w:widowControl w:val="0"/>
              <w:tabs>
                <w:tab w:val="left" w:pos="1240"/>
              </w:tabs>
              <w:jc w:val="center"/>
            </w:pPr>
            <w:r>
              <w:t xml:space="preserve">за </w:t>
            </w:r>
            <w:r>
              <w:t>первый квартал</w:t>
            </w:r>
          </w:p>
          <w:p w:rsidR="00E7225F" w:rsidRDefault="0085536F">
            <w:pPr>
              <w:widowControl w:val="0"/>
              <w:tabs>
                <w:tab w:val="left" w:pos="1240"/>
              </w:tabs>
              <w:jc w:val="center"/>
            </w:pPr>
            <w:r>
              <w:t>2024 года</w:t>
            </w:r>
          </w:p>
          <w:p w:rsidR="00E7225F" w:rsidRDefault="0085536F">
            <w:pPr>
              <w:widowControl w:val="0"/>
              <w:tabs>
                <w:tab w:val="left" w:pos="1240"/>
              </w:tabs>
              <w:jc w:val="center"/>
            </w:pPr>
            <w: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tabs>
                <w:tab w:val="left" w:pos="1240"/>
              </w:tabs>
              <w:ind w:left="-108"/>
              <w:jc w:val="center"/>
            </w:pPr>
            <w:r>
              <w:t>% исполнения</w:t>
            </w:r>
          </w:p>
        </w:tc>
      </w:tr>
      <w:tr w:rsidR="00E7225F">
        <w:trPr>
          <w:trHeight w:val="1330"/>
        </w:trPr>
        <w:tc>
          <w:tcPr>
            <w:tcW w:w="68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E7225F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код</w:t>
            </w:r>
          </w:p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 xml:space="preserve">главного </w:t>
            </w:r>
            <w:proofErr w:type="spellStart"/>
            <w:r>
              <w:t>администра</w:t>
            </w:r>
            <w:proofErr w:type="spellEnd"/>
          </w:p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тора</w:t>
            </w:r>
          </w:p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код вида доходов бюджетов, код подвида доходов бюджетов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E7225F">
            <w:pPr>
              <w:widowControl w:val="0"/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E7225F">
            <w:pPr>
              <w:widowControl w:val="0"/>
              <w:tabs>
                <w:tab w:val="left" w:pos="1240"/>
              </w:tabs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E7225F">
            <w:pPr>
              <w:widowControl w:val="0"/>
              <w:tabs>
                <w:tab w:val="left" w:pos="1240"/>
              </w:tabs>
              <w:jc w:val="center"/>
            </w:pPr>
          </w:p>
        </w:tc>
      </w:tr>
      <w:tr w:rsidR="00E7225F">
        <w:trPr>
          <w:trHeight w:val="337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E7225F">
        <w:trPr>
          <w:trHeight w:val="427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бюджета всего, 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E7225F">
            <w:pPr>
              <w:widowControl w:val="0"/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80155,8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10073,4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12,6</w:t>
            </w:r>
          </w:p>
        </w:tc>
      </w:tr>
      <w:tr w:rsidR="00E7225F">
        <w:trPr>
          <w:trHeight w:val="411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rPr>
                <w:b/>
              </w:rPr>
            </w:pPr>
            <w:r>
              <w:rPr>
                <w:rStyle w:val="s10"/>
                <w:b/>
              </w:rPr>
              <w:t xml:space="preserve">Управление Федеральной </w:t>
            </w:r>
            <w:r>
              <w:rPr>
                <w:rStyle w:val="s10"/>
                <w:b/>
              </w:rPr>
              <w:t>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E7225F">
            <w:pPr>
              <w:widowControl w:val="0"/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65471,9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8227,0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12,6</w:t>
            </w:r>
          </w:p>
        </w:tc>
      </w:tr>
      <w:tr w:rsidR="00E7225F">
        <w:trPr>
          <w:trHeight w:val="409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4232,1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15,1</w:t>
            </w:r>
          </w:p>
        </w:tc>
      </w:tr>
      <w:tr w:rsidR="00E7225F">
        <w:trPr>
          <w:trHeight w:val="409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4232,1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15,1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доходы физических лиц с доходов,</w:t>
            </w:r>
            <w:r>
              <w:t xml:space="preserve">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27660,0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3855,5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13,9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</w:t>
            </w:r>
            <w:r>
              <w:t xml:space="preserve">еты и </w:t>
            </w:r>
            <w: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lastRenderedPageBreak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10102020 01 0000 110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0,7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lastRenderedPageBreak/>
              <w:t xml:space="preserve">Налог на доходы физических лиц с доходов, полученных физическими лицами в соответствии со статьей </w:t>
            </w:r>
            <w:r>
              <w:t>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10102030 01 0000 110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295,0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16,9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5,7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r>
              <w:t>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10102040 01 0000 110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доходы физических лиц в части суммы налога, превышающей 650 000 рублей, относящейся к</w:t>
            </w:r>
            <w:r>
              <w:t xml:space="preserve">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10102080 01 0000 110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-11,2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10102130 01 0000 110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269,3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доходы физических лиц в отн</w:t>
            </w:r>
            <w:r>
              <w:t>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10102140 01 0000 110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1261,9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25,4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10302000 01 0000 110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1261,9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25,4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 xml:space="preserve">Доходы от уплаты акцизов на дизельное топливо, подлежащие распределению между </w:t>
            </w:r>
            <w:r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</w:t>
            </w:r>
            <w:r>
              <w:t>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10302231 01 0000 110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2587,9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618,7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23,9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Российской Федерации и </w:t>
            </w:r>
            <w:r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10302241 0</w:t>
            </w:r>
            <w:r>
              <w:t>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12,3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26,8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</w:t>
            </w:r>
            <w:r>
              <w:t>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10302251 01 0000 110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705,6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26,3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 xml:space="preserve">Доходы от уплаты акцизов на прямогонный бензин, подлежащие распределению </w:t>
            </w:r>
            <w:r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</w:t>
            </w:r>
            <w:r>
              <w:t>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10302261 01 0000 110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-321,6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-65,7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20,4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10500000 00 0000 000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1363,0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17,6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rPr>
                <w:i/>
              </w:rPr>
            </w:pPr>
            <w:r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10503000 01 0000 110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1363,0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17,6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 xml:space="preserve">Единый </w:t>
            </w:r>
            <w:r>
              <w:t>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10503010 01 0000 110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7750,0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1363,0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17,6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24760,0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1370,0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5,5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10601000 00 0000 110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535,3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7,3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 xml:space="preserve">Налог на имущество физических лиц, </w:t>
            </w:r>
            <w: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10601030 10 0000 110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535,3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7,3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10606000 00 0000 110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17400,0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834,7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4,8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 xml:space="preserve">10606030 00 </w:t>
            </w:r>
            <w:r>
              <w:t>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626,7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4,8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10606033 10 0000 110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626,7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4,8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lastRenderedPageBreak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10606040 00 0000 110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208,0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4,7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10606043 10 0000 110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208,0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4,7</w:t>
            </w:r>
          </w:p>
        </w:tc>
      </w:tr>
      <w:tr w:rsidR="00E7225F">
        <w:trPr>
          <w:trHeight w:val="455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  <w:rPr>
                <w:b/>
              </w:rPr>
            </w:pPr>
            <w:r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E7225F">
            <w:pPr>
              <w:widowControl w:val="0"/>
              <w:snapToGri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250,4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25,5</w:t>
            </w:r>
          </w:p>
        </w:tc>
      </w:tr>
      <w:tr w:rsidR="00E7225F">
        <w:trPr>
          <w:trHeight w:val="455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250,4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25,5</w:t>
            </w:r>
          </w:p>
        </w:tc>
      </w:tr>
      <w:tr w:rsidR="00E7225F">
        <w:trPr>
          <w:trHeight w:val="455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Доходы, получаемые в виде арендной либо иной платы за передачу в возмездное пользование государственного </w:t>
            </w:r>
            <w:r>
              <w:t>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250,4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25,5</w:t>
            </w:r>
          </w:p>
        </w:tc>
      </w:tr>
      <w:tr w:rsidR="00E7225F">
        <w:trPr>
          <w:trHeight w:val="455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proofErr w:type="gramStart"/>
            <w:r>
              <w:t xml:space="preserve">Доходы, получаемые в виде </w:t>
            </w:r>
            <w:r>
              <w:t>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</w:t>
            </w:r>
            <w:r>
              <w:t>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11105013 05 0000 120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250,4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25,5</w:t>
            </w:r>
          </w:p>
        </w:tc>
      </w:tr>
      <w:tr w:rsidR="00E7225F">
        <w:trPr>
          <w:trHeight w:val="455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  <w:rPr>
                <w:b/>
              </w:rPr>
            </w:pPr>
            <w:r>
              <w:rPr>
                <w:b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E7225F">
            <w:pPr>
              <w:widowControl w:val="0"/>
              <w:snapToGri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13700,9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11,6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Доходы от использования имущества, находящегося в государственной и муниципальной </w:t>
            </w:r>
            <w:r>
              <w:t>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27,9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27,9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11105075 10 0</w:t>
            </w:r>
            <w:r>
              <w:t>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50,8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27,9</w:t>
            </w:r>
          </w:p>
        </w:tc>
      </w:tr>
      <w:tr w:rsidR="00E7225F">
        <w:trPr>
          <w:trHeight w:val="360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48,2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24,5</w:t>
            </w:r>
          </w:p>
        </w:tc>
      </w:tr>
      <w:tr w:rsidR="00E7225F">
        <w:trPr>
          <w:trHeight w:val="360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48,2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24,5</w:t>
            </w:r>
          </w:p>
        </w:tc>
      </w:tr>
      <w:tr w:rsidR="00E7225F">
        <w:trPr>
          <w:trHeight w:val="360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Доходы, поступающие в порядке возмещения </w:t>
            </w:r>
            <w:r>
              <w:t xml:space="preserve">расходов, понесенных в связи с эксплуатацией имущества сельских </w:t>
            </w:r>
            <w:r>
              <w:lastRenderedPageBreak/>
              <w:t>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48,2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24,5</w:t>
            </w:r>
          </w:p>
        </w:tc>
      </w:tr>
      <w:tr w:rsidR="00E7225F">
        <w:trPr>
          <w:trHeight w:val="360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lastRenderedPageBreak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11600000 00 0000 000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0,0</w:t>
            </w:r>
          </w:p>
        </w:tc>
      </w:tr>
      <w:tr w:rsidR="00E7225F">
        <w:trPr>
          <w:trHeight w:val="360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proofErr w:type="gramStart"/>
            <w:r>
              <w:t xml:space="preserve">Штрафы, неустойки, пени, уплаченные в случае просрочки исполнения </w:t>
            </w:r>
            <w:r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 w:right="-108"/>
              <w:jc w:val="center"/>
            </w:pPr>
            <w:r>
              <w:t>11607010 10 0000 140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jc w:val="center"/>
            </w:pPr>
            <w:r>
              <w:t>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20000000 00 0000</w:t>
            </w:r>
            <w:r>
              <w:t xml:space="preserve">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13453,1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1526,2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11,3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13453,1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1526,2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11,3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 xml:space="preserve">20220000 00 </w:t>
            </w:r>
            <w:r>
              <w:t>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521,4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4,4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jc w:val="both"/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20225555 10 0000 150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521,4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4,4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716,9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137,1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19,1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20230024 10 0000 150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Субвенции бюджетам сельских поселений на осуществление первичного воинского учета органами </w:t>
            </w:r>
            <w:r>
              <w:t>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20235118 10 0000 150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709,3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137,1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19,3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Межбюджетные трансферты, передаваемые бюджетам сельских поселений из </w:t>
            </w:r>
            <w:r>
              <w:t>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867,7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Доходы бюджетов бюджетной системы Российской Федерации от возврата</w:t>
            </w:r>
            <w: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21800000 00 0000 000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21805010 10 0000 150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t xml:space="preserve">Возврат остатков субсидий, субвенций и иных межбюджетных </w:t>
            </w:r>
            <w:r>
              <w:lastRenderedPageBreak/>
              <w:t>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21900000 00 0000 000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100,0</w:t>
            </w:r>
          </w:p>
        </w:tc>
      </w:tr>
      <w:tr w:rsidR="00E7225F"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both"/>
            </w:pPr>
            <w:r>
              <w:lastRenderedPageBreak/>
              <w:t xml:space="preserve">Возврат прочих остатков субсидий, субвенций и иных межбюджетных </w:t>
            </w:r>
            <w:r>
              <w:t>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ind w:left="-108"/>
              <w:jc w:val="center"/>
            </w:pPr>
            <w:r>
              <w:t>21960010 10 0000 150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-65,2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-65,2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5F" w:rsidRDefault="0085536F">
            <w:pPr>
              <w:widowControl w:val="0"/>
              <w:snapToGrid w:val="0"/>
              <w:jc w:val="center"/>
            </w:pPr>
            <w:r>
              <w:t>100,0</w:t>
            </w:r>
          </w:p>
        </w:tc>
      </w:tr>
    </w:tbl>
    <w:p w:rsidR="00E7225F" w:rsidRDefault="0085536F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7225F" w:rsidRDefault="00E7225F"/>
    <w:p w:rsidR="00E7225F" w:rsidRDefault="00E7225F">
      <w:pPr>
        <w:rPr>
          <w:sz w:val="28"/>
          <w:szCs w:val="28"/>
        </w:rPr>
      </w:pPr>
    </w:p>
    <w:p w:rsidR="00E7225F" w:rsidRDefault="0085536F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E7225F" w:rsidRDefault="0085536F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Кавказского сельского поселения</w:t>
      </w:r>
    </w:p>
    <w:p w:rsidR="00E7225F" w:rsidRDefault="0085536F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Кавказского района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В.С. Балашов</w:t>
      </w:r>
    </w:p>
    <w:p w:rsidR="00E7225F" w:rsidRDefault="00E7225F">
      <w:pPr>
        <w:rPr>
          <w:sz w:val="28"/>
          <w:szCs w:val="28"/>
        </w:rPr>
      </w:pPr>
    </w:p>
    <w:sectPr w:rsidR="00E7225F">
      <w:pgSz w:w="16838" w:h="11906" w:orient="landscape"/>
      <w:pgMar w:top="1134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5F"/>
    <w:rsid w:val="0085536F"/>
    <w:rsid w:val="00E7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a3">
    <w:name w:val="Текст выноски Знак"/>
    <w:link w:val="a4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qFormat/>
    <w:rsid w:val="00A1369A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ascii="Arial" w:hAnsi="Arial"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styleId="a4">
    <w:name w:val="Balloon Text"/>
    <w:basedOn w:val="a"/>
    <w:link w:val="a3"/>
    <w:uiPriority w:val="99"/>
    <w:semiHidden/>
    <w:unhideWhenUsed/>
    <w:qFormat/>
    <w:rsid w:val="00332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a3">
    <w:name w:val="Текст выноски Знак"/>
    <w:link w:val="a4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qFormat/>
    <w:rsid w:val="00A1369A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ascii="Arial" w:hAnsi="Arial"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styleId="a4">
    <w:name w:val="Balloon Text"/>
    <w:basedOn w:val="a"/>
    <w:link w:val="a3"/>
    <w:uiPriority w:val="99"/>
    <w:semiHidden/>
    <w:unhideWhenUsed/>
    <w:qFormat/>
    <w:rsid w:val="00332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471B0-B573-4BA1-9CBA-FD79FC15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6</Pages>
  <Words>1573</Words>
  <Characters>8970</Characters>
  <Application>Microsoft Office Word</Application>
  <DocSecurity>0</DocSecurity>
  <Lines>74</Lines>
  <Paragraphs>21</Paragraphs>
  <ScaleCrop>false</ScaleCrop>
  <Company/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Кравченко</cp:lastModifiedBy>
  <cp:revision>198</cp:revision>
  <cp:lastPrinted>2024-04-25T13:30:00Z</cp:lastPrinted>
  <dcterms:created xsi:type="dcterms:W3CDTF">2023-02-27T07:46:00Z</dcterms:created>
  <dcterms:modified xsi:type="dcterms:W3CDTF">2024-04-25T12:49:00Z</dcterms:modified>
  <dc:language>ru-RU</dc:language>
</cp:coreProperties>
</file>