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431" w:rsidRPr="00ED1B63" w:rsidRDefault="00ED1B63" w:rsidP="00BC643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BC6431" w:rsidRPr="00ED1B63">
        <w:rPr>
          <w:sz w:val="28"/>
          <w:szCs w:val="28"/>
        </w:rPr>
        <w:t xml:space="preserve">В российской истории много дат, связанных с защитой Отечества, с победами в различных сражениях. Но именно в ноябре 1612 года обозначилось то, что мы называем гражданской солидарностью, гражданской ответственностью. Другого такого дня в русской истории не было. 4 ноября 1612 года, народное ополчение во главе с купцом Мининым и воеводой Пожарским изгнало польских интервентов из Москвы и положило начало конца так называемому Смутному времени. Тогда объединились все сословия, все национальности, деревни, города и метрополии. Этот день по праву называют Днем народного единства. </w:t>
      </w:r>
    </w:p>
    <w:p w:rsidR="00BC6431" w:rsidRPr="00167DD3" w:rsidRDefault="00167DD3" w:rsidP="00167DD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color w:val="717273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2D91A7E" wp14:editId="0DDA564D">
            <wp:simplePos x="0" y="0"/>
            <wp:positionH relativeFrom="column">
              <wp:posOffset>1304290</wp:posOffset>
            </wp:positionH>
            <wp:positionV relativeFrom="paragraph">
              <wp:posOffset>2716529</wp:posOffset>
            </wp:positionV>
            <wp:extent cx="4210050" cy="5362575"/>
            <wp:effectExtent l="0" t="0" r="0" b="9525"/>
            <wp:wrapNone/>
            <wp:docPr id="1" name="Рисунок 1" descr="C:\Users\User01\Desktop\фото\2014\книга\библионочь 2014\777\SAM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фото\2014\книга\библионочь 2014\777\SAM_0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52"/>
                    <a:stretch/>
                  </pic:blipFill>
                  <pic:spPr bwMode="auto">
                    <a:xfrm>
                      <a:off x="0" y="0"/>
                      <a:ext cx="42100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31" w:rsidRPr="00ED1B63">
        <w:rPr>
          <w:sz w:val="28"/>
          <w:szCs w:val="28"/>
        </w:rPr>
        <w:t xml:space="preserve"> И к этой дате 2 ноября  2018г. в центральной сельской библиотеке Кавказского сельского поселения  главный библиотекарь Виноградова Л.Н. провела устный журнал</w:t>
      </w:r>
      <w:r w:rsidR="00BC6431" w:rsidRPr="00ED1B63">
        <w:rPr>
          <w:sz w:val="28"/>
          <w:szCs w:val="28"/>
          <w:lang w:eastAsia="ar-SA"/>
        </w:rPr>
        <w:t xml:space="preserve"> «Славься ты, Русь моя!».</w:t>
      </w:r>
      <w:r w:rsidR="00ED1B63">
        <w:rPr>
          <w:sz w:val="28"/>
          <w:szCs w:val="28"/>
          <w:lang w:eastAsia="ar-SA"/>
        </w:rPr>
        <w:t xml:space="preserve"> </w:t>
      </w:r>
      <w:r w:rsidR="00BC6431" w:rsidRPr="00ED1B63">
        <w:rPr>
          <w:sz w:val="28"/>
          <w:szCs w:val="28"/>
        </w:rPr>
        <w:t>Первая страница журнала была о «Смутном времени». Ведущие сделали небольшой экскурс в историю России.</w:t>
      </w:r>
      <w:r w:rsidR="00BC6431" w:rsidRPr="00ED1B63">
        <w:rPr>
          <w:sz w:val="28"/>
          <w:szCs w:val="28"/>
        </w:rPr>
        <w:br/>
        <w:t>Вторая страница была посвящена Минину и Пожарскому — защитникам земли Русской. Страница рассказывала о народном ополчении под предводительством Минина и Пожарского, как образце героизма, сплоченности всего народа вне зависимости от происхождения, вероисповедания и положения в обществе.</w:t>
      </w:r>
      <w:r w:rsidR="00BC6431" w:rsidRPr="00ED1B63">
        <w:rPr>
          <w:sz w:val="28"/>
          <w:szCs w:val="28"/>
        </w:rPr>
        <w:br/>
        <w:t>Третья страница была посвящена истории возникновения праздника Дня единства. Эта дата — дань уважения к тем знаменательным страницам Отечественной истории, когда патриотизм и гражданственность помогли нашему народу объединиться и защитить страну от захватчиков. К мероприятию была подготовлена книжная выставка</w:t>
      </w:r>
      <w:r w:rsidR="00ED1B63" w:rsidRPr="00ED1B63">
        <w:rPr>
          <w:sz w:val="28"/>
          <w:szCs w:val="28"/>
        </w:rPr>
        <w:t>.</w:t>
      </w:r>
      <w:r w:rsidR="00BC6431" w:rsidRPr="00ED1B63">
        <w:rPr>
          <w:sz w:val="28"/>
          <w:szCs w:val="28"/>
        </w:rPr>
        <w:t xml:space="preserve"> </w:t>
      </w:r>
      <w:bookmarkStart w:id="0" w:name="_GoBack"/>
      <w:bookmarkEnd w:id="0"/>
    </w:p>
    <w:sectPr w:rsidR="00BC6431" w:rsidRPr="00167DD3" w:rsidSect="00BC643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5F4563"/>
    <w:multiLevelType w:val="multilevel"/>
    <w:tmpl w:val="52F4D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C5B"/>
    <w:rsid w:val="00167DD3"/>
    <w:rsid w:val="00403C5B"/>
    <w:rsid w:val="006C1871"/>
    <w:rsid w:val="00BC6431"/>
    <w:rsid w:val="00D15C7C"/>
    <w:rsid w:val="00ED1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6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C6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4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6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C6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4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9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38472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67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04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692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734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87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531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9611229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35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03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016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05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490678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1044">
          <w:marLeft w:val="600"/>
          <w:marRight w:val="60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17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2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16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096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691580">
                              <w:marLeft w:val="300"/>
                              <w:marRight w:val="30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640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062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11" w:color="EDEDED"/>
                                        <w:bottom w:val="none" w:sz="0" w:space="0" w:color="auto"/>
                                        <w:right w:val="single" w:sz="6" w:space="11" w:color="EDEDED"/>
                                      </w:divBdr>
                                      <w:divsChild>
                                        <w:div w:id="1970935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017873">
                                              <w:marLeft w:val="1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5</cp:revision>
  <dcterms:created xsi:type="dcterms:W3CDTF">2018-11-02T13:41:00Z</dcterms:created>
  <dcterms:modified xsi:type="dcterms:W3CDTF">2018-11-06T12:25:00Z</dcterms:modified>
</cp:coreProperties>
</file>