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DC" w:rsidRPr="00845E18" w:rsidRDefault="000731DC" w:rsidP="000731DC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>СОВЕТ КАВКАЗСКОГО СЕЛЬСКОГО ПОСЕЛЕНИЯ</w:t>
      </w:r>
    </w:p>
    <w:p w:rsidR="000731DC" w:rsidRPr="00845E18" w:rsidRDefault="000731DC" w:rsidP="000731DC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>КАВКАЗСКОГО РАЙОНА</w:t>
      </w:r>
    </w:p>
    <w:p w:rsidR="000731DC" w:rsidRPr="00845E18" w:rsidRDefault="000731DC" w:rsidP="000731DC">
      <w:pPr>
        <w:contextualSpacing/>
        <w:jc w:val="center"/>
        <w:rPr>
          <w:b/>
          <w:sz w:val="28"/>
          <w:szCs w:val="28"/>
        </w:rPr>
      </w:pPr>
    </w:p>
    <w:p w:rsidR="000731DC" w:rsidRPr="00845E18" w:rsidRDefault="000731DC" w:rsidP="000731DC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>ЧЕТЫРНАДЦАТАЯ</w:t>
      </w:r>
      <w:r w:rsidRPr="00845E18">
        <w:rPr>
          <w:b/>
          <w:sz w:val="28"/>
          <w:szCs w:val="28"/>
        </w:rPr>
        <w:t xml:space="preserve">  СЕССИЯ</w:t>
      </w:r>
    </w:p>
    <w:p w:rsidR="000731DC" w:rsidRPr="00845E18" w:rsidRDefault="000731DC" w:rsidP="000731DC">
      <w:pPr>
        <w:contextualSpacing/>
        <w:jc w:val="center"/>
        <w:rPr>
          <w:b/>
        </w:rPr>
      </w:pPr>
    </w:p>
    <w:p w:rsidR="000731DC" w:rsidRPr="00845E18" w:rsidRDefault="000731DC" w:rsidP="000731DC">
      <w:pPr>
        <w:contextualSpacing/>
        <w:jc w:val="center"/>
        <w:rPr>
          <w:b/>
          <w:sz w:val="32"/>
          <w:szCs w:val="32"/>
        </w:rPr>
      </w:pPr>
      <w:r w:rsidRPr="00845E18">
        <w:rPr>
          <w:b/>
          <w:sz w:val="32"/>
          <w:szCs w:val="32"/>
        </w:rPr>
        <w:t>РЕШЕНИЕ</w:t>
      </w:r>
    </w:p>
    <w:p w:rsidR="000731DC" w:rsidRPr="00845E18" w:rsidRDefault="000731DC" w:rsidP="000731DC">
      <w:pPr>
        <w:contextualSpacing/>
        <w:jc w:val="center"/>
        <w:rPr>
          <w:b/>
        </w:rPr>
      </w:pPr>
    </w:p>
    <w:p w:rsidR="000731DC" w:rsidRPr="00845E18" w:rsidRDefault="000731DC" w:rsidP="000731D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ноября </w:t>
      </w:r>
      <w:r w:rsidRPr="00845E18">
        <w:rPr>
          <w:sz w:val="28"/>
          <w:szCs w:val="28"/>
        </w:rPr>
        <w:t xml:space="preserve">2010 года                                                       </w:t>
      </w:r>
      <w:r>
        <w:rPr>
          <w:sz w:val="28"/>
          <w:szCs w:val="28"/>
        </w:rPr>
        <w:t xml:space="preserve">                             № 14</w:t>
      </w:r>
    </w:p>
    <w:p w:rsidR="000731DC" w:rsidRDefault="000731DC" w:rsidP="000731DC">
      <w:pPr>
        <w:spacing w:before="108" w:after="108"/>
        <w:contextualSpacing/>
        <w:jc w:val="center"/>
        <w:rPr>
          <w:rFonts w:eastAsia="Arial"/>
          <w:color w:val="000000"/>
          <w:szCs w:val="28"/>
        </w:rPr>
      </w:pPr>
      <w:r w:rsidRPr="00845E18">
        <w:rPr>
          <w:rFonts w:eastAsia="Arial"/>
          <w:color w:val="000000"/>
          <w:szCs w:val="28"/>
        </w:rPr>
        <w:t>ст. Кавказская</w:t>
      </w:r>
    </w:p>
    <w:p w:rsidR="00B357CB" w:rsidRDefault="00B357CB" w:rsidP="000731DC">
      <w:pPr>
        <w:jc w:val="center"/>
        <w:rPr>
          <w:sz w:val="28"/>
          <w:szCs w:val="28"/>
        </w:rPr>
      </w:pPr>
    </w:p>
    <w:p w:rsidR="000731DC" w:rsidRDefault="000731DC" w:rsidP="000731DC">
      <w:pPr>
        <w:jc w:val="center"/>
        <w:rPr>
          <w:sz w:val="28"/>
          <w:szCs w:val="28"/>
        </w:rPr>
      </w:pPr>
    </w:p>
    <w:p w:rsidR="000731DC" w:rsidRDefault="000731DC" w:rsidP="000731DC">
      <w:pPr>
        <w:jc w:val="center"/>
        <w:rPr>
          <w:sz w:val="28"/>
          <w:szCs w:val="28"/>
        </w:rPr>
      </w:pPr>
    </w:p>
    <w:p w:rsidR="000731DC" w:rsidRDefault="000731DC" w:rsidP="00073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перспективного </w:t>
      </w:r>
      <w:proofErr w:type="gramStart"/>
      <w:r>
        <w:rPr>
          <w:b/>
          <w:sz w:val="28"/>
          <w:szCs w:val="28"/>
        </w:rPr>
        <w:t>плана работы Совета Кавказского сельского поселения Кавказского района</w:t>
      </w:r>
      <w:proofErr w:type="gramEnd"/>
      <w:r>
        <w:rPr>
          <w:b/>
          <w:sz w:val="28"/>
          <w:szCs w:val="28"/>
        </w:rPr>
        <w:t xml:space="preserve"> на 2011 год </w:t>
      </w:r>
    </w:p>
    <w:p w:rsidR="000731DC" w:rsidRDefault="000731DC" w:rsidP="000731DC">
      <w:pPr>
        <w:jc w:val="center"/>
        <w:rPr>
          <w:b/>
          <w:sz w:val="28"/>
          <w:szCs w:val="28"/>
        </w:rPr>
      </w:pPr>
    </w:p>
    <w:p w:rsidR="000731DC" w:rsidRDefault="000731DC" w:rsidP="000731DC">
      <w:pPr>
        <w:jc w:val="center"/>
        <w:rPr>
          <w:b/>
          <w:sz w:val="28"/>
          <w:szCs w:val="28"/>
        </w:rPr>
      </w:pPr>
    </w:p>
    <w:p w:rsidR="000731DC" w:rsidRDefault="000731DC" w:rsidP="000731DC">
      <w:pPr>
        <w:jc w:val="center"/>
        <w:rPr>
          <w:b/>
          <w:sz w:val="28"/>
          <w:szCs w:val="28"/>
        </w:rPr>
      </w:pP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Кавказского сельского поселения Кавказского района р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перспективный план работы Совета Кавказского сельского поселения Кавказского района на 2011 год (прилагается).</w:t>
      </w: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Совета Кавказского сельского поселения Кавказского района Вдовченко Н.И. </w:t>
      </w: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3.Настоящее решение вступает в силу со дня его официального опубликования. </w:t>
      </w:r>
    </w:p>
    <w:p w:rsidR="000731DC" w:rsidRDefault="000731DC" w:rsidP="000731DC">
      <w:pPr>
        <w:jc w:val="both"/>
        <w:rPr>
          <w:sz w:val="28"/>
          <w:szCs w:val="28"/>
        </w:rPr>
      </w:pPr>
    </w:p>
    <w:p w:rsidR="000731DC" w:rsidRDefault="000731DC" w:rsidP="000731DC">
      <w:pPr>
        <w:jc w:val="both"/>
        <w:rPr>
          <w:sz w:val="28"/>
          <w:szCs w:val="28"/>
        </w:rPr>
      </w:pPr>
    </w:p>
    <w:p w:rsidR="000731DC" w:rsidRDefault="000731DC" w:rsidP="000731DC">
      <w:pPr>
        <w:jc w:val="both"/>
        <w:rPr>
          <w:sz w:val="28"/>
          <w:szCs w:val="28"/>
        </w:rPr>
      </w:pP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0731DC" w:rsidRPr="000731DC" w:rsidRDefault="000731DC" w:rsidP="0007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Н.И.Вдовченко </w:t>
      </w:r>
    </w:p>
    <w:sectPr w:rsidR="000731DC" w:rsidRPr="000731DC" w:rsidSect="00B71B91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731DC"/>
    <w:rsid w:val="00007D6E"/>
    <w:rsid w:val="000731DC"/>
    <w:rsid w:val="000B1463"/>
    <w:rsid w:val="00206F34"/>
    <w:rsid w:val="00402760"/>
    <w:rsid w:val="00494CBD"/>
    <w:rsid w:val="005A67A6"/>
    <w:rsid w:val="00614E3B"/>
    <w:rsid w:val="0066538D"/>
    <w:rsid w:val="006742B2"/>
    <w:rsid w:val="006A3619"/>
    <w:rsid w:val="006C1DE5"/>
    <w:rsid w:val="00704540"/>
    <w:rsid w:val="00710E23"/>
    <w:rsid w:val="007E2B25"/>
    <w:rsid w:val="008037FE"/>
    <w:rsid w:val="00A55A34"/>
    <w:rsid w:val="00B357CB"/>
    <w:rsid w:val="00B71B91"/>
    <w:rsid w:val="00BB4B51"/>
    <w:rsid w:val="00C22E94"/>
    <w:rsid w:val="00D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C"/>
    <w:pPr>
      <w:spacing w:after="0"/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2010-12-03T08:10:00Z</dcterms:created>
  <dcterms:modified xsi:type="dcterms:W3CDTF">2010-12-03T08:15:00Z</dcterms:modified>
</cp:coreProperties>
</file>