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8CA">
        <w:rPr>
          <w:rFonts w:ascii="Times New Roman" w:hAnsi="Times New Roman" w:cs="Times New Roman"/>
          <w:b/>
          <w:sz w:val="28"/>
          <w:szCs w:val="28"/>
        </w:rPr>
        <w:t xml:space="preserve">  Гарантийная поддержка в рамках Национальной гарантийной системы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978CA">
        <w:rPr>
          <w:rFonts w:ascii="Times New Roman" w:hAnsi="Times New Roman" w:cs="Times New Roman"/>
          <w:sz w:val="28"/>
          <w:szCs w:val="28"/>
        </w:rPr>
        <w:t>О «МСП Банк» способствует развитию малого и среднего бизнеса, предоставляя субъектам малого и среднего предпринимательства (</w:t>
      </w:r>
      <w:r w:rsidR="00885367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978CA">
        <w:rPr>
          <w:rFonts w:ascii="Times New Roman" w:hAnsi="Times New Roman" w:cs="Times New Roman"/>
          <w:sz w:val="28"/>
          <w:szCs w:val="28"/>
        </w:rPr>
        <w:t>МСП) прямые гарантии для получения банковских кредитов и позволяя воспользоваться кредитными ресурсами при недостаточности залогового обеспечения.</w:t>
      </w: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Реализуя свои функции и полномочия, АО «МСП Банк» выступает гарантом исполнения субъектами МСП своих кредитных обязательств и разделяет с банками риски, связанные с ухудшением финансового состояния заемщика и его неспособностью надлежащим образом обслуживать кредит.</w:t>
      </w: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С появлением на рынке гарантийных продуктов получение кредитов для субъектов МСП станет более простым и доступным. МСП Банк преследует цели значительного повышения объемов кредитования сферы МСП и стимулирования банков к созданию условий доступности кредитных продуктов.</w:t>
      </w: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Получение гарантийных продуктов доступно субъектам МСП, желающим получить кредиты в банках-партнерах МСП Банка.</w:t>
      </w:r>
    </w:p>
    <w:p w:rsidR="003978CA" w:rsidRP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978CA" w:rsidRDefault="003978CA" w:rsidP="003978CA">
      <w:pPr>
        <w:pStyle w:val="a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Наряду с гарантиями МСП Банка в качестве обеспечения исполнения кредитных обязательств могут быть привлечены поручительства региональных гарантийных организаций.</w:t>
      </w:r>
    </w:p>
    <w:p w:rsidR="003978CA" w:rsidRPr="003978CA" w:rsidRDefault="003978CA" w:rsidP="003978CA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8CA">
        <w:rPr>
          <w:rFonts w:ascii="Times New Roman" w:eastAsia="Times New Roman" w:hAnsi="Times New Roman" w:cs="Times New Roman"/>
          <w:b/>
          <w:bCs/>
          <w:color w:val="ED1B34"/>
          <w:sz w:val="28"/>
          <w:szCs w:val="28"/>
          <w:lang w:eastAsia="ru-RU"/>
        </w:rPr>
        <w:t> </w:t>
      </w:r>
      <w:r w:rsidRPr="00397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Каталог гарантийных продуктов </w:t>
      </w:r>
    </w:p>
    <w:p w:rsidR="003978CA" w:rsidRPr="003978CA" w:rsidRDefault="003978CA" w:rsidP="003978CA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CA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Прямая гарантия для обеспечения </w:t>
        </w:r>
        <w:proofErr w:type="spellStart"/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реструктурируемых</w:t>
        </w:r>
        <w:proofErr w:type="spellEnd"/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/рефинансируемых кредитов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обеспечения кредитов на исполнение контрактов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обеспечения финансирования индустриальных парков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гарантия, выдаваемая совместно с поручительством РГО (СОГАРАНТИЯ)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обеспечения выданных кредитов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обеспечения кредитов для неторгового сектора с целью пополнения оборотных средств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инвестиций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застройщиков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обеспечения гарантии исполнения контракта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обеспечения кредитов предприятиям, зарегистрированным в республике Крым и/или городе федерального значения Севастополь</w:t>
        </w:r>
      </w:hyperlink>
    </w:p>
    <w:p w:rsidR="003978CA" w:rsidRPr="003978CA" w:rsidRDefault="00885367" w:rsidP="003978CA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Прямая гарантия для Дальнего Востока и моногородов, выдаваемая совместно с поручительством РГО (</w:t>
        </w:r>
        <w:proofErr w:type="spellStart"/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согарантия</w:t>
        </w:r>
        <w:proofErr w:type="spellEnd"/>
        <w:r w:rsidR="003978CA" w:rsidRPr="003978C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для Дальнего Востока и моногородов)</w:t>
        </w:r>
      </w:hyperlink>
    </w:p>
    <w:p w:rsidR="00885367" w:rsidRDefault="00885367">
      <w:pPr>
        <w:rPr>
          <w:rFonts w:ascii="Times New Roman" w:hAnsi="Times New Roman" w:cs="Times New Roman"/>
          <w:i/>
          <w:sz w:val="28"/>
          <w:szCs w:val="28"/>
        </w:rPr>
      </w:pPr>
    </w:p>
    <w:p w:rsidR="003978CA" w:rsidRPr="004C1362" w:rsidRDefault="003978CA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C1362">
        <w:rPr>
          <w:rFonts w:ascii="Times New Roman" w:hAnsi="Times New Roman" w:cs="Times New Roman"/>
          <w:i/>
          <w:sz w:val="28"/>
          <w:szCs w:val="28"/>
        </w:rPr>
        <w:t xml:space="preserve">Более подробно о гарантийных продуктах можно ознакомится на сайте </w:t>
      </w:r>
      <w:r w:rsidR="004C1362" w:rsidRPr="004C1362">
        <w:rPr>
          <w:rFonts w:ascii="Times New Roman" w:hAnsi="Times New Roman" w:cs="Times New Roman"/>
          <w:i/>
          <w:sz w:val="28"/>
          <w:szCs w:val="28"/>
        </w:rPr>
        <w:t xml:space="preserve"> АО «МСП Банк» по ссылке: </w:t>
      </w:r>
      <w:r w:rsidRPr="004C1362">
        <w:rPr>
          <w:rFonts w:ascii="Times New Roman" w:hAnsi="Times New Roman" w:cs="Times New Roman"/>
          <w:b/>
          <w:i/>
          <w:sz w:val="28"/>
          <w:szCs w:val="28"/>
        </w:rPr>
        <w:t>http://www.mspbank.ru/Predprinimatelyam/Garantiynaya_podderzhka_ot_NGS</w:t>
      </w:r>
    </w:p>
    <w:p w:rsidR="003978CA" w:rsidRPr="004C1362" w:rsidRDefault="003978CA" w:rsidP="003978C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1362">
        <w:rPr>
          <w:rFonts w:ascii="Times New Roman" w:hAnsi="Times New Roman" w:cs="Times New Roman"/>
          <w:sz w:val="28"/>
          <w:szCs w:val="28"/>
          <w:u w:val="single"/>
        </w:rPr>
        <w:t>Эксперты АО «МСП Банк» по вопросам гарантийной поддержки:</w:t>
      </w:r>
    </w:p>
    <w:p w:rsidR="003978CA" w:rsidRPr="003978CA" w:rsidRDefault="003978CA" w:rsidP="00397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8CA" w:rsidRPr="003978CA" w:rsidRDefault="003978CA" w:rsidP="00397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Лебединская Антонина Валерьевна</w:t>
      </w:r>
    </w:p>
    <w:p w:rsidR="003978CA" w:rsidRPr="003978CA" w:rsidRDefault="003978CA" w:rsidP="00397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Управляющий директор Департамента отраслевых и региональных программ Дирекции «Фронт-офис»</w:t>
      </w:r>
    </w:p>
    <w:p w:rsidR="003978CA" w:rsidRPr="003978CA" w:rsidRDefault="003978CA" w:rsidP="00397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тел: +7 (495) 783-7998, доб. 0408</w:t>
      </w:r>
    </w:p>
    <w:p w:rsidR="003978CA" w:rsidRPr="003978CA" w:rsidRDefault="003978CA" w:rsidP="00397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78CA" w:rsidRPr="003978CA" w:rsidRDefault="003978CA" w:rsidP="00397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Никифорова Татьяна Сергеевна</w:t>
      </w:r>
    </w:p>
    <w:p w:rsidR="003978CA" w:rsidRPr="003978CA" w:rsidRDefault="003978CA" w:rsidP="003978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8CA">
        <w:rPr>
          <w:rFonts w:ascii="Times New Roman" w:hAnsi="Times New Roman" w:cs="Times New Roman"/>
          <w:sz w:val="28"/>
          <w:szCs w:val="28"/>
        </w:rPr>
        <w:t>Управляющий директор Департамента отраслевых и региональных программ Дирекции «Фронт-офис»</w:t>
      </w:r>
    </w:p>
    <w:p w:rsidR="003978CA" w:rsidRDefault="003978CA" w:rsidP="003978CA">
      <w:r>
        <w:t>тел: +7 (495) 783-7998, доб. 0423</w:t>
      </w:r>
    </w:p>
    <w:sectPr w:rsidR="0039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50B7"/>
    <w:multiLevelType w:val="multilevel"/>
    <w:tmpl w:val="904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38"/>
    <w:rsid w:val="00224CA0"/>
    <w:rsid w:val="003978CA"/>
    <w:rsid w:val="004C1362"/>
    <w:rsid w:val="00885367"/>
    <w:rsid w:val="008854E3"/>
    <w:rsid w:val="00C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BC73-4898-4371-B611-64CD37E5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Predprinimatelyam/Garantiynaya_podderzhka_ot_NGS/Produktyi_i_uslugi/Pryamaya_garantiya_vyidavaemaya_sovmestno_s_poruchitelstvom_RGO" TargetMode="External"/><Relationship Id="rId13" Type="http://schemas.openxmlformats.org/officeDocument/2006/relationships/hyperlink" Target="http://www.mspbank.ru/Predprinimatelyam/Garantiynaya_podderzhka_ot_NGS/Produktyi_i_uslugi/Pryamaya_garantiya_dlya_obespecheniya_garantii_ispolneniya_kontrak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bank.ru/Predprinimatelyam/Garantiynaya_podderzhka_ot_NGS/Produktyi_i_uslugi/Pryamaya_garantiya_dlya_obespecheniya_finansirovaniya_industrialnyih_parkov" TargetMode="External"/><Relationship Id="rId12" Type="http://schemas.openxmlformats.org/officeDocument/2006/relationships/hyperlink" Target="http://www.mspbank.ru/Predprinimatelyam/Garantiynaya_podderzhka_ot_NGS/Produktyi_i_uslugi/Pryamaya_garantiya_dlya_zastroyschik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spbank.ru/Predprinimatelyam/Garantiynaya_podderzhka_ot_NGS/Produktyi_i_uslugi/Pryamaya_garantiya_dlya_obespecheniya_kreditov_na_ispolnenie_kontraktov" TargetMode="External"/><Relationship Id="rId11" Type="http://schemas.openxmlformats.org/officeDocument/2006/relationships/hyperlink" Target="http://www.mspbank.ru/Predprinimatelyam/Garantiynaya_podderzhka_ot_NGS/Produktyi_i_uslugi/Pryamaya_garantiya_dlya_investitsiy" TargetMode="External"/><Relationship Id="rId5" Type="http://schemas.openxmlformats.org/officeDocument/2006/relationships/hyperlink" Target="http://www.mspbank.ru/Predprinimatelyam/Garantiynaya_podderzhka_ot_NGS/Produktyi_i_uslugi/Pryamaya_garantiya_dlya_obespecheniya_restrukturiruemyih_refinansiruemyih_kreditov" TargetMode="External"/><Relationship Id="rId15" Type="http://schemas.openxmlformats.org/officeDocument/2006/relationships/hyperlink" Target="https://www.mspbank.ru/Predprinimatelyam/Garantiynaya_podderzhka_ot_NGS/Produktyi_i_uslugi/Pryamaya_garantiya_dlya_Dalnego_Vostoka_i_monogorodov" TargetMode="External"/><Relationship Id="rId10" Type="http://schemas.openxmlformats.org/officeDocument/2006/relationships/hyperlink" Target="http://www.mspbank.ru/Predprinimatelyam/Garantiynaya_podderzhka_ot_NGS/Produktyi_i_uslugi/Pryamaya_garantiya_dlya_obespecheniya_kreditov_dlya_netorgovogo_sektora_s_tselyu_popolneniya_oborotnyih_sreds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pbank.ru/Predprinimatelyam/Garantiynaya_podderzhka_ot_NGS/Produktyi_i_uslugi/Pryamaya_garantiya_dlya_obespecheniya_vyidannyih_kreditov" TargetMode="External"/><Relationship Id="rId14" Type="http://schemas.openxmlformats.org/officeDocument/2006/relationships/hyperlink" Target="http://www.mspbank.ru/Predprinimatelyam/Garantiynaya_podderzhka_ot_NGS/Produktyi_i_uslugi/Pryamaya_garantiya_dlya_obespecheniya_kreditov_predpriyatiyam_zaregistrirovannyim_v_respublike_Kryim_i_ili_gorode_federalnogo_znacheniya_Sevastop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4</cp:revision>
  <dcterms:created xsi:type="dcterms:W3CDTF">2018-02-28T07:18:00Z</dcterms:created>
  <dcterms:modified xsi:type="dcterms:W3CDTF">2018-02-28T08:41:00Z</dcterms:modified>
</cp:coreProperties>
</file>