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0C" w:rsidRPr="0001630C" w:rsidRDefault="0001630C" w:rsidP="0001630C">
      <w:pPr>
        <w:shd w:val="clear" w:color="auto" w:fill="FFFFFF"/>
        <w:spacing w:before="100" w:beforeAutospacing="1" w:after="100" w:afterAutospacing="1"/>
        <w:outlineLvl w:val="0"/>
        <w:rPr>
          <w:rFonts w:ascii="Arial" w:hAnsi="Arial" w:cs="Arial"/>
          <w:b/>
          <w:bCs/>
          <w:color w:val="333333"/>
          <w:kern w:val="36"/>
          <w:sz w:val="38"/>
          <w:szCs w:val="38"/>
          <w:lang w:eastAsia="ru-RU"/>
        </w:rPr>
      </w:pPr>
      <w:r w:rsidRPr="0001630C">
        <w:rPr>
          <w:rFonts w:ascii="Arial" w:hAnsi="Arial" w:cs="Arial"/>
          <w:b/>
          <w:bCs/>
          <w:color w:val="333333"/>
          <w:kern w:val="36"/>
          <w:sz w:val="38"/>
          <w:szCs w:val="38"/>
          <w:lang w:eastAsia="ru-RU"/>
        </w:rPr>
        <w:t>Информация для субъектов малого и среднего предпринимательства</w:t>
      </w:r>
    </w:p>
    <w:p w:rsidR="0001630C" w:rsidRPr="0001630C" w:rsidRDefault="0001630C" w:rsidP="0001630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eastAsia="ru-RU"/>
        </w:rPr>
      </w:pPr>
      <w:bookmarkStart w:id="0" w:name="_GoBack"/>
      <w:bookmarkEnd w:id="0"/>
      <w:r w:rsidRPr="0001630C">
        <w:rPr>
          <w:rFonts w:ascii="Arial" w:hAnsi="Arial" w:cs="Arial"/>
          <w:color w:val="333333"/>
          <w:sz w:val="20"/>
          <w:szCs w:val="20"/>
          <w:lang w:eastAsia="ru-RU"/>
        </w:rPr>
        <w:t>Программа стимулирования кредитования субъектов МСП (Программа 6,5%) - прилагается;</w:t>
      </w:r>
    </w:p>
    <w:p w:rsidR="0001630C" w:rsidRPr="0001630C" w:rsidRDefault="0001630C" w:rsidP="0001630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eastAsia="ru-RU"/>
        </w:rPr>
      </w:pPr>
      <w:r w:rsidRPr="0001630C">
        <w:rPr>
          <w:rFonts w:ascii="Arial" w:hAnsi="Arial" w:cs="Arial"/>
          <w:color w:val="333333"/>
          <w:sz w:val="20"/>
          <w:szCs w:val="20"/>
          <w:lang w:eastAsia="ru-RU"/>
        </w:rPr>
        <w:t>Государственная программа финансовой поддержки МСП, реализуемая АО «МСП Банк» (прилагается);</w:t>
      </w:r>
    </w:p>
    <w:p w:rsidR="0001630C" w:rsidRPr="0001630C" w:rsidRDefault="0001630C" w:rsidP="0001630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eastAsia="ru-RU"/>
        </w:rPr>
      </w:pPr>
      <w:r w:rsidRPr="0001630C">
        <w:rPr>
          <w:rFonts w:ascii="Arial" w:hAnsi="Arial" w:cs="Arial"/>
          <w:color w:val="333333"/>
          <w:sz w:val="20"/>
          <w:szCs w:val="20"/>
          <w:lang w:eastAsia="ru-RU"/>
        </w:rPr>
        <w:t>Программа льготного кредитования субъектов МСП, утвержденная постановлением Правительства РФ от 30.12.2017 года № 1706 «Об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ставке» (прилагается).</w:t>
      </w:r>
    </w:p>
    <w:p w:rsidR="0001630C" w:rsidRPr="0001630C" w:rsidRDefault="0001630C" w:rsidP="0001630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eastAsia="ru-RU"/>
        </w:rPr>
      </w:pPr>
      <w:r w:rsidRPr="0001630C">
        <w:rPr>
          <w:rFonts w:ascii="Arial" w:hAnsi="Arial" w:cs="Arial"/>
          <w:b/>
          <w:bCs/>
          <w:i/>
          <w:iCs/>
          <w:color w:val="333333"/>
          <w:sz w:val="20"/>
          <w:szCs w:val="20"/>
          <w:lang w:eastAsia="ru-RU"/>
        </w:rPr>
        <w:t>(</w:t>
      </w:r>
      <w:hyperlink r:id="rId5" w:tooltip=".rar, 1.02 Мб." w:history="1">
        <w:r w:rsidRPr="0001630C">
          <w:rPr>
            <w:rFonts w:ascii="Arial" w:hAnsi="Arial" w:cs="Arial"/>
            <w:b/>
            <w:bCs/>
            <w:i/>
            <w:iCs/>
            <w:color w:val="336699"/>
            <w:sz w:val="20"/>
            <w:szCs w:val="20"/>
            <w:u w:val="single"/>
            <w:lang w:eastAsia="ru-RU"/>
          </w:rPr>
          <w:t>скачать пакет документов</w:t>
        </w:r>
      </w:hyperlink>
      <w:r w:rsidRPr="0001630C">
        <w:rPr>
          <w:rFonts w:ascii="Arial" w:hAnsi="Arial" w:cs="Arial"/>
          <w:b/>
          <w:bCs/>
          <w:i/>
          <w:iCs/>
          <w:color w:val="333333"/>
          <w:sz w:val="20"/>
          <w:szCs w:val="20"/>
          <w:lang w:eastAsia="ru-RU"/>
        </w:rPr>
        <w:t>)</w:t>
      </w:r>
    </w:p>
    <w:p w:rsidR="00586243" w:rsidRDefault="00586243"/>
    <w:sectPr w:rsidR="00586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817"/>
    <w:rsid w:val="0001630C"/>
    <w:rsid w:val="00566817"/>
    <w:rsid w:val="00586243"/>
    <w:rsid w:val="00D3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329C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329CF"/>
    <w:pPr>
      <w:keepNext/>
      <w:ind w:left="-360"/>
      <w:outlineLvl w:val="2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D329CF"/>
    <w:pPr>
      <w:keepNext/>
      <w:ind w:lef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9CF"/>
    <w:rPr>
      <w:b/>
      <w:sz w:val="28"/>
      <w:szCs w:val="28"/>
    </w:rPr>
  </w:style>
  <w:style w:type="character" w:customStyle="1" w:styleId="50">
    <w:name w:val="Заголовок 5 Знак"/>
    <w:basedOn w:val="a0"/>
    <w:link w:val="5"/>
    <w:rsid w:val="00D329CF"/>
    <w:rPr>
      <w:sz w:val="28"/>
      <w:szCs w:val="28"/>
    </w:rPr>
  </w:style>
  <w:style w:type="paragraph" w:styleId="a3">
    <w:name w:val="Title"/>
    <w:basedOn w:val="a"/>
    <w:link w:val="a4"/>
    <w:qFormat/>
    <w:rsid w:val="00D329CF"/>
    <w:pPr>
      <w:ind w:right="43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D329CF"/>
    <w:rPr>
      <w:b/>
      <w:sz w:val="36"/>
    </w:rPr>
  </w:style>
  <w:style w:type="character" w:styleId="a5">
    <w:name w:val="Emphasis"/>
    <w:qFormat/>
    <w:rsid w:val="00D329CF"/>
    <w:rPr>
      <w:i/>
      <w:iCs w:val="0"/>
    </w:rPr>
  </w:style>
  <w:style w:type="paragraph" w:styleId="a6">
    <w:name w:val="No Spacing"/>
    <w:qFormat/>
    <w:rsid w:val="00D329CF"/>
    <w:rPr>
      <w:sz w:val="24"/>
      <w:szCs w:val="24"/>
    </w:rPr>
  </w:style>
  <w:style w:type="paragraph" w:styleId="a7">
    <w:name w:val="List Paragraph"/>
    <w:basedOn w:val="a"/>
    <w:qFormat/>
    <w:rsid w:val="00D329CF"/>
    <w:pPr>
      <w:spacing w:line="276" w:lineRule="auto"/>
      <w:ind w:left="720" w:firstLine="567"/>
      <w:contextualSpacing/>
      <w:jc w:val="both"/>
    </w:pPr>
    <w:rPr>
      <w:rFonts w:ascii="Bookman Old Style" w:eastAsia="Calibri" w:hAnsi="Bookman Old Style" w:cs="Bookman Old Style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163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6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329C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329CF"/>
    <w:pPr>
      <w:keepNext/>
      <w:ind w:left="-360"/>
      <w:outlineLvl w:val="2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D329CF"/>
    <w:pPr>
      <w:keepNext/>
      <w:ind w:lef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9CF"/>
    <w:rPr>
      <w:b/>
      <w:sz w:val="28"/>
      <w:szCs w:val="28"/>
    </w:rPr>
  </w:style>
  <w:style w:type="character" w:customStyle="1" w:styleId="50">
    <w:name w:val="Заголовок 5 Знак"/>
    <w:basedOn w:val="a0"/>
    <w:link w:val="5"/>
    <w:rsid w:val="00D329CF"/>
    <w:rPr>
      <w:sz w:val="28"/>
      <w:szCs w:val="28"/>
    </w:rPr>
  </w:style>
  <w:style w:type="paragraph" w:styleId="a3">
    <w:name w:val="Title"/>
    <w:basedOn w:val="a"/>
    <w:link w:val="a4"/>
    <w:qFormat/>
    <w:rsid w:val="00D329CF"/>
    <w:pPr>
      <w:ind w:right="43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D329CF"/>
    <w:rPr>
      <w:b/>
      <w:sz w:val="36"/>
    </w:rPr>
  </w:style>
  <w:style w:type="character" w:styleId="a5">
    <w:name w:val="Emphasis"/>
    <w:qFormat/>
    <w:rsid w:val="00D329CF"/>
    <w:rPr>
      <w:i/>
      <w:iCs w:val="0"/>
    </w:rPr>
  </w:style>
  <w:style w:type="paragraph" w:styleId="a6">
    <w:name w:val="No Spacing"/>
    <w:qFormat/>
    <w:rsid w:val="00D329CF"/>
    <w:rPr>
      <w:sz w:val="24"/>
      <w:szCs w:val="24"/>
    </w:rPr>
  </w:style>
  <w:style w:type="paragraph" w:styleId="a7">
    <w:name w:val="List Paragraph"/>
    <w:basedOn w:val="a"/>
    <w:qFormat/>
    <w:rsid w:val="00D329CF"/>
    <w:pPr>
      <w:spacing w:line="276" w:lineRule="auto"/>
      <w:ind w:left="720" w:firstLine="567"/>
      <w:contextualSpacing/>
      <w:jc w:val="both"/>
    </w:pPr>
    <w:rPr>
      <w:rFonts w:ascii="Bookman Old Style" w:eastAsia="Calibri" w:hAnsi="Bookman Old Style" w:cs="Bookman Old Style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163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6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vraion.ru/_files/investicii/2018/170518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</dc:creator>
  <cp:keywords/>
  <dc:description/>
  <cp:lastModifiedBy>Луч</cp:lastModifiedBy>
  <cp:revision>3</cp:revision>
  <dcterms:created xsi:type="dcterms:W3CDTF">2018-05-28T06:24:00Z</dcterms:created>
  <dcterms:modified xsi:type="dcterms:W3CDTF">2018-05-28T06:24:00Z</dcterms:modified>
</cp:coreProperties>
</file>