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90" w:type="dxa"/>
        <w:tblInd w:w="211" w:type="dxa"/>
        <w:tblLayout w:type="fixed"/>
        <w:tblLook w:val="0000" w:firstRow="0" w:lastRow="0" w:firstColumn="0" w:lastColumn="0" w:noHBand="0" w:noVBand="0"/>
      </w:tblPr>
      <w:tblGrid>
        <w:gridCol w:w="1219"/>
        <w:gridCol w:w="5508"/>
        <w:gridCol w:w="186"/>
        <w:gridCol w:w="1649"/>
        <w:gridCol w:w="394"/>
        <w:gridCol w:w="855"/>
        <w:gridCol w:w="1495"/>
        <w:gridCol w:w="2147"/>
        <w:gridCol w:w="2037"/>
      </w:tblGrid>
      <w:tr w:rsidR="004652DE" w:rsidTr="004652DE">
        <w:tc>
          <w:tcPr>
            <w:tcW w:w="15490" w:type="dxa"/>
            <w:gridSpan w:val="9"/>
            <w:shd w:val="clear" w:color="auto" w:fill="auto"/>
            <w:vAlign w:val="bottom"/>
          </w:tcPr>
          <w:p w:rsidR="004652DE" w:rsidRDefault="004652DE" w:rsidP="003163F7">
            <w:pPr>
              <w:pStyle w:val="10"/>
              <w:jc w:val="center"/>
              <w:rPr>
                <w:rStyle w:val="1"/>
                <w:color w:val="000000"/>
                <w:sz w:val="28"/>
                <w:szCs w:val="28"/>
              </w:rPr>
            </w:pPr>
          </w:p>
          <w:p w:rsidR="004652DE" w:rsidRDefault="004652DE" w:rsidP="003163F7">
            <w:pPr>
              <w:pStyle w:val="10"/>
              <w:jc w:val="center"/>
              <w:rPr>
                <w:rStyle w:val="1"/>
                <w:color w:val="000000"/>
                <w:sz w:val="28"/>
                <w:szCs w:val="28"/>
              </w:rPr>
            </w:pPr>
          </w:p>
          <w:p w:rsidR="004652DE" w:rsidRDefault="004652DE" w:rsidP="003163F7">
            <w:pPr>
              <w:pStyle w:val="10"/>
              <w:jc w:val="center"/>
            </w:pPr>
            <w:r>
              <w:rPr>
                <w:rStyle w:val="1"/>
                <w:color w:val="000000"/>
                <w:sz w:val="28"/>
                <w:szCs w:val="28"/>
              </w:rPr>
              <w:t>ОТЧЕТ</w:t>
            </w:r>
          </w:p>
        </w:tc>
      </w:tr>
      <w:tr w:rsidR="004652DE" w:rsidTr="004652DE">
        <w:tc>
          <w:tcPr>
            <w:tcW w:w="15490" w:type="dxa"/>
            <w:gridSpan w:val="9"/>
            <w:shd w:val="clear" w:color="auto" w:fill="auto"/>
            <w:vAlign w:val="bottom"/>
          </w:tcPr>
          <w:p w:rsidR="004652DE" w:rsidRDefault="004652DE" w:rsidP="003163F7">
            <w:pPr>
              <w:pStyle w:val="10"/>
              <w:jc w:val="center"/>
              <w:rPr>
                <w:rStyle w:val="1"/>
                <w:color w:val="000000"/>
              </w:rPr>
            </w:pPr>
            <w:r>
              <w:rPr>
                <w:color w:val="000000"/>
              </w:rPr>
              <w:t xml:space="preserve">о достижении целевых показателей муниципальных программ  </w:t>
            </w:r>
          </w:p>
          <w:p w:rsidR="004652DE" w:rsidRDefault="004652DE" w:rsidP="003163F7">
            <w:pPr>
              <w:pStyle w:val="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1"/>
                <w:color w:val="000000"/>
              </w:rPr>
              <w:t>Кавказского сельского поселения Кавказского района</w:t>
            </w:r>
          </w:p>
          <w:p w:rsidR="004652DE" w:rsidRDefault="004652DE" w:rsidP="003163F7">
            <w:pPr>
              <w:pStyle w:val="1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52DE" w:rsidRPr="008B6BAE" w:rsidTr="004652DE">
        <w:tc>
          <w:tcPr>
            <w:tcW w:w="15490" w:type="dxa"/>
            <w:gridSpan w:val="9"/>
            <w:shd w:val="clear" w:color="auto" w:fill="auto"/>
            <w:vAlign w:val="bottom"/>
          </w:tcPr>
          <w:p w:rsidR="004652DE" w:rsidRPr="008B6BAE" w:rsidRDefault="004652DE" w:rsidP="003163F7">
            <w:pPr>
              <w:pStyle w:val="1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</w:tc>
      </w:tr>
      <w:tr w:rsidR="004652DE" w:rsidTr="004652DE">
        <w:tc>
          <w:tcPr>
            <w:tcW w:w="15490" w:type="dxa"/>
            <w:gridSpan w:val="9"/>
            <w:shd w:val="clear" w:color="auto" w:fill="auto"/>
            <w:vAlign w:val="bottom"/>
          </w:tcPr>
          <w:p w:rsidR="004652DE" w:rsidRDefault="004652DE" w:rsidP="003163F7">
            <w:pPr>
              <w:pStyle w:val="1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муниципальной  программы </w:t>
            </w:r>
          </w:p>
        </w:tc>
      </w:tr>
      <w:tr w:rsidR="004652DE" w:rsidRPr="00C91A80" w:rsidTr="004652DE">
        <w:trPr>
          <w:trHeight w:val="101"/>
        </w:trPr>
        <w:tc>
          <w:tcPr>
            <w:tcW w:w="15490" w:type="dxa"/>
            <w:gridSpan w:val="9"/>
            <w:shd w:val="clear" w:color="auto" w:fill="auto"/>
            <w:vAlign w:val="bottom"/>
          </w:tcPr>
          <w:p w:rsidR="004652DE" w:rsidRPr="00C91A80" w:rsidRDefault="004652DE" w:rsidP="003163F7">
            <w:pPr>
              <w:pStyle w:val="10"/>
              <w:jc w:val="center"/>
            </w:pPr>
            <w:r>
              <w:rPr>
                <w:b/>
                <w:color w:val="000000"/>
                <w:sz w:val="20"/>
                <w:szCs w:val="20"/>
                <w:u w:val="single"/>
                <w:lang w:val="en-US"/>
              </w:rPr>
              <w:t>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квартал 2016 год</w:t>
            </w:r>
          </w:p>
        </w:tc>
      </w:tr>
      <w:tr w:rsidR="004652DE" w:rsidTr="004652DE">
        <w:tc>
          <w:tcPr>
            <w:tcW w:w="15490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2DE" w:rsidRDefault="004652DE" w:rsidP="003163F7">
            <w:pPr>
              <w:pStyle w:val="10"/>
              <w:jc w:val="center"/>
            </w:pPr>
            <w:r>
              <w:rPr>
                <w:color w:val="000000"/>
                <w:sz w:val="20"/>
                <w:szCs w:val="20"/>
              </w:rPr>
              <w:t>(за I квартал, первое полугодие, 9 месяцев, год)</w:t>
            </w:r>
          </w:p>
        </w:tc>
      </w:tr>
      <w:tr w:rsidR="004652DE" w:rsidTr="004652D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DE" w:rsidRDefault="004652DE" w:rsidP="003163F7">
            <w:pPr>
              <w:pStyle w:val="a3"/>
            </w:pPr>
            <w:r w:rsidRPr="003B0E53">
              <w:rPr>
                <w:sz w:val="18"/>
                <w:szCs w:val="18"/>
              </w:rPr>
              <w:t>№ номер показателя</w:t>
            </w:r>
            <w:r>
              <w:rPr>
                <w:sz w:val="18"/>
                <w:szCs w:val="18"/>
              </w:rPr>
              <w:t xml:space="preserve">, </w:t>
            </w:r>
            <w:r w:rsidRPr="003B0E5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DE" w:rsidRDefault="004652DE" w:rsidP="003163F7">
            <w:pPr>
              <w:pStyle w:val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DE" w:rsidRDefault="004652DE" w:rsidP="003163F7">
            <w:pPr>
              <w:pStyle w:val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DE" w:rsidRDefault="004652DE" w:rsidP="003163F7">
            <w:pPr>
              <w:pStyle w:val="10"/>
              <w:jc w:val="center"/>
              <w:rPr>
                <w:rStyle w:val="1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показателя, предусмотренное программой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DE" w:rsidRPr="003B0E53" w:rsidRDefault="004652DE" w:rsidP="003163F7">
            <w:pPr>
              <w:pStyle w:val="a3"/>
              <w:rPr>
                <w:rStyle w:val="1"/>
                <w:sz w:val="18"/>
                <w:szCs w:val="18"/>
              </w:rPr>
            </w:pPr>
            <w:r w:rsidRPr="003B0E53">
              <w:rPr>
                <w:rStyle w:val="1"/>
                <w:sz w:val="18"/>
                <w:szCs w:val="18"/>
              </w:rPr>
              <w:t>Фактическое значение за отчетный период</w:t>
            </w:r>
            <w:r>
              <w:rPr>
                <w:rStyle w:val="1"/>
                <w:sz w:val="18"/>
                <w:szCs w:val="18"/>
              </w:rPr>
              <w:t>,</w:t>
            </w:r>
            <w:r w:rsidRPr="003B0E53">
              <w:rPr>
                <w:rStyle w:val="1"/>
                <w:sz w:val="18"/>
                <w:szCs w:val="18"/>
              </w:rPr>
              <w:t>2)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DE" w:rsidRDefault="004652DE" w:rsidP="003163F7">
            <w:pPr>
              <w:pStyle w:val="a3"/>
            </w:pPr>
            <w:r w:rsidRPr="003B0E53">
              <w:rPr>
                <w:sz w:val="18"/>
                <w:szCs w:val="18"/>
              </w:rPr>
              <w:t xml:space="preserve">Причины </w:t>
            </w:r>
            <w:proofErr w:type="spellStart"/>
            <w:r w:rsidRPr="003B0E53">
              <w:rPr>
                <w:sz w:val="18"/>
                <w:szCs w:val="18"/>
              </w:rPr>
              <w:t>недостижения</w:t>
            </w:r>
            <w:proofErr w:type="spellEnd"/>
            <w:r w:rsidRPr="003B0E53">
              <w:rPr>
                <w:sz w:val="18"/>
                <w:szCs w:val="18"/>
              </w:rPr>
              <w:t xml:space="preserve"> целевых показателе</w:t>
            </w:r>
            <w:bookmarkStart w:id="0" w:name="_GoBack"/>
            <w:bookmarkEnd w:id="0"/>
            <w:r w:rsidRPr="003B0E53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, 3)</w:t>
            </w:r>
          </w:p>
        </w:tc>
      </w:tr>
      <w:tr w:rsidR="004652DE" w:rsidTr="004652D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2DE" w:rsidRDefault="004652DE" w:rsidP="003163F7"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 программа «Поддержка малого и среднего предпринимательства в Кавказском сельском поселении Кавказского района»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rStyle w:val="1"/>
                <w:color w:val="00000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</w:pPr>
          </w:p>
        </w:tc>
      </w:tr>
      <w:tr w:rsidR="004652DE" w:rsidTr="004652D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2DE" w:rsidRDefault="004652DE" w:rsidP="003163F7"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1.1.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целевой показатель 1  «количество изготовленных информационных стендов»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rStyle w:val="1"/>
                <w:color w:val="000000"/>
                <w:sz w:val="18"/>
                <w:szCs w:val="18"/>
              </w:rPr>
            </w:pPr>
            <w:r>
              <w:rPr>
                <w:rStyle w:val="1"/>
                <w:color w:val="000000"/>
                <w:sz w:val="18"/>
                <w:szCs w:val="18"/>
              </w:rPr>
              <w:t>«рассчитывается по итогам года»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</w:pPr>
          </w:p>
        </w:tc>
      </w:tr>
      <w:tr w:rsidR="004652DE" w:rsidTr="004652D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2DE" w:rsidRDefault="004652DE" w:rsidP="003163F7"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1.2.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целевой показатель 2 </w:t>
            </w:r>
            <w:r w:rsidRPr="003B0E53">
              <w:rPr>
                <w:color w:val="000000"/>
                <w:sz w:val="18"/>
                <w:szCs w:val="18"/>
              </w:rPr>
              <w:t xml:space="preserve"> «количество </w:t>
            </w:r>
            <w:r>
              <w:rPr>
                <w:color w:val="000000"/>
                <w:sz w:val="18"/>
                <w:szCs w:val="18"/>
              </w:rPr>
              <w:t>соискателей государственных субсидий в части оформления документов, обратившихся за консультационной поддержкой</w:t>
            </w:r>
            <w:r w:rsidRPr="003B0E5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rStyle w:val="1"/>
                <w:color w:val="000000"/>
                <w:sz w:val="18"/>
                <w:szCs w:val="18"/>
              </w:rPr>
            </w:pPr>
            <w:r>
              <w:rPr>
                <w:rStyle w:val="1"/>
                <w:color w:val="000000"/>
                <w:sz w:val="18"/>
                <w:szCs w:val="18"/>
              </w:rPr>
              <w:t>«рассчитывается по итогам года»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</w:pPr>
          </w:p>
        </w:tc>
      </w:tr>
      <w:tr w:rsidR="004652DE" w:rsidTr="004652D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2DE" w:rsidRDefault="004652DE" w:rsidP="003163F7"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1.3.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целевой показатель 3 </w:t>
            </w:r>
            <w:r w:rsidRPr="00DB5AC0">
              <w:rPr>
                <w:color w:val="000000"/>
                <w:sz w:val="18"/>
                <w:szCs w:val="18"/>
              </w:rPr>
              <w:t xml:space="preserve"> «количество </w:t>
            </w:r>
            <w:r>
              <w:rPr>
                <w:color w:val="000000"/>
                <w:sz w:val="18"/>
                <w:szCs w:val="18"/>
              </w:rPr>
              <w:t>проведенных семинаров</w:t>
            </w:r>
            <w:r w:rsidRPr="00DB5AC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rStyle w:val="1"/>
                <w:color w:val="000000"/>
                <w:sz w:val="18"/>
                <w:szCs w:val="18"/>
              </w:rPr>
            </w:pPr>
            <w:r>
              <w:rPr>
                <w:rStyle w:val="1"/>
                <w:color w:val="000000"/>
                <w:sz w:val="18"/>
                <w:szCs w:val="18"/>
              </w:rPr>
              <w:t>«рассчитывается по итогам года»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</w:pPr>
          </w:p>
        </w:tc>
      </w:tr>
      <w:tr w:rsidR="004652DE" w:rsidTr="004652D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2DE" w:rsidRDefault="004652DE" w:rsidP="003163F7"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целевой показатель 4 </w:t>
            </w:r>
            <w:r w:rsidRPr="00DB5AC0">
              <w:rPr>
                <w:color w:val="000000"/>
                <w:sz w:val="18"/>
                <w:szCs w:val="18"/>
              </w:rPr>
              <w:t xml:space="preserve"> «количество </w:t>
            </w:r>
            <w:r>
              <w:rPr>
                <w:color w:val="000000"/>
                <w:sz w:val="18"/>
                <w:szCs w:val="18"/>
              </w:rPr>
              <w:t>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  <w:r w:rsidRPr="00DB5AC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rStyle w:val="1"/>
                <w:color w:val="000000"/>
                <w:sz w:val="18"/>
                <w:szCs w:val="18"/>
              </w:rPr>
            </w:pPr>
            <w:r>
              <w:rPr>
                <w:rStyle w:val="1"/>
                <w:color w:val="000000"/>
                <w:sz w:val="18"/>
                <w:szCs w:val="18"/>
              </w:rPr>
              <w:t>«рассчитывается по итогам года»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</w:pPr>
          </w:p>
        </w:tc>
      </w:tr>
      <w:tr w:rsidR="004652DE" w:rsidTr="004652D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2DE" w:rsidRDefault="004652DE" w:rsidP="003163F7"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оценки социально-экономической эффективности 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rStyle w:val="1"/>
                <w:color w:val="000000"/>
                <w:sz w:val="18"/>
                <w:szCs w:val="18"/>
              </w:rPr>
            </w:pPr>
            <w:r>
              <w:rPr>
                <w:rStyle w:val="1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</w:pPr>
            <w:r>
              <w:t>-</w:t>
            </w:r>
          </w:p>
        </w:tc>
      </w:tr>
      <w:tr w:rsidR="004652DE" w:rsidTr="004652DE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2DE" w:rsidRDefault="004652DE" w:rsidP="003163F7"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критерий выполнения 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  <w:rPr>
                <w:rStyle w:val="1"/>
                <w:color w:val="000000"/>
                <w:sz w:val="18"/>
                <w:szCs w:val="18"/>
              </w:rPr>
            </w:pPr>
            <w:r>
              <w:rPr>
                <w:rStyle w:val="1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Default="004652DE" w:rsidP="003163F7">
            <w:pPr>
              <w:pStyle w:val="10"/>
              <w:jc w:val="center"/>
            </w:pPr>
            <w:r>
              <w:t>-</w:t>
            </w:r>
          </w:p>
        </w:tc>
      </w:tr>
      <w:tr w:rsidR="004652DE" w:rsidRPr="00E37F8E" w:rsidTr="004652DE">
        <w:trPr>
          <w:trHeight w:val="431"/>
        </w:trPr>
        <w:tc>
          <w:tcPr>
            <w:tcW w:w="15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Pr="00E37F8E" w:rsidRDefault="004652DE" w:rsidP="003163F7">
            <w:pPr>
              <w:pStyle w:val="10"/>
              <w:rPr>
                <w:sz w:val="16"/>
                <w:szCs w:val="16"/>
              </w:rPr>
            </w:pPr>
            <w:r w:rsidRPr="00E37F8E">
              <w:rPr>
                <w:rStyle w:val="1"/>
                <w:color w:val="000000"/>
                <w:position w:val="20"/>
                <w:sz w:val="10"/>
                <w:szCs w:val="10"/>
              </w:rPr>
              <w:t>1)</w:t>
            </w:r>
            <w:r w:rsidRPr="00E37F8E">
              <w:rPr>
                <w:rStyle w:val="1"/>
                <w:color w:val="000000"/>
                <w:sz w:val="16"/>
                <w:szCs w:val="16"/>
              </w:rPr>
              <w:t xml:space="preserve"> номер целевого показателя, показателя оценки социально-экономической эффективности, критерия выполнения, целевого индикатора указывается в соответствии с нумерацией, приведенной в муниципальной программе (подпрограммы, мероприятия);</w:t>
            </w:r>
          </w:p>
        </w:tc>
      </w:tr>
      <w:tr w:rsidR="004652DE" w:rsidRPr="00E37F8E" w:rsidTr="004652DE">
        <w:tc>
          <w:tcPr>
            <w:tcW w:w="15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Pr="00E37F8E" w:rsidRDefault="004652DE" w:rsidP="003163F7">
            <w:pPr>
              <w:pStyle w:val="10"/>
              <w:rPr>
                <w:sz w:val="16"/>
                <w:szCs w:val="16"/>
              </w:rPr>
            </w:pPr>
            <w:r w:rsidRPr="00E37F8E">
              <w:rPr>
                <w:rStyle w:val="1"/>
                <w:color w:val="000000"/>
                <w:position w:val="20"/>
                <w:sz w:val="10"/>
                <w:szCs w:val="10"/>
              </w:rPr>
              <w:t>2)</w:t>
            </w:r>
            <w:r w:rsidRPr="00E37F8E">
              <w:rPr>
                <w:rStyle w:val="1"/>
                <w:color w:val="000000"/>
                <w:sz w:val="16"/>
                <w:szCs w:val="16"/>
              </w:rPr>
              <w:t xml:space="preserve"> в случае мониторинга значения показателя по итогам года, проставляется значение «рассчитывается по итогам года» либо указываются прогнозные (расчетные) данные;</w:t>
            </w:r>
          </w:p>
        </w:tc>
      </w:tr>
      <w:tr w:rsidR="004652DE" w:rsidRPr="00E37F8E" w:rsidTr="004652DE">
        <w:tc>
          <w:tcPr>
            <w:tcW w:w="15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DE" w:rsidRPr="00E37F8E" w:rsidRDefault="004652DE" w:rsidP="003163F7">
            <w:pPr>
              <w:pStyle w:val="10"/>
              <w:rPr>
                <w:sz w:val="16"/>
                <w:szCs w:val="16"/>
              </w:rPr>
            </w:pPr>
            <w:r w:rsidRPr="00E37F8E">
              <w:rPr>
                <w:rStyle w:val="1"/>
                <w:color w:val="000000"/>
                <w:position w:val="20"/>
                <w:sz w:val="10"/>
                <w:szCs w:val="10"/>
              </w:rPr>
              <w:t>3)</w:t>
            </w:r>
            <w:r w:rsidRPr="00E37F8E">
              <w:rPr>
                <w:rStyle w:val="1"/>
                <w:color w:val="000000"/>
                <w:sz w:val="16"/>
                <w:szCs w:val="16"/>
              </w:rPr>
              <w:t xml:space="preserve"> в случае мониторинга значения показателя по итогам года, отражается источник информации (например: наименование региональной (при необходимости федеральной) статистической работы либо ведомственной статистики (с указанием реквизитов нормативного акта) с указанием их периодичности).</w:t>
            </w:r>
          </w:p>
        </w:tc>
      </w:tr>
      <w:tr w:rsidR="004652DE" w:rsidTr="004652DE">
        <w:tc>
          <w:tcPr>
            <w:tcW w:w="6727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4652DE" w:rsidRDefault="004652DE" w:rsidP="003163F7">
            <w:pPr>
              <w:pStyle w:val="10"/>
              <w:rPr>
                <w:color w:val="000000"/>
                <w:sz w:val="20"/>
                <w:szCs w:val="20"/>
              </w:rPr>
            </w:pPr>
          </w:p>
          <w:p w:rsidR="004652DE" w:rsidRDefault="004652DE" w:rsidP="003163F7">
            <w:pPr>
              <w:pStyle w:val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Исполнитель, тел.8(86193)22897</w:t>
            </w:r>
          </w:p>
          <w:p w:rsidR="004652DE" w:rsidRDefault="004652DE" w:rsidP="003163F7">
            <w:pPr>
              <w:pStyle w:val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4652DE" w:rsidRDefault="004652DE" w:rsidP="003163F7">
            <w:pPr>
              <w:pStyle w:val="10"/>
              <w:rPr>
                <w:rStyle w:val="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</w:t>
            </w:r>
          </w:p>
          <w:p w:rsidR="004652DE" w:rsidRDefault="004652DE" w:rsidP="003163F7">
            <w:pPr>
              <w:pStyle w:val="10"/>
              <w:rPr>
                <w:rStyle w:val="1"/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1"/>
                <w:color w:val="000000"/>
                <w:sz w:val="20"/>
                <w:szCs w:val="20"/>
              </w:rPr>
              <w:t xml:space="preserve">          (подпись)                                                                                </w:t>
            </w:r>
          </w:p>
        </w:tc>
        <w:tc>
          <w:tcPr>
            <w:tcW w:w="5679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4652DE" w:rsidRDefault="004652DE" w:rsidP="003163F7">
            <w:pPr>
              <w:pStyle w:val="10"/>
              <w:rPr>
                <w:rStyle w:val="1"/>
                <w:color w:val="000000"/>
                <w:sz w:val="20"/>
                <w:szCs w:val="20"/>
              </w:rPr>
            </w:pPr>
            <w:r>
              <w:rPr>
                <w:rStyle w:val="1"/>
                <w:rFonts w:ascii="Calibri" w:hAnsi="Calibri" w:cs="Calibri"/>
                <w:color w:val="000000"/>
                <w:sz w:val="20"/>
                <w:szCs w:val="20"/>
              </w:rPr>
              <w:t>___</w:t>
            </w:r>
            <w:r>
              <w:rPr>
                <w:rStyle w:val="1"/>
                <w:color w:val="000000"/>
                <w:sz w:val="20"/>
                <w:szCs w:val="20"/>
                <w:u w:val="single"/>
              </w:rPr>
              <w:t xml:space="preserve">Ю.С. </w:t>
            </w:r>
            <w:proofErr w:type="spellStart"/>
            <w:r>
              <w:rPr>
                <w:rStyle w:val="1"/>
                <w:color w:val="000000"/>
                <w:sz w:val="20"/>
                <w:szCs w:val="20"/>
                <w:u w:val="single"/>
              </w:rPr>
              <w:t>Каморная</w:t>
            </w:r>
            <w:proofErr w:type="spellEnd"/>
            <w:r>
              <w:rPr>
                <w:rStyle w:val="1"/>
                <w:rFonts w:ascii="Calibri" w:hAnsi="Calibri" w:cs="Calibri"/>
                <w:color w:val="000000"/>
                <w:sz w:val="20"/>
                <w:szCs w:val="20"/>
              </w:rPr>
              <w:t>___________________________________</w:t>
            </w:r>
          </w:p>
          <w:p w:rsidR="004652DE" w:rsidRDefault="004652DE" w:rsidP="003163F7">
            <w:pPr>
              <w:pStyle w:val="10"/>
            </w:pPr>
            <w:r>
              <w:rPr>
                <w:rStyle w:val="1"/>
                <w:color w:val="000000"/>
                <w:sz w:val="20"/>
                <w:szCs w:val="20"/>
              </w:rPr>
              <w:t>(</w:t>
            </w:r>
            <w:r>
              <w:rPr>
                <w:rStyle w:val="1"/>
                <w:color w:val="000000"/>
                <w:sz w:val="16"/>
                <w:szCs w:val="16"/>
              </w:rPr>
              <w:t>инициалы, фамилия уполномоченного должностного лица)</w:t>
            </w:r>
            <w:r>
              <w:rPr>
                <w:rStyle w:val="1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4652DE" w:rsidTr="004652DE">
        <w:tblPrEx>
          <w:tblCellMar>
            <w:left w:w="0" w:type="dxa"/>
            <w:right w:w="0" w:type="dxa"/>
          </w:tblCellMar>
        </w:tblPrEx>
        <w:tc>
          <w:tcPr>
            <w:tcW w:w="8956" w:type="dxa"/>
            <w:gridSpan w:val="5"/>
            <w:shd w:val="clear" w:color="auto" w:fill="auto"/>
            <w:vAlign w:val="bottom"/>
          </w:tcPr>
          <w:p w:rsidR="004652DE" w:rsidRDefault="004652DE" w:rsidP="003163F7">
            <w:pPr>
              <w:pStyle w:val="10"/>
              <w:snapToGrid w:val="0"/>
              <w:rPr>
                <w:rFonts w:ascii="Calibri" w:hAnsi="Calibri" w:cs="Calibri"/>
                <w:color w:val="000000"/>
              </w:rPr>
            </w:pPr>
          </w:p>
          <w:p w:rsidR="004652DE" w:rsidRDefault="004652DE" w:rsidP="003163F7">
            <w:pPr>
              <w:pStyle w:val="10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4" w:type="dxa"/>
            <w:gridSpan w:val="4"/>
            <w:shd w:val="clear" w:color="auto" w:fill="auto"/>
          </w:tcPr>
          <w:p w:rsidR="004652DE" w:rsidRDefault="004652DE" w:rsidP="003163F7">
            <w:pPr>
              <w:pStyle w:val="10"/>
              <w:snapToGrid w:val="0"/>
              <w:jc w:val="center"/>
            </w:pPr>
          </w:p>
          <w:p w:rsidR="004652DE" w:rsidRDefault="004652DE" w:rsidP="003163F7">
            <w:pPr>
              <w:pStyle w:val="10"/>
              <w:snapToGrid w:val="0"/>
              <w:jc w:val="center"/>
            </w:pPr>
          </w:p>
          <w:p w:rsidR="004652DE" w:rsidRDefault="004652DE" w:rsidP="003163F7">
            <w:pPr>
              <w:pStyle w:val="10"/>
              <w:snapToGrid w:val="0"/>
              <w:jc w:val="center"/>
            </w:pPr>
          </w:p>
          <w:p w:rsidR="004652DE" w:rsidRDefault="004652DE" w:rsidP="003163F7">
            <w:pPr>
              <w:pStyle w:val="10"/>
              <w:snapToGrid w:val="0"/>
              <w:jc w:val="center"/>
            </w:pPr>
          </w:p>
          <w:p w:rsidR="004652DE" w:rsidRDefault="004652DE" w:rsidP="003163F7">
            <w:pPr>
              <w:pStyle w:val="10"/>
              <w:snapToGrid w:val="0"/>
              <w:jc w:val="center"/>
            </w:pPr>
          </w:p>
          <w:p w:rsidR="004652DE" w:rsidRDefault="004652DE" w:rsidP="003163F7">
            <w:pPr>
              <w:pStyle w:val="10"/>
              <w:snapToGrid w:val="0"/>
              <w:jc w:val="center"/>
            </w:pPr>
          </w:p>
        </w:tc>
      </w:tr>
    </w:tbl>
    <w:p w:rsidR="009D5399" w:rsidRDefault="009D5399"/>
    <w:sectPr w:rsidR="009D5399" w:rsidSect="004652DE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87"/>
    <w:rsid w:val="004652DE"/>
    <w:rsid w:val="009D5399"/>
    <w:rsid w:val="00F0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D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652DE"/>
  </w:style>
  <w:style w:type="paragraph" w:customStyle="1" w:styleId="10">
    <w:name w:val="Обычный1"/>
    <w:rsid w:val="004652D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 Spacing"/>
    <w:qFormat/>
    <w:rsid w:val="004652DE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D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652DE"/>
  </w:style>
  <w:style w:type="paragraph" w:customStyle="1" w:styleId="10">
    <w:name w:val="Обычный1"/>
    <w:rsid w:val="004652D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 Spacing"/>
    <w:qFormat/>
    <w:rsid w:val="004652DE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2</cp:revision>
  <dcterms:created xsi:type="dcterms:W3CDTF">2016-05-04T06:00:00Z</dcterms:created>
  <dcterms:modified xsi:type="dcterms:W3CDTF">2016-05-04T06:01:00Z</dcterms:modified>
</cp:coreProperties>
</file>