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A6" w:rsidRDefault="00407176">
      <w:pPr>
        <w:pStyle w:val="Standard"/>
        <w:tabs>
          <w:tab w:val="left" w:pos="6195"/>
        </w:tabs>
        <w:jc w:val="center"/>
      </w:pPr>
      <w:bookmarkStart w:id="0" w:name="_GoBack"/>
      <w:bookmarkEnd w:id="0"/>
      <w:r>
        <w:t xml:space="preserve">                                                                                   </w:t>
      </w:r>
      <w:r>
        <w:rPr>
          <w:b/>
          <w:bCs/>
          <w:sz w:val="28"/>
          <w:szCs w:val="28"/>
        </w:rPr>
        <w:t>УТВЕРЖДАЮ</w:t>
      </w:r>
    </w:p>
    <w:p w:rsidR="002E69A6" w:rsidRDefault="00407176">
      <w:pPr>
        <w:pStyle w:val="Standard"/>
        <w:tabs>
          <w:tab w:val="left" w:pos="6195"/>
        </w:tabs>
      </w:pPr>
      <w:r>
        <w:t xml:space="preserve">                                                                </w:t>
      </w:r>
      <w:r>
        <w:t xml:space="preserve">                                              </w:t>
      </w:r>
    </w:p>
    <w:p w:rsidR="002E69A6" w:rsidRDefault="00407176">
      <w:pPr>
        <w:pStyle w:val="Standard"/>
        <w:tabs>
          <w:tab w:val="left" w:pos="6195"/>
        </w:tabs>
      </w:pPr>
      <w: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Глава</w:t>
      </w:r>
    </w:p>
    <w:p w:rsidR="002E69A6" w:rsidRDefault="00407176">
      <w:pPr>
        <w:pStyle w:val="Standard"/>
        <w:tabs>
          <w:tab w:val="left" w:pos="6195"/>
        </w:tabs>
      </w:pPr>
      <w:r>
        <w:rPr>
          <w:sz w:val="28"/>
          <w:szCs w:val="28"/>
        </w:rPr>
        <w:t xml:space="preserve">                                                                            Кавказског</w:t>
      </w:r>
      <w:r>
        <w:rPr>
          <w:sz w:val="28"/>
          <w:szCs w:val="28"/>
        </w:rPr>
        <w:t>о сельского поселения</w:t>
      </w:r>
    </w:p>
    <w:p w:rsidR="002E69A6" w:rsidRDefault="00407176">
      <w:pPr>
        <w:pStyle w:val="Standard"/>
        <w:tabs>
          <w:tab w:val="left" w:pos="6195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________________О.Г.Мясищева</w:t>
      </w:r>
    </w:p>
    <w:p w:rsidR="002E69A6" w:rsidRDefault="00407176">
      <w:pPr>
        <w:pStyle w:val="Standard"/>
        <w:tabs>
          <w:tab w:val="left" w:pos="6195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_______________    </w:t>
      </w:r>
      <w:r>
        <w:rPr>
          <w:sz w:val="28"/>
          <w:szCs w:val="28"/>
          <w:lang w:val="ru-RU"/>
        </w:rPr>
        <w:t xml:space="preserve">  2017г.        </w:t>
      </w:r>
      <w:r>
        <w:rPr>
          <w:b/>
          <w:bCs/>
          <w:sz w:val="28"/>
          <w:szCs w:val="28"/>
          <w:lang w:val="ru-RU"/>
        </w:rPr>
        <w:t xml:space="preserve">               </w:t>
      </w:r>
      <w:r>
        <w:rPr>
          <w:b/>
          <w:bCs/>
          <w:sz w:val="28"/>
          <w:szCs w:val="28"/>
          <w:lang w:val="ru-RU"/>
        </w:rPr>
        <w:t xml:space="preserve">      </w:t>
      </w: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40717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</w:t>
      </w: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40717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реализации мероприятий по борьбе с незаконной миграцией</w:t>
      </w:r>
    </w:p>
    <w:p w:rsidR="002E69A6" w:rsidRDefault="0040717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Кавказском сельском поселении</w:t>
      </w: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3630"/>
        <w:gridCol w:w="1980"/>
        <w:gridCol w:w="3240"/>
      </w:tblGrid>
      <w:tr w:rsidR="002E69A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Срок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</w:t>
            </w:r>
          </w:p>
        </w:tc>
      </w:tr>
      <w:tr w:rsidR="002E69A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выполнения взаимодействия с уполномоченными ОМВД России по Кавказскому району по вопросам незаконной</w:t>
            </w:r>
            <w:r>
              <w:rPr>
                <w:sz w:val="26"/>
                <w:szCs w:val="26"/>
                <w:lang w:val="ru-RU"/>
              </w:rPr>
              <w:t xml:space="preserve"> миграции.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32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А.И.Баранова -</w:t>
            </w:r>
          </w:p>
          <w:p w:rsidR="002E69A6" w:rsidRDefault="00407176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специалист по работе с населением администрации Кавказского сельского поселения</w:t>
            </w:r>
          </w:p>
        </w:tc>
      </w:tr>
      <w:tr w:rsidR="002E69A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выполнения мониторинга</w:t>
            </w:r>
            <w:r>
              <w:rPr>
                <w:sz w:val="26"/>
                <w:szCs w:val="26"/>
                <w:lang w:val="ru-RU"/>
              </w:rPr>
              <w:t xml:space="preserve"> по выявлению и пресечению незаконной миграции в Кавказском сельском поселении.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32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07176"/>
        </w:tc>
      </w:tr>
      <w:tr w:rsidR="002E69A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Предоставление</w:t>
            </w:r>
            <w:r>
              <w:rPr>
                <w:sz w:val="26"/>
                <w:szCs w:val="26"/>
                <w:lang w:val="ru-RU"/>
              </w:rPr>
              <w:t xml:space="preserve"> отчётов ТОС, квартальными и домовыми комитетами о миграции граждан на  закреплённой за ними территорией.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Один раз в квартал</w:t>
            </w:r>
          </w:p>
        </w:tc>
        <w:tc>
          <w:tcPr>
            <w:tcW w:w="32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07176"/>
        </w:tc>
      </w:tr>
      <w:tr w:rsidR="002E69A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Организовывать совместно с ТОС, квартальными и домовыми комитетами  профилактическую работу по межнациональным конфликтам и </w:t>
            </w:r>
            <w:r>
              <w:rPr>
                <w:sz w:val="26"/>
                <w:szCs w:val="26"/>
                <w:lang w:val="ru-RU"/>
              </w:rPr>
              <w:t>укреплению межнациональных отношений   на закреплённой за ними территорией.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Один раз в квартал</w:t>
            </w:r>
          </w:p>
        </w:tc>
        <w:tc>
          <w:tcPr>
            <w:tcW w:w="32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07176"/>
        </w:tc>
      </w:tr>
      <w:tr w:rsidR="002E69A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Предоставление информации о проделанной работе на сайт Кавказского сельского поселения.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9A6" w:rsidRDefault="00407176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Один раз в квартал</w:t>
            </w:r>
          </w:p>
        </w:tc>
        <w:tc>
          <w:tcPr>
            <w:tcW w:w="32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07176"/>
        </w:tc>
      </w:tr>
    </w:tbl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4071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Специалист по работе с населением </w:t>
      </w:r>
      <w:r>
        <w:rPr>
          <w:sz w:val="28"/>
          <w:szCs w:val="28"/>
          <w:lang w:val="ru-RU"/>
        </w:rPr>
        <w:t xml:space="preserve">                             А.И.Баранова</w:t>
      </w:r>
    </w:p>
    <w:p w:rsidR="002E69A6" w:rsidRDefault="002E69A6">
      <w:pPr>
        <w:pStyle w:val="Standard"/>
        <w:jc w:val="center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2E69A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E69A6" w:rsidRDefault="0040717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Ежемесячно проводить мониторинг по выявлению и пресечению незаконной миграции в Кавказском сельском поселении.</w:t>
      </w: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40717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2.Ежеквартально ТОСы предоставляют отчёт о миграции граждан на квартале или закреплённой з</w:t>
      </w:r>
      <w:r>
        <w:rPr>
          <w:sz w:val="28"/>
          <w:szCs w:val="28"/>
          <w:lang w:val="ru-RU"/>
        </w:rPr>
        <w:t>а ними территорией.</w:t>
      </w: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40717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3.Барановой А.И. ответственному специалисту по работе с населением администрации Кавказского сельского поселения, организовывать взаимодействие с уполномоченными ОМВД России по Кавказскому району по вопросам незаконной миграции.</w:t>
      </w: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40717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</w:t>
      </w:r>
      <w:r>
        <w:rPr>
          <w:sz w:val="28"/>
          <w:szCs w:val="28"/>
          <w:lang w:val="ru-RU"/>
        </w:rPr>
        <w:t>Ответственному специалисту Барановой А.И. организовывать совместно с ТОСами, квартальными и домовыми комитетам  профилактическую работу по межнациональным конфликтам и укреплению межнациональных отношений с жителями квартала или закреплённой за ними террит</w:t>
      </w:r>
      <w:r>
        <w:rPr>
          <w:sz w:val="28"/>
          <w:szCs w:val="28"/>
          <w:lang w:val="ru-RU"/>
        </w:rPr>
        <w:t>орией.</w:t>
      </w: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40717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Один раз в квартал предоставлять информацию о проделанной работе на сайт Кавказского сельского поселения.</w:t>
      </w: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p w:rsidR="002E69A6" w:rsidRDefault="002E69A6">
      <w:pPr>
        <w:pStyle w:val="Standard"/>
        <w:jc w:val="both"/>
        <w:rPr>
          <w:sz w:val="28"/>
          <w:szCs w:val="28"/>
          <w:lang w:val="ru-RU"/>
        </w:rPr>
      </w:pPr>
    </w:p>
    <w:sectPr w:rsidR="002E69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176" w:rsidRDefault="00407176">
      <w:r>
        <w:separator/>
      </w:r>
    </w:p>
  </w:endnote>
  <w:endnote w:type="continuationSeparator" w:id="0">
    <w:p w:rsidR="00407176" w:rsidRDefault="0040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176" w:rsidRDefault="00407176">
      <w:r>
        <w:rPr>
          <w:color w:val="000000"/>
        </w:rPr>
        <w:ptab w:relativeTo="margin" w:alignment="center" w:leader="none"/>
      </w:r>
    </w:p>
  </w:footnote>
  <w:footnote w:type="continuationSeparator" w:id="0">
    <w:p w:rsidR="00407176" w:rsidRDefault="0040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69A6"/>
    <w:rsid w:val="000F1AE7"/>
    <w:rsid w:val="002E69A6"/>
    <w:rsid w:val="004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BACF-7B72-44ED-B012-231E7A77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cp:lastPrinted>2017-08-03T11:10:00Z</cp:lastPrinted>
  <dcterms:created xsi:type="dcterms:W3CDTF">2017-08-03T13:14:00Z</dcterms:created>
  <dcterms:modified xsi:type="dcterms:W3CDTF">2017-08-03T13:14:00Z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