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к   подпрограмме</w:t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 xml:space="preserve">ЦЕЛИ, ЗАДАЧИ И ЦЕЛЕВЫЕ ПОКАЗАТЕЛИ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подпрограммы «</w:t>
      </w:r>
      <w:r>
        <w:rPr>
          <w:rStyle w:val="Style17"/>
          <w:b/>
          <w:bCs/>
          <w:sz w:val="28"/>
          <w:szCs w:val="28"/>
        </w:rPr>
        <w:t xml:space="preserve">Развитие мер социальной поддержки отдельных категорий граждан </w:t>
      </w:r>
      <w:r>
        <w:rPr>
          <w:rStyle w:val="Style17"/>
          <w:b/>
          <w:bCs/>
          <w:sz w:val="28"/>
          <w:szCs w:val="28"/>
        </w:rPr>
        <w:t>на 2015-2017 годы</w:t>
      </w:r>
      <w:r>
        <w:rPr>
          <w:b/>
          <w:bCs/>
          <w:sz w:val="28"/>
          <w:szCs w:val="28"/>
        </w:rPr>
        <w:t>»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3" w:type="dxa"/>
          <w:bottom w:w="0" w:type="dxa"/>
          <w:right w:w="108" w:type="dxa"/>
        </w:tblCellMar>
      </w:tblPr>
      <w:tblGrid>
        <w:gridCol w:w="539"/>
        <w:gridCol w:w="8756"/>
        <w:gridCol w:w="812"/>
        <w:gridCol w:w="674"/>
        <w:gridCol w:w="1214"/>
        <w:gridCol w:w="1349"/>
        <w:gridCol w:w="1225"/>
      </w:tblGrid>
      <w:tr>
        <w:trPr>
          <w:tblHeader w:val="true"/>
          <w:trHeight w:val="386" w:hRule="atLeast"/>
        </w:trPr>
        <w:tc>
          <w:tcPr>
            <w:tcW w:w="5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№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п/п</w:t>
            </w:r>
          </w:p>
        </w:tc>
        <w:tc>
          <w:tcPr>
            <w:tcW w:w="87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 xml:space="preserve">Наименование целевого </w:t>
            </w:r>
          </w:p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показателя</w:t>
            </w:r>
          </w:p>
        </w:tc>
        <w:tc>
          <w:tcPr>
            <w:tcW w:w="8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Ед.</w:t>
            </w:r>
          </w:p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измерения</w:t>
            </w:r>
          </w:p>
        </w:tc>
        <w:tc>
          <w:tcPr>
            <w:tcW w:w="6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04" w:before="240" w:after="0"/>
              <w:jc w:val="center"/>
              <w:rPr/>
            </w:pPr>
            <w:r>
              <w:rPr/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37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Значение показателей</w:t>
            </w:r>
          </w:p>
        </w:tc>
      </w:tr>
      <w:tr>
        <w:trPr>
          <w:tblHeader w:val="true"/>
          <w:trHeight w:val="386" w:hRule="atLeast"/>
        </w:trPr>
        <w:tc>
          <w:tcPr>
            <w:tcW w:w="53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5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1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7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2015 год</w:t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2016 год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2017 год</w:t>
            </w:r>
          </w:p>
        </w:tc>
      </w:tr>
      <w:tr>
        <w:trPr>
          <w:tblHeader w:val="true"/>
          <w:trHeight w:val="259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8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4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6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7</w:t>
            </w:r>
          </w:p>
        </w:tc>
      </w:tr>
      <w:tr>
        <w:trPr>
          <w:tblHeader w:val="true"/>
          <w:trHeight w:val="259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1403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  <w:t>Подпрограмма «</w:t>
            </w:r>
            <w:r>
              <w:rPr>
                <w:rStyle w:val="Style17"/>
                <w:b w:val="false"/>
                <w:bCs/>
              </w:rPr>
              <w:t xml:space="preserve"> Развитие мер социальной поддержки отдельных категорий граждан на 2015-2017 годы</w:t>
            </w:r>
            <w:r>
              <w:rPr/>
              <w:t>»</w:t>
            </w:r>
          </w:p>
        </w:tc>
      </w:tr>
      <w:tr>
        <w:trPr>
          <w:tblHeader w:val="true"/>
          <w:trHeight w:val="259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Style27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</w:p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shd w:fill="FFFFFF" w:val="clear"/>
                <w:lang w:val="ru-RU"/>
              </w:rPr>
              <w:t>количество пенсионеров муниципальной службы муниципального образования Кавказское сельское поселение Кавказского района, получающих дополнительное материальное обеспечение к пенсии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шт.</w:t>
            </w:r>
          </w:p>
        </w:tc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/>
      </w:pPr>
      <w:r>
        <w:rPr>
          <w:rStyle w:val="Style17"/>
          <w:b w:val="false"/>
          <w:bCs/>
          <w:color w:val="00000A"/>
          <w:sz w:val="28"/>
          <w:szCs w:val="28"/>
        </w:rPr>
        <w:t>Глава  Кавказского сельского поселения                                                                                                            О.Г.Мясищева</w:t>
      </w:r>
    </w:p>
    <w:sectPr>
      <w:type w:val="nextPage"/>
      <w:pgSz w:orient="landscape" w:w="16838" w:h="11906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link w:val="a8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a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Header"/>
    <w:basedOn w:val="Normal"/>
    <w:link w:val="a3"/>
    <w:uiPriority w:val="99"/>
    <w:semiHidden/>
    <w:unhideWhenUsed/>
    <w:rsid w:val="00a216fb"/>
    <w:pPr>
      <w:widowControl w:val="false"/>
      <w:tabs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5">
    <w:name w:val="Footer"/>
    <w:basedOn w:val="Normal"/>
    <w:link w:val="a5"/>
    <w:semiHidden/>
    <w:unhideWhenUsed/>
    <w:rsid w:val="00a216fb"/>
    <w:pPr>
      <w:tabs>
        <w:tab w:val="center" w:pos="4677" w:leader="none"/>
        <w:tab w:val="right" w:pos="9355" w:leader="none"/>
      </w:tabs>
    </w:pPr>
    <w:rPr/>
  </w:style>
  <w:style w:type="paragraph" w:styleId="Style26">
    <w:name w:val="Title"/>
    <w:basedOn w:val="Normal"/>
    <w:link w:val="a7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link w:val="a9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7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8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Application>LibreOffice/5.2.2.2$Windows_x86 LibreOffice_project/8f96e87c890bf8fa77463cd4b640a2312823f3ad</Application>
  <Pages>1</Pages>
  <Words>87</Words>
  <Characters>559</Characters>
  <CharactersWithSpaces>725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2017-08-28T14:19:31Z</cp:lastPrinted>
  <dcterms:modified xsi:type="dcterms:W3CDTF">2017-08-29T08:36:50Z</dcterms:modified>
  <cp:revision>18</cp:revision>
  <dc:subject/>
  <dc:title/>
</cp:coreProperties>
</file>