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1E6" w:rsidRDefault="00A4232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КАВКАЗСКОГО СЕЛЬСКОГО ПОСЕЛЕНИЯ</w:t>
      </w:r>
    </w:p>
    <w:p w:rsidR="008721E6" w:rsidRDefault="00A4232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КАВКАЗСКОГО РАЙОНА</w:t>
      </w:r>
    </w:p>
    <w:p w:rsidR="008721E6" w:rsidRDefault="008721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721E6" w:rsidRDefault="00A42322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8721E6" w:rsidRDefault="008721E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8721E6" w:rsidRDefault="00A42322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 09.11.2017                                                                                            № 363/1</w:t>
      </w:r>
    </w:p>
    <w:p w:rsidR="008721E6" w:rsidRPr="00A42322" w:rsidRDefault="00A423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станица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Кавказская</w:t>
      </w:r>
    </w:p>
    <w:p w:rsidR="008721E6" w:rsidRDefault="0087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1E6" w:rsidRDefault="0087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8721E6" w:rsidRDefault="0087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1E6" w:rsidRDefault="008721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21E6" w:rsidRDefault="008721E6" w:rsidP="00A423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721E6" w:rsidRDefault="00A42322">
      <w:pPr>
        <w:spacing w:after="0" w:line="240" w:lineRule="auto"/>
        <w:jc w:val="center"/>
      </w:pPr>
      <w:bookmarkStart w:id="1" w:name="__DdeLink__1192_1427655606"/>
      <w:bookmarkStart w:id="2" w:name="__DdeLink__1105_397086144"/>
      <w:bookmarkStart w:id="3" w:name="__DdeLink__464_865078500"/>
      <w:bookmarkEnd w:id="1"/>
      <w:bookmarkEnd w:id="2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организации разовой ярмарки  </w:t>
      </w:r>
      <w:bookmarkEnd w:id="3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 Кавказского сельского поселения Кавказского района</w:t>
      </w:r>
    </w:p>
    <w:p w:rsidR="008721E6" w:rsidRDefault="008721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1E6" w:rsidRDefault="008721E6" w:rsidP="00A4232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1E6" w:rsidRDefault="00A42322">
      <w:pPr>
        <w:spacing w:after="0" w:line="240" w:lineRule="auto"/>
        <w:ind w:firstLine="720"/>
        <w:jc w:val="both"/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28 декабря 2009 года    №381-ФЗ «Об основах государственного регулирования торговой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Российской Федерации»,  законом Краснодарского края от      1 марта 2011 года №2195-КЗ «Об организации деятельности розничных рынков,   ярмарок и агропромышленных выставок-ярмарок на территории Краснодарского края», постановлением главы администрации (гу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бернатора) Краснодарского края от 6 марта 2013 года № 208 «Об установлении требований к организации выставок-ярмарок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продажи товаров (выполнения работ, оказания услуг) на ярмарках, выставках-ярмарках на территории Краснодарского края», на основании заявки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индивидуального предпринимателя - Медведевой Ольги Евгеньевны, руководствуясь Уставом Кавказского сельского поселения Кавказского района,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8721E6" w:rsidRDefault="00A42322">
      <w:pPr>
        <w:spacing w:after="0" w:line="240" w:lineRule="auto"/>
        <w:ind w:firstLine="720"/>
        <w:jc w:val="both"/>
      </w:pPr>
      <w:bookmarkStart w:id="4" w:name="sub_1"/>
      <w:bookmarkEnd w:id="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Разрешить Медведевой Ольге Евгеньевне, индивидуальному предпринимателю, юридический адрес: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353026, Краснодарский край,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Новопокровский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район, село Горькая Балка, улица Титова, дом 7 квартира 2 </w:t>
      </w:r>
      <w:r w:rsidRPr="00A4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ИНН 234400936533, ОГРН 314236017600019,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организовать проведение разовой ярмарки по адресу: Кавказский район, ст. Кавказская,   ул. Ленина, 158 (площадь 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К) с 27 ноября по 03 декабря 2017 года,  с 08.00 часов до 18.00 часов.   </w:t>
      </w:r>
    </w:p>
    <w:p w:rsidR="008721E6" w:rsidRDefault="00A423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1"/>
      <w:bookmarkStart w:id="6" w:name="sub_2"/>
      <w:bookmarkEnd w:id="5"/>
      <w:bookmarkEnd w:id="6"/>
      <w:r>
        <w:rPr>
          <w:rFonts w:ascii="Times New Roman" w:hAnsi="Times New Roman" w:cs="Times New Roman"/>
          <w:color w:val="000000" w:themeColor="text1"/>
          <w:sz w:val="28"/>
          <w:szCs w:val="28"/>
        </w:rPr>
        <w:t>2. Организатору ярмарки:</w:t>
      </w:r>
    </w:p>
    <w:p w:rsidR="008721E6" w:rsidRDefault="00A42322">
      <w:pPr>
        <w:spacing w:after="0" w:line="240" w:lineRule="auto"/>
        <w:ind w:firstLine="720"/>
        <w:jc w:val="both"/>
      </w:pPr>
      <w:bookmarkStart w:id="7" w:name="sub_21"/>
      <w:bookmarkStart w:id="8" w:name="sub_211"/>
      <w:bookmarkEnd w:id="7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Разработать  и утвердить </w:t>
      </w:r>
      <w:bookmarkStart w:id="9" w:name="sub_22"/>
      <w:bookmarkEnd w:id="8"/>
      <w:r>
        <w:rPr>
          <w:rFonts w:ascii="Times New Roman" w:hAnsi="Times New Roman" w:cs="Times New Roman"/>
          <w:color w:val="000000" w:themeColor="text1"/>
          <w:sz w:val="28"/>
          <w:szCs w:val="28"/>
        </w:rPr>
        <w:t>план мероприятий по организации ярмарки и продаже товаров (выполнения работ, оказания услуг) на ней, а так же определить режим ра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боты ярмарки, порядок организации ярмарки, порядок предоставления торговых мест на ярмарке для продажи товаров (выполнения работ, оказания услуг);</w:t>
      </w:r>
    </w:p>
    <w:p w:rsidR="008721E6" w:rsidRDefault="008721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1E6" w:rsidRDefault="00A42322">
      <w:pPr>
        <w:spacing w:after="0" w:line="240" w:lineRule="auto"/>
        <w:ind w:firstLine="720"/>
        <w:jc w:val="center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</w:t>
      </w:r>
    </w:p>
    <w:p w:rsidR="008721E6" w:rsidRDefault="008721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1E6" w:rsidRDefault="00A42322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2)Опубликовать в СМИ информацию о плане мероприятий по организации ярмарки и продажи товаров (выполнения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работ, оказания услуг) на ней, с обязательным указанием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адреса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для подачи заявок желающим принять участие в ярмарке и номера контактного телефона.</w:t>
      </w:r>
    </w:p>
    <w:p w:rsidR="008721E6" w:rsidRDefault="00A42322">
      <w:pPr>
        <w:pStyle w:val="aa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0" w:name="sub_24"/>
      <w:bookmarkEnd w:id="9"/>
      <w:r>
        <w:rPr>
          <w:rFonts w:ascii="Times New Roman" w:hAnsi="Times New Roman" w:cs="Times New Roman"/>
          <w:color w:val="000000" w:themeColor="text1"/>
          <w:sz w:val="28"/>
          <w:szCs w:val="28"/>
        </w:rPr>
        <w:t>3)</w:t>
      </w:r>
      <w:bookmarkStart w:id="11" w:name="sub_25"/>
      <w:bookmarkEnd w:id="1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Соблюдать требования при продаже товаров и выполнения работ, оказания услуг на ярмарке, установленные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нормативными правовыми актами Краснодарского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края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 учетом требований установленных законодательством Российской Федерации о защите прав потребителей, в области обеспечения санитарно-эпидемиологического благополучия населения, охраны окружающей среды, пожа</w:t>
      </w:r>
      <w:r>
        <w:rPr>
          <w:rFonts w:ascii="Times New Roman" w:hAnsi="Times New Roman" w:cs="Times New Roman"/>
          <w:sz w:val="28"/>
          <w:szCs w:val="28"/>
          <w:lang w:eastAsia="ru-RU"/>
        </w:rPr>
        <w:t>рной безопасности, и других установленных федеральными законами требований.</w:t>
      </w:r>
    </w:p>
    <w:p w:rsidR="008721E6" w:rsidRDefault="00A42322">
      <w:pPr>
        <w:pStyle w:val="aa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4)  Организовать охрану общественного порядка во время проведения ярмарки.</w:t>
      </w:r>
    </w:p>
    <w:p w:rsidR="008721E6" w:rsidRDefault="00A42322">
      <w:pPr>
        <w:pStyle w:val="aa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Рекомендовать начальнику Территориального отдела 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Краснодарскому краю</w:t>
      </w:r>
      <w:r>
        <w:rPr>
          <w:rFonts w:ascii="Times New Roman" w:hAnsi="Times New Roman" w:cs="Times New Roman"/>
          <w:sz w:val="28"/>
          <w:szCs w:val="28"/>
        </w:rPr>
        <w:t xml:space="preserve"> в Кавказском,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Гулькевичском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Тбилисском районах В.Ю.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осуществлять контроль за соблюдением требований предусмотренных законодательством Российской Федерации в области обеспечения санитарно-эпидемиологического благополучия населения.</w:t>
      </w:r>
      <w:proofErr w:type="gramEnd"/>
    </w:p>
    <w:bookmarkEnd w:id="11"/>
    <w:p w:rsidR="008721E6" w:rsidRDefault="00A42322">
      <w:pPr>
        <w:spacing w:after="0" w:line="240" w:lineRule="auto"/>
        <w:ind w:firstLine="72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bookmarkStart w:id="12" w:name="sub_3"/>
      <w:r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bookmarkStart w:id="13" w:name="sub_8"/>
      <w:bookmarkEnd w:id="12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</w:t>
      </w: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 подлежит опубликованию в средствах массовой информации муниципального образования и размещению на сайте администрации Кавказского сельского поселения Кавказского района.</w:t>
      </w:r>
    </w:p>
    <w:p w:rsidR="008721E6" w:rsidRDefault="00A42322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5.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 постановления оставляю за собой.</w:t>
      </w:r>
    </w:p>
    <w:p w:rsidR="008721E6" w:rsidRDefault="00A42322">
      <w:pPr>
        <w:pStyle w:val="aa"/>
        <w:jc w:val="both"/>
      </w:pPr>
      <w:bookmarkStart w:id="14" w:name="sub_9"/>
      <w:bookmarkEnd w:id="13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6.</w:t>
      </w:r>
      <w:bookmarkEnd w:id="14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Постановление вступает в силу со дня его </w:t>
      </w:r>
      <w:hyperlink r:id="rId5">
        <w:r>
          <w:rPr>
            <w:rStyle w:val="-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официального опубликования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721E6" w:rsidRDefault="008721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721E6" w:rsidRDefault="008721E6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pPr w:leftFromText="180" w:rightFromText="180" w:vertAnchor="text" w:tblpY="1"/>
        <w:tblW w:w="9356" w:type="dxa"/>
        <w:tblInd w:w="108" w:type="dxa"/>
        <w:tblLook w:val="0000" w:firstRow="0" w:lastRow="0" w:firstColumn="0" w:lastColumn="0" w:noHBand="0" w:noVBand="0"/>
      </w:tblPr>
      <w:tblGrid>
        <w:gridCol w:w="9356"/>
      </w:tblGrid>
      <w:tr w:rsidR="008721E6">
        <w:tc>
          <w:tcPr>
            <w:tcW w:w="9356" w:type="dxa"/>
            <w:shd w:val="clear" w:color="auto" w:fill="auto"/>
            <w:vAlign w:val="bottom"/>
          </w:tcPr>
          <w:p w:rsidR="008721E6" w:rsidRDefault="00A4232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Глава Кавказского сельского поселения</w:t>
            </w:r>
          </w:p>
          <w:p w:rsidR="008721E6" w:rsidRDefault="00A42322">
            <w:pPr>
              <w:spacing w:after="0" w:line="240" w:lineRule="auto"/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Кавказского района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О.Г.Мяс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ищева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                                                                                               </w:t>
            </w:r>
          </w:p>
          <w:p w:rsidR="008721E6" w:rsidRDefault="00A4232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br/>
            </w:r>
          </w:p>
        </w:tc>
      </w:tr>
      <w:tr w:rsidR="008721E6">
        <w:tc>
          <w:tcPr>
            <w:tcW w:w="9356" w:type="dxa"/>
            <w:shd w:val="clear" w:color="auto" w:fill="auto"/>
            <w:vAlign w:val="bottom"/>
          </w:tcPr>
          <w:p w:rsidR="008721E6" w:rsidRDefault="00872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21E6">
        <w:tc>
          <w:tcPr>
            <w:tcW w:w="9356" w:type="dxa"/>
            <w:shd w:val="clear" w:color="auto" w:fill="auto"/>
            <w:vAlign w:val="bottom"/>
          </w:tcPr>
          <w:p w:rsidR="008721E6" w:rsidRDefault="00872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8721E6">
        <w:tc>
          <w:tcPr>
            <w:tcW w:w="9356" w:type="dxa"/>
            <w:shd w:val="clear" w:color="auto" w:fill="auto"/>
            <w:vAlign w:val="bottom"/>
          </w:tcPr>
          <w:p w:rsidR="008721E6" w:rsidRDefault="008721E6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8721E6" w:rsidRDefault="008721E6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721E6" w:rsidRDefault="008721E6" w:rsidP="00A423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721E6">
      <w:pgSz w:w="11906" w:h="16838"/>
      <w:pgMar w:top="1134" w:right="851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21E6"/>
    <w:rsid w:val="008721E6"/>
    <w:rsid w:val="00A4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DDE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0583C"/>
    <w:rPr>
      <w:rFonts w:ascii="Tahoma" w:hAnsi="Tahoma" w:cs="Tahoma"/>
      <w:sz w:val="16"/>
      <w:szCs w:val="16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a4">
    <w:name w:val="Маркеры списка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cs="OpenSymbo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styleId="aa">
    <w:name w:val="No Spacing"/>
    <w:uiPriority w:val="1"/>
    <w:qFormat/>
    <w:rsid w:val="002461A9"/>
    <w:rPr>
      <w:color w:val="00000A"/>
      <w:sz w:val="22"/>
    </w:rPr>
  </w:style>
  <w:style w:type="paragraph" w:customStyle="1" w:styleId="ab">
    <w:name w:val="Знак"/>
    <w:basedOn w:val="a"/>
    <w:qFormat/>
    <w:rsid w:val="002461A9"/>
    <w:pPr>
      <w:widowControl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c">
    <w:name w:val="Balloon Text"/>
    <w:basedOn w:val="a"/>
    <w:uiPriority w:val="99"/>
    <w:semiHidden/>
    <w:unhideWhenUsed/>
    <w:qFormat/>
    <w:rsid w:val="0050583C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garantf1://36967626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2</Pages>
  <Words>553</Words>
  <Characters>3158</Characters>
  <Application>Microsoft Office Word</Application>
  <DocSecurity>0</DocSecurity>
  <Lines>26</Lines>
  <Paragraphs>7</Paragraphs>
  <ScaleCrop>false</ScaleCrop>
  <Company>diakov.net</Company>
  <LinksUpToDate>false</LinksUpToDate>
  <CharactersWithSpaces>3704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Борисович</dc:creator>
  <dc:description/>
  <cp:lastModifiedBy>user101</cp:lastModifiedBy>
  <cp:revision>18</cp:revision>
  <cp:lastPrinted>2017-11-26T12:02:00Z</cp:lastPrinted>
  <dcterms:created xsi:type="dcterms:W3CDTF">2015-11-16T07:35:00Z</dcterms:created>
  <dcterms:modified xsi:type="dcterms:W3CDTF">2017-11-27T13:53:00Z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