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7F4417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441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КАВКАЗСКОГО СЕЛЬСКОГО ПОСЕЛЕНИЯ КАВКАЗСКОГО РАЙОНА</w:t>
      </w:r>
    </w:p>
    <w:p w:rsidR="00852AC4" w:rsidRPr="007F4417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2AC4" w:rsidRPr="007F4417" w:rsidRDefault="00852AC4" w:rsidP="00852AC4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441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852AC4" w:rsidRPr="007F4417" w:rsidRDefault="00852AC4" w:rsidP="00852AC4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2AC4" w:rsidRPr="007F4417" w:rsidRDefault="00852AC4" w:rsidP="00852AC4">
      <w:pPr>
        <w:ind w:firstLine="64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E327F2" w:rsidRPr="007F4417">
        <w:rPr>
          <w:rFonts w:ascii="Times New Roman" w:hAnsi="Times New Roman" w:cs="Times New Roman"/>
          <w:bCs/>
          <w:color w:val="auto"/>
          <w:sz w:val="28"/>
          <w:szCs w:val="28"/>
        </w:rPr>
        <w:t>05</w:t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E327F2" w:rsidRPr="007F4417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>.2021 года</w:t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F4417">
        <w:rPr>
          <w:rFonts w:ascii="Times New Roman" w:hAnsi="Times New Roman" w:cs="Times New Roman"/>
          <w:bCs/>
          <w:color w:val="auto"/>
          <w:sz w:val="28"/>
          <w:szCs w:val="28"/>
        </w:rPr>
        <w:tab/>
        <w:t>№</w:t>
      </w:r>
      <w:r w:rsidR="007F44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241</w:t>
      </w:r>
      <w:bookmarkStart w:id="0" w:name="_GoBack"/>
      <w:bookmarkEnd w:id="0"/>
    </w:p>
    <w:p w:rsidR="00E04F70" w:rsidRPr="007F4417" w:rsidRDefault="00E04F70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04F70" w:rsidRPr="007F4417" w:rsidRDefault="00E04F70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C6066" w:rsidRPr="007F4417" w:rsidRDefault="00BC6066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15431" w:rsidRPr="007F4417" w:rsidRDefault="00D15431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52AC4" w:rsidRPr="007F4417" w:rsidRDefault="00852AC4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52AC4" w:rsidRPr="007F4417" w:rsidRDefault="00852AC4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52AC4" w:rsidRPr="002E7CDA" w:rsidRDefault="00852AC4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Pr="007671C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A20391" w:rsidRPr="00481498" w:rsidRDefault="00A20391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760">
        <w:rPr>
          <w:rFonts w:ascii="Times New Roman" w:hAnsi="Times New Roman" w:cs="Times New Roman"/>
          <w:sz w:val="28"/>
          <w:szCs w:val="28"/>
        </w:rPr>
        <w:t xml:space="preserve">3. </w:t>
      </w:r>
      <w:r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района от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426AA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26AA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>
        <w:rPr>
          <w:rFonts w:ascii="Times New Roman" w:hAnsi="Times New Roman" w:cs="Times New Roman"/>
          <w:color w:val="auto"/>
          <w:sz w:val="28"/>
          <w:szCs w:val="28"/>
        </w:rPr>
        <w:t xml:space="preserve"> 133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4814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 w:rsidR="00A2039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«ЦБК» Кавказского сельского поселения, М.А. </w:t>
      </w:r>
      <w:proofErr w:type="spellStart"/>
      <w:r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391" w:rsidRDefault="00A20391" w:rsidP="00A203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23F5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20391" w:rsidRPr="00B23F5A" w:rsidRDefault="00A20391" w:rsidP="00A203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20391" w:rsidRPr="00250760" w:rsidRDefault="00A20391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0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О.Г. Мясищева</w:t>
      </w: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3F1635" w:rsidRPr="002E7CDA" w:rsidRDefault="003F1635">
      <w:pPr>
        <w:rPr>
          <w:rFonts w:ascii="Times New Roman" w:hAnsi="Times New Roman" w:cs="Times New Roman"/>
          <w:sz w:val="24"/>
          <w:szCs w:val="24"/>
        </w:rPr>
      </w:pPr>
    </w:p>
    <w:p w:rsidR="00A40F58" w:rsidRPr="003F1635" w:rsidRDefault="003F1635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9B4F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</w:t>
      </w:r>
    </w:p>
    <w:p w:rsidR="00A40F58" w:rsidRPr="003F1635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3F1635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3F1635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153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3995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05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3F1635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590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05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8B34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383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3F1635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725342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67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  <w:r w:rsidR="00FB7CA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3F1635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241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 </w:t>
            </w:r>
            <w:r w:rsidR="002C65F9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0C79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04199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041995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3F1635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450,00 тыс. руб.</w:t>
            </w:r>
          </w:p>
          <w:p w:rsidR="00A40F58" w:rsidRPr="00D33A7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33A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2021 год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329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ублей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2769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поселения Кавказского района на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E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447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A40F5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FA4F4D" w:rsidRPr="003F1635" w:rsidRDefault="00FA4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Pr="003F1635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6345AB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590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  <w:p w:rsidR="009A3B41" w:rsidRPr="00891A48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19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B00192" w:rsidP="006764C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47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741</w:t>
            </w:r>
            <w:r w:rsidR="00FA7D0D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D56B66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FA7D0D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 w:rsidP="0019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4487F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736CDD" w:rsidP="006764C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4891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A12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A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3995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2E7CDA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C12A7B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573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AD6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3643F3" w:rsidP="00A7717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3503,8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F7617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0F2165" w:rsidP="00B62B0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0F2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647970" w:rsidP="004008C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A77175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4008C2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329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647970" w:rsidP="004008C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2769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FF42CF" w:rsidP="008D0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5461A1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D0B5C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237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461A1" w:rsidP="008D0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8D0B5C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700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</w:p>
          <w:p w:rsidR="005E549A" w:rsidRPr="00B161FF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района» на 2015-202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647970" w:rsidP="00AE67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687</w:t>
            </w: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647970" w:rsidP="00AE67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734</w:t>
            </w: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3F1635" w:rsidRDefault="00BB7AD1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15"/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3F16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>
        <w:rPr>
          <w:rFonts w:ascii="Times New Roman" w:hAnsi="Times New Roman" w:cs="Times New Roman"/>
          <w:sz w:val="28"/>
          <w:szCs w:val="28"/>
        </w:rPr>
        <w:t xml:space="preserve">      </w:t>
      </w:r>
      <w:r w:rsidR="00BB7AD1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2D12A0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в год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  <w:r w:rsidR="00F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4D70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3F1635" w:rsidRDefault="00EB3700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E74E1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F434DC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9A26B9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</w:t>
      </w:r>
      <w:r w:rsidR="00E13B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О.Г. Мясищева</w:t>
      </w:r>
    </w:p>
    <w:p w:rsidR="00C010B0" w:rsidRDefault="00C010B0" w:rsidP="00F434DC">
      <w:pPr>
        <w:rPr>
          <w:rFonts w:ascii="Times New Roman" w:hAnsi="Times New Roman" w:cs="Times New Roman"/>
          <w:sz w:val="24"/>
          <w:szCs w:val="24"/>
        </w:rPr>
      </w:pP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составляет  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883A0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573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730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365DB6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E32D57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565EF" w:rsidRPr="00B161F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E32D57" w:rsidP="00E9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D73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384BA2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2D57"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E7CDA" w:rsidRDefault="00E32D57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76C77" w:rsidRPr="003F1635" w:rsidRDefault="00EB3700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DB53A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</w:t>
      </w:r>
      <w:r w:rsidR="00AE1A4E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E32D57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3F1635" w:rsidRDefault="00D3634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</w:t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19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4"/>
        <w:gridCol w:w="1306"/>
        <w:gridCol w:w="1001"/>
        <w:gridCol w:w="982"/>
        <w:gridCol w:w="1020"/>
        <w:gridCol w:w="991"/>
        <w:gridCol w:w="1001"/>
        <w:gridCol w:w="979"/>
        <w:gridCol w:w="935"/>
        <w:gridCol w:w="897"/>
        <w:gridCol w:w="881"/>
        <w:gridCol w:w="1630"/>
        <w:gridCol w:w="1190"/>
      </w:tblGrid>
      <w:tr w:rsidR="00FD77E2" w:rsidRPr="002E7CDA" w:rsidTr="00376E2D">
        <w:trPr>
          <w:trHeight w:val="51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1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42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4C2AD2">
        <w:trPr>
          <w:trHeight w:val="403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в сфере культуры и искусства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услуг сферы культуры  для всех категорий потребителей</w:t>
            </w: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9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6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1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4C2AD2">
        <w:trPr>
          <w:trHeight w:val="7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4C2AD2">
        <w:trPr>
          <w:trHeight w:val="9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4C2AD2">
        <w:trPr>
          <w:trHeight w:val="109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151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C10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C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1C3B7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161FF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377F68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3F4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4C2AD2" w:rsidRDefault="004C2AD2" w:rsidP="00A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03DE" w:rsidRPr="002E7CDA" w:rsidRDefault="00A303DE" w:rsidP="00A30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B7539A">
              <w:t>нию</w:t>
            </w:r>
            <w:proofErr w:type="spellEnd"/>
            <w:r w:rsidRPr="00B7539A">
              <w:t xml:space="preserve"> книжных фондов библиотек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3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обеспечения услугами организаций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1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37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51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1557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2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323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МБУК «ЦСБ»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сельского поселения по адресу: ст. Кавказская, пер.Первомайский,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2565EF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C42D60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B3409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34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42D60" w:rsidP="001C3B7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05F84" w:rsidP="007636E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</w:t>
            </w:r>
            <w:r w:rsidR="00C42D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C05F84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E83E4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4805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754805" w:rsidRDefault="008F1A7F" w:rsidP="00C05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06613F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E677BD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Pr="003F1635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3F1635" w:rsidRDefault="00D36348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FC1EC1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3F16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5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финансовых ресурсов, предусмотренных на реализацию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одпрограммы составляет</w:t>
            </w:r>
            <w:proofErr w:type="gram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53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A21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3F1635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0B755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B17939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B801B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B801BF" w:rsidP="006831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6831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68315C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B801B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</w:tr>
      <w:tr w:rsidR="00DD4660" w:rsidRPr="00B161FF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801BF" w:rsidP="006831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6831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6831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149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1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F65" w:rsidRDefault="009B4F65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F65" w:rsidRPr="003F1635" w:rsidRDefault="009B4F65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C77" w:rsidRPr="003F1635" w:rsidRDefault="0021795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2E7CDA" w:rsidRDefault="00876C77">
      <w:pPr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0F6114" w:rsidRPr="003F1635">
        <w:rPr>
          <w:rFonts w:ascii="Times New Roman" w:hAnsi="Times New Roman" w:cs="Times New Roman"/>
          <w:sz w:val="28"/>
          <w:szCs w:val="28"/>
        </w:rPr>
        <w:t xml:space="preserve">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63B36" w:rsidRPr="002E7CDA" w:rsidRDefault="00E63B36" w:rsidP="00E63B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5F06BB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876C77" w:rsidRPr="003F1635" w:rsidRDefault="00BA607C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958"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="00217958"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876C77" w:rsidRPr="003F1635" w:rsidRDefault="00BA607C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4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143"/>
        <w:gridCol w:w="1218"/>
        <w:gridCol w:w="982"/>
        <w:gridCol w:w="1124"/>
        <w:gridCol w:w="1045"/>
        <w:gridCol w:w="985"/>
        <w:gridCol w:w="1001"/>
        <w:gridCol w:w="1136"/>
        <w:gridCol w:w="1102"/>
        <w:gridCol w:w="1174"/>
        <w:gridCol w:w="1139"/>
        <w:gridCol w:w="1038"/>
      </w:tblGrid>
      <w:tr w:rsidR="00B70224" w:rsidRPr="002E7CDA" w:rsidTr="002E50CD">
        <w:trPr>
          <w:trHeight w:val="518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70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70224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46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46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CF3" w:rsidRPr="002E7CDA" w:rsidTr="002E50CD"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A07AD2" w:rsidRDefault="00A07AD2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Pr="002E7CDA" w:rsidRDefault="004442CF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сельского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Pr="002E7CDA" w:rsidRDefault="004442CF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 w:rsidR="002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4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5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4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5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9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8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9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00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3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9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3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A07AD2" w:rsidRDefault="00A07AD2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  <w:p w:rsidR="002742A0" w:rsidRDefault="002742A0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742A0" w:rsidRPr="002E7CDA" w:rsidRDefault="002742A0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6844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684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A71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6844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8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A07AD2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деятельности, проведение текущего ремонта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5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A7134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2170A6" w:rsidP="00B634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6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374CF3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153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7E3A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85DC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7E3A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B634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E3ACF" w:rsidP="00B634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B634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885DC3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329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34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09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возмещение расходов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27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267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92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8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3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0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5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24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3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3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9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Российской Федерации «Доступная среда» на 2011-2017  годы по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услугами организаций культуры путем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</w:t>
            </w: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работников в организациях, у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300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9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82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851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72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2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52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1308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02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услугами организаций культуры путем обеспечения доступности для инвалидов и других маломобильных групп </w:t>
            </w:r>
            <w:proofErr w:type="gramStart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>населения зданий муниципальных учреждений культуры Краснодарского края</w:t>
            </w:r>
            <w:proofErr w:type="gramEnd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46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90" w:rsidRPr="002E7CDA" w:rsidTr="006838FD">
        <w:trPr>
          <w:trHeight w:val="155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для инвалидов и других 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обильных групп населения здания МБУК ДК «СКЦ» Кавказского сельского поселения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90" w:rsidRPr="002E7CDA" w:rsidTr="002E50CD">
        <w:trPr>
          <w:trHeight w:val="160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6838FD">
        <w:trPr>
          <w:trHeight w:val="78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6838FD">
        <w:trPr>
          <w:trHeight w:val="105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B161FF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7E3A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7E3A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33</w:t>
            </w:r>
            <w:r w:rsidR="00593C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99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7E3A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</w:t>
            </w:r>
            <w:r w:rsidR="007E3A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593C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</w:t>
            </w:r>
            <w:r w:rsidR="00C47CB3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14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983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81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593C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329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593C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269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2172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69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70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70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7E3A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7E3A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7E3ACF" w:rsidP="007E3A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3F1635" w:rsidRDefault="000F30B9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E63094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3F1635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B4F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3B9D" w:rsidRPr="003F1635">
        <w:rPr>
          <w:rFonts w:ascii="Times New Roman" w:hAnsi="Times New Roman" w:cs="Times New Roman"/>
          <w:sz w:val="28"/>
          <w:szCs w:val="28"/>
        </w:rPr>
        <w:t xml:space="preserve">   </w:t>
      </w:r>
      <w:r w:rsidR="000F30B9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изацию Подпрограммы составляет</w:t>
            </w:r>
            <w:proofErr w:type="gramEnd"/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C752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</w:t>
            </w:r>
            <w:r w:rsidR="00F20F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C2C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36B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C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AB4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447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 (М.</w:t>
      </w:r>
      <w:r w:rsidR="00376266" w:rsidRPr="003F163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6266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199" w:type="dxa"/>
        <w:tblInd w:w="-11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020"/>
        <w:gridCol w:w="964"/>
        <w:gridCol w:w="907"/>
        <w:gridCol w:w="907"/>
        <w:gridCol w:w="907"/>
        <w:gridCol w:w="907"/>
        <w:gridCol w:w="907"/>
        <w:gridCol w:w="907"/>
        <w:gridCol w:w="937"/>
      </w:tblGrid>
      <w:tr w:rsidR="00DD4660" w:rsidRPr="002E7CDA" w:rsidTr="009B368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9B368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9B368E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FC5259" w:rsidP="009C1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E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F2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Default="00FC5259" w:rsidP="00045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104" w:rsidRPr="004D4318" w:rsidTr="009B368E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FC5259" w:rsidP="009C1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B7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C1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F20F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FC5259" w:rsidP="00045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652EFD" w:rsidRPr="00E13BC9" w:rsidRDefault="005A59AE" w:rsidP="00652EFD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Calibri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E13BC9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Pr="00E13BC9" w:rsidRDefault="00652EFD" w:rsidP="00652EFD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B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B9D" w:rsidRPr="00E13BC9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E13BC9" w:rsidRDefault="00A522C5" w:rsidP="00A522C5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04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930"/>
        <w:gridCol w:w="1472"/>
      </w:tblGrid>
      <w:tr w:rsidR="00EE3077" w:rsidRPr="002E7CDA" w:rsidTr="00AE33F3">
        <w:trPr>
          <w:trHeight w:val="518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45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необходимой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офисной техникой, мебелью и другими основными средствами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F0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rPr>
          <w:trHeight w:val="376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</w:p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работников 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</w:t>
            </w:r>
            <w:proofErr w:type="gramEnd"/>
          </w:p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32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281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1020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71E7"/>
    <w:rsid w:val="00007587"/>
    <w:rsid w:val="00010531"/>
    <w:rsid w:val="00010C06"/>
    <w:rsid w:val="000115E6"/>
    <w:rsid w:val="00015159"/>
    <w:rsid w:val="00020027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51FA4"/>
    <w:rsid w:val="00053E92"/>
    <w:rsid w:val="0006064D"/>
    <w:rsid w:val="00061275"/>
    <w:rsid w:val="00064535"/>
    <w:rsid w:val="00064CC2"/>
    <w:rsid w:val="0006613F"/>
    <w:rsid w:val="000754B4"/>
    <w:rsid w:val="00075F05"/>
    <w:rsid w:val="0007705A"/>
    <w:rsid w:val="00083DB8"/>
    <w:rsid w:val="0009024A"/>
    <w:rsid w:val="0009174A"/>
    <w:rsid w:val="000A2E66"/>
    <w:rsid w:val="000A659F"/>
    <w:rsid w:val="000A7B4A"/>
    <w:rsid w:val="000B4F09"/>
    <w:rsid w:val="000B55D4"/>
    <w:rsid w:val="000B7211"/>
    <w:rsid w:val="000B7551"/>
    <w:rsid w:val="000C2CFD"/>
    <w:rsid w:val="000C512B"/>
    <w:rsid w:val="000C53FD"/>
    <w:rsid w:val="000C7997"/>
    <w:rsid w:val="000D26A5"/>
    <w:rsid w:val="000D3C4C"/>
    <w:rsid w:val="000E69F4"/>
    <w:rsid w:val="000F0F99"/>
    <w:rsid w:val="000F1755"/>
    <w:rsid w:val="000F2165"/>
    <w:rsid w:val="000F26A0"/>
    <w:rsid w:val="000F30B9"/>
    <w:rsid w:val="000F594E"/>
    <w:rsid w:val="000F6114"/>
    <w:rsid w:val="001008A1"/>
    <w:rsid w:val="00101B21"/>
    <w:rsid w:val="00105A48"/>
    <w:rsid w:val="001123C0"/>
    <w:rsid w:val="0011667C"/>
    <w:rsid w:val="001228F9"/>
    <w:rsid w:val="00123CA3"/>
    <w:rsid w:val="00124E27"/>
    <w:rsid w:val="00127E34"/>
    <w:rsid w:val="0013040C"/>
    <w:rsid w:val="00133B20"/>
    <w:rsid w:val="00136355"/>
    <w:rsid w:val="00144B70"/>
    <w:rsid w:val="00147C6B"/>
    <w:rsid w:val="0015183C"/>
    <w:rsid w:val="00153440"/>
    <w:rsid w:val="0015643D"/>
    <w:rsid w:val="00163DDA"/>
    <w:rsid w:val="00167425"/>
    <w:rsid w:val="00174AFC"/>
    <w:rsid w:val="00175D55"/>
    <w:rsid w:val="0018031C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2C8A"/>
    <w:rsid w:val="001B3365"/>
    <w:rsid w:val="001B3D1F"/>
    <w:rsid w:val="001B6324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587F"/>
    <w:rsid w:val="001E6F43"/>
    <w:rsid w:val="001F41A6"/>
    <w:rsid w:val="001F4498"/>
    <w:rsid w:val="00203375"/>
    <w:rsid w:val="0020627A"/>
    <w:rsid w:val="00206A00"/>
    <w:rsid w:val="00210783"/>
    <w:rsid w:val="00210ADF"/>
    <w:rsid w:val="00214B06"/>
    <w:rsid w:val="002170A6"/>
    <w:rsid w:val="00217271"/>
    <w:rsid w:val="00217958"/>
    <w:rsid w:val="00222146"/>
    <w:rsid w:val="002302B4"/>
    <w:rsid w:val="0023083D"/>
    <w:rsid w:val="00231261"/>
    <w:rsid w:val="002326A4"/>
    <w:rsid w:val="00242821"/>
    <w:rsid w:val="00246654"/>
    <w:rsid w:val="00246908"/>
    <w:rsid w:val="00250046"/>
    <w:rsid w:val="00254A94"/>
    <w:rsid w:val="002555EB"/>
    <w:rsid w:val="002565EF"/>
    <w:rsid w:val="00260B1E"/>
    <w:rsid w:val="002612BC"/>
    <w:rsid w:val="00261A00"/>
    <w:rsid w:val="002624B6"/>
    <w:rsid w:val="0027032F"/>
    <w:rsid w:val="002742A0"/>
    <w:rsid w:val="00282442"/>
    <w:rsid w:val="00286708"/>
    <w:rsid w:val="00292EAA"/>
    <w:rsid w:val="00292FAC"/>
    <w:rsid w:val="0029302D"/>
    <w:rsid w:val="00293BB4"/>
    <w:rsid w:val="00295640"/>
    <w:rsid w:val="002A2F1C"/>
    <w:rsid w:val="002A4EEB"/>
    <w:rsid w:val="002A7049"/>
    <w:rsid w:val="002A79D6"/>
    <w:rsid w:val="002B0B7E"/>
    <w:rsid w:val="002B21F2"/>
    <w:rsid w:val="002B3A6D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CDA"/>
    <w:rsid w:val="002F22EF"/>
    <w:rsid w:val="002F5D99"/>
    <w:rsid w:val="002F623E"/>
    <w:rsid w:val="003011A6"/>
    <w:rsid w:val="0030243E"/>
    <w:rsid w:val="00304C53"/>
    <w:rsid w:val="00313AEB"/>
    <w:rsid w:val="003142A3"/>
    <w:rsid w:val="00316E57"/>
    <w:rsid w:val="00320B45"/>
    <w:rsid w:val="003222C8"/>
    <w:rsid w:val="00324E67"/>
    <w:rsid w:val="00326B7C"/>
    <w:rsid w:val="0033074A"/>
    <w:rsid w:val="00331EA9"/>
    <w:rsid w:val="00332068"/>
    <w:rsid w:val="003329BD"/>
    <w:rsid w:val="003362C7"/>
    <w:rsid w:val="00340BF7"/>
    <w:rsid w:val="003417D4"/>
    <w:rsid w:val="003443F7"/>
    <w:rsid w:val="0034473B"/>
    <w:rsid w:val="0034787C"/>
    <w:rsid w:val="00350436"/>
    <w:rsid w:val="0035462C"/>
    <w:rsid w:val="0035478C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BA2"/>
    <w:rsid w:val="00384FDF"/>
    <w:rsid w:val="00385CE4"/>
    <w:rsid w:val="00390608"/>
    <w:rsid w:val="00391060"/>
    <w:rsid w:val="00392EC4"/>
    <w:rsid w:val="0039469C"/>
    <w:rsid w:val="00394944"/>
    <w:rsid w:val="003973CA"/>
    <w:rsid w:val="00397DB0"/>
    <w:rsid w:val="003A0722"/>
    <w:rsid w:val="003A2CC2"/>
    <w:rsid w:val="003A2FA1"/>
    <w:rsid w:val="003B0ACA"/>
    <w:rsid w:val="003B2914"/>
    <w:rsid w:val="003B3052"/>
    <w:rsid w:val="003B3B6B"/>
    <w:rsid w:val="003B439F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216C"/>
    <w:rsid w:val="003F2687"/>
    <w:rsid w:val="003F35FA"/>
    <w:rsid w:val="004008C2"/>
    <w:rsid w:val="00400E0D"/>
    <w:rsid w:val="004057A5"/>
    <w:rsid w:val="00407D5A"/>
    <w:rsid w:val="0041094F"/>
    <w:rsid w:val="00413892"/>
    <w:rsid w:val="0041646F"/>
    <w:rsid w:val="00417658"/>
    <w:rsid w:val="00421531"/>
    <w:rsid w:val="00423E71"/>
    <w:rsid w:val="004368B6"/>
    <w:rsid w:val="00436BC5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3551"/>
    <w:rsid w:val="00470E0B"/>
    <w:rsid w:val="004722FA"/>
    <w:rsid w:val="0047282D"/>
    <w:rsid w:val="00473B8D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C199C"/>
    <w:rsid w:val="004C1A92"/>
    <w:rsid w:val="004C2AD2"/>
    <w:rsid w:val="004C3F7A"/>
    <w:rsid w:val="004C5175"/>
    <w:rsid w:val="004C681E"/>
    <w:rsid w:val="004C7C70"/>
    <w:rsid w:val="004D0B0E"/>
    <w:rsid w:val="004D26C1"/>
    <w:rsid w:val="004D327C"/>
    <w:rsid w:val="004D3524"/>
    <w:rsid w:val="004D4318"/>
    <w:rsid w:val="004D4C1B"/>
    <w:rsid w:val="004D7048"/>
    <w:rsid w:val="004E0E71"/>
    <w:rsid w:val="004E24B4"/>
    <w:rsid w:val="004E2AA7"/>
    <w:rsid w:val="004F20B6"/>
    <w:rsid w:val="004F5CA9"/>
    <w:rsid w:val="004F7949"/>
    <w:rsid w:val="005011D2"/>
    <w:rsid w:val="00502211"/>
    <w:rsid w:val="00506523"/>
    <w:rsid w:val="00506E5C"/>
    <w:rsid w:val="005110B5"/>
    <w:rsid w:val="00513A29"/>
    <w:rsid w:val="00513CD9"/>
    <w:rsid w:val="00523DE5"/>
    <w:rsid w:val="00537927"/>
    <w:rsid w:val="005461A1"/>
    <w:rsid w:val="00551AB6"/>
    <w:rsid w:val="00552358"/>
    <w:rsid w:val="00561451"/>
    <w:rsid w:val="00564B97"/>
    <w:rsid w:val="00565B61"/>
    <w:rsid w:val="005679A7"/>
    <w:rsid w:val="005731E0"/>
    <w:rsid w:val="00573C90"/>
    <w:rsid w:val="00585345"/>
    <w:rsid w:val="005870D9"/>
    <w:rsid w:val="005877E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B152A"/>
    <w:rsid w:val="005B240D"/>
    <w:rsid w:val="005B5050"/>
    <w:rsid w:val="005B718A"/>
    <w:rsid w:val="005B7902"/>
    <w:rsid w:val="005C04D6"/>
    <w:rsid w:val="005C0AF6"/>
    <w:rsid w:val="005C22C3"/>
    <w:rsid w:val="005C5586"/>
    <w:rsid w:val="005D35E7"/>
    <w:rsid w:val="005D40C8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F6"/>
    <w:rsid w:val="0062530B"/>
    <w:rsid w:val="00627E7D"/>
    <w:rsid w:val="006319EC"/>
    <w:rsid w:val="006322B4"/>
    <w:rsid w:val="006345AB"/>
    <w:rsid w:val="00635BA9"/>
    <w:rsid w:val="00641B4E"/>
    <w:rsid w:val="00641C2A"/>
    <w:rsid w:val="00642555"/>
    <w:rsid w:val="0064722F"/>
    <w:rsid w:val="00647970"/>
    <w:rsid w:val="00651CFB"/>
    <w:rsid w:val="00652EFD"/>
    <w:rsid w:val="006540A4"/>
    <w:rsid w:val="00655FB7"/>
    <w:rsid w:val="006635B8"/>
    <w:rsid w:val="006641F8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3B9D"/>
    <w:rsid w:val="00695C0A"/>
    <w:rsid w:val="00696969"/>
    <w:rsid w:val="006A10FB"/>
    <w:rsid w:val="006A2E25"/>
    <w:rsid w:val="006A4924"/>
    <w:rsid w:val="006A6190"/>
    <w:rsid w:val="006B2792"/>
    <w:rsid w:val="006B6B2E"/>
    <w:rsid w:val="006C1D97"/>
    <w:rsid w:val="006C34AE"/>
    <w:rsid w:val="006C654A"/>
    <w:rsid w:val="006C7DCD"/>
    <w:rsid w:val="006D029A"/>
    <w:rsid w:val="006D2DAE"/>
    <w:rsid w:val="006D3AE7"/>
    <w:rsid w:val="006E4135"/>
    <w:rsid w:val="006E7BA0"/>
    <w:rsid w:val="006F3C4A"/>
    <w:rsid w:val="006F4B82"/>
    <w:rsid w:val="006F52ED"/>
    <w:rsid w:val="006F561A"/>
    <w:rsid w:val="006F6463"/>
    <w:rsid w:val="006F66E2"/>
    <w:rsid w:val="006F6A56"/>
    <w:rsid w:val="0070278F"/>
    <w:rsid w:val="007055D0"/>
    <w:rsid w:val="00713751"/>
    <w:rsid w:val="00717CD5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83D10"/>
    <w:rsid w:val="00786572"/>
    <w:rsid w:val="00792D62"/>
    <w:rsid w:val="00793102"/>
    <w:rsid w:val="007A14D1"/>
    <w:rsid w:val="007A38A5"/>
    <w:rsid w:val="007B440A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3ACF"/>
    <w:rsid w:val="007E6057"/>
    <w:rsid w:val="007E71CF"/>
    <w:rsid w:val="007F08A5"/>
    <w:rsid w:val="007F0A9A"/>
    <w:rsid w:val="007F4417"/>
    <w:rsid w:val="007F7E52"/>
    <w:rsid w:val="007F7EE4"/>
    <w:rsid w:val="0080008E"/>
    <w:rsid w:val="00802E00"/>
    <w:rsid w:val="008117A7"/>
    <w:rsid w:val="00813EF6"/>
    <w:rsid w:val="00814D91"/>
    <w:rsid w:val="00817990"/>
    <w:rsid w:val="00825C7B"/>
    <w:rsid w:val="00825CA4"/>
    <w:rsid w:val="00826885"/>
    <w:rsid w:val="0083141E"/>
    <w:rsid w:val="00834CC9"/>
    <w:rsid w:val="00836331"/>
    <w:rsid w:val="0083706F"/>
    <w:rsid w:val="0083783D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3A03"/>
    <w:rsid w:val="00884C29"/>
    <w:rsid w:val="00885DC3"/>
    <w:rsid w:val="00885DFC"/>
    <w:rsid w:val="00891A48"/>
    <w:rsid w:val="00894CF8"/>
    <w:rsid w:val="008975C5"/>
    <w:rsid w:val="008A40B4"/>
    <w:rsid w:val="008A41A9"/>
    <w:rsid w:val="008A4520"/>
    <w:rsid w:val="008A705D"/>
    <w:rsid w:val="008B0A32"/>
    <w:rsid w:val="008B2433"/>
    <w:rsid w:val="008B3432"/>
    <w:rsid w:val="008B603C"/>
    <w:rsid w:val="008D05A1"/>
    <w:rsid w:val="008D0B5C"/>
    <w:rsid w:val="008D49B5"/>
    <w:rsid w:val="008E515D"/>
    <w:rsid w:val="008F08E2"/>
    <w:rsid w:val="008F1A7F"/>
    <w:rsid w:val="008F2F4B"/>
    <w:rsid w:val="008F31A1"/>
    <w:rsid w:val="008F7F10"/>
    <w:rsid w:val="0090051F"/>
    <w:rsid w:val="00901ADC"/>
    <w:rsid w:val="00906FBE"/>
    <w:rsid w:val="00910C38"/>
    <w:rsid w:val="009112DA"/>
    <w:rsid w:val="00912ADD"/>
    <w:rsid w:val="0091346E"/>
    <w:rsid w:val="00913E63"/>
    <w:rsid w:val="00920633"/>
    <w:rsid w:val="00924E6F"/>
    <w:rsid w:val="00926F04"/>
    <w:rsid w:val="009319BA"/>
    <w:rsid w:val="00937001"/>
    <w:rsid w:val="0094005D"/>
    <w:rsid w:val="009405F7"/>
    <w:rsid w:val="00942F07"/>
    <w:rsid w:val="00943112"/>
    <w:rsid w:val="00944C07"/>
    <w:rsid w:val="0095293F"/>
    <w:rsid w:val="00952955"/>
    <w:rsid w:val="0095594F"/>
    <w:rsid w:val="00956974"/>
    <w:rsid w:val="00963CFB"/>
    <w:rsid w:val="00964462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B58"/>
    <w:rsid w:val="009B01B3"/>
    <w:rsid w:val="009B368E"/>
    <w:rsid w:val="009B4F65"/>
    <w:rsid w:val="009B70DB"/>
    <w:rsid w:val="009C04B0"/>
    <w:rsid w:val="009C1F38"/>
    <w:rsid w:val="009C363A"/>
    <w:rsid w:val="009C4B6B"/>
    <w:rsid w:val="009C53E3"/>
    <w:rsid w:val="009D0EE0"/>
    <w:rsid w:val="009D34D2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5484"/>
    <w:rsid w:val="00A07AD2"/>
    <w:rsid w:val="00A11253"/>
    <w:rsid w:val="00A124FE"/>
    <w:rsid w:val="00A164BB"/>
    <w:rsid w:val="00A174E3"/>
    <w:rsid w:val="00A20391"/>
    <w:rsid w:val="00A2260A"/>
    <w:rsid w:val="00A22616"/>
    <w:rsid w:val="00A23F19"/>
    <w:rsid w:val="00A240C8"/>
    <w:rsid w:val="00A250B5"/>
    <w:rsid w:val="00A25111"/>
    <w:rsid w:val="00A257F8"/>
    <w:rsid w:val="00A264DC"/>
    <w:rsid w:val="00A30310"/>
    <w:rsid w:val="00A303DE"/>
    <w:rsid w:val="00A40F58"/>
    <w:rsid w:val="00A4278B"/>
    <w:rsid w:val="00A43470"/>
    <w:rsid w:val="00A446A8"/>
    <w:rsid w:val="00A45360"/>
    <w:rsid w:val="00A522C5"/>
    <w:rsid w:val="00A53725"/>
    <w:rsid w:val="00A56777"/>
    <w:rsid w:val="00A56CE0"/>
    <w:rsid w:val="00A57155"/>
    <w:rsid w:val="00A57756"/>
    <w:rsid w:val="00A60CB9"/>
    <w:rsid w:val="00A703D2"/>
    <w:rsid w:val="00A70719"/>
    <w:rsid w:val="00A71340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3ED3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E674B"/>
    <w:rsid w:val="00AF2F77"/>
    <w:rsid w:val="00B00192"/>
    <w:rsid w:val="00B00EF3"/>
    <w:rsid w:val="00B02317"/>
    <w:rsid w:val="00B0431C"/>
    <w:rsid w:val="00B05D31"/>
    <w:rsid w:val="00B062DE"/>
    <w:rsid w:val="00B11F59"/>
    <w:rsid w:val="00B12238"/>
    <w:rsid w:val="00B12E59"/>
    <w:rsid w:val="00B161FF"/>
    <w:rsid w:val="00B17939"/>
    <w:rsid w:val="00B21DA1"/>
    <w:rsid w:val="00B31D16"/>
    <w:rsid w:val="00B34095"/>
    <w:rsid w:val="00B370F4"/>
    <w:rsid w:val="00B37C56"/>
    <w:rsid w:val="00B40221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1BF"/>
    <w:rsid w:val="00B83052"/>
    <w:rsid w:val="00B8372C"/>
    <w:rsid w:val="00B85486"/>
    <w:rsid w:val="00B85512"/>
    <w:rsid w:val="00B87CE4"/>
    <w:rsid w:val="00B91CA7"/>
    <w:rsid w:val="00B97318"/>
    <w:rsid w:val="00BA27CD"/>
    <w:rsid w:val="00BA607C"/>
    <w:rsid w:val="00BB0949"/>
    <w:rsid w:val="00BB1740"/>
    <w:rsid w:val="00BB7AD1"/>
    <w:rsid w:val="00BB7F72"/>
    <w:rsid w:val="00BC6066"/>
    <w:rsid w:val="00BC65EC"/>
    <w:rsid w:val="00BC78DA"/>
    <w:rsid w:val="00BD68C4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30D41"/>
    <w:rsid w:val="00C33894"/>
    <w:rsid w:val="00C37722"/>
    <w:rsid w:val="00C40D5E"/>
    <w:rsid w:val="00C426AA"/>
    <w:rsid w:val="00C42D60"/>
    <w:rsid w:val="00C45BB0"/>
    <w:rsid w:val="00C46ADB"/>
    <w:rsid w:val="00C47CB3"/>
    <w:rsid w:val="00C50F5F"/>
    <w:rsid w:val="00C52F2B"/>
    <w:rsid w:val="00C552C3"/>
    <w:rsid w:val="00C55655"/>
    <w:rsid w:val="00C62341"/>
    <w:rsid w:val="00C67811"/>
    <w:rsid w:val="00C67F31"/>
    <w:rsid w:val="00C73060"/>
    <w:rsid w:val="00C7522C"/>
    <w:rsid w:val="00C777C1"/>
    <w:rsid w:val="00C77C68"/>
    <w:rsid w:val="00C81083"/>
    <w:rsid w:val="00C8420F"/>
    <w:rsid w:val="00C86604"/>
    <w:rsid w:val="00C908B6"/>
    <w:rsid w:val="00C953D7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C4F1F"/>
    <w:rsid w:val="00CD0D41"/>
    <w:rsid w:val="00CD35DB"/>
    <w:rsid w:val="00CD4E36"/>
    <w:rsid w:val="00CD7161"/>
    <w:rsid w:val="00CE248E"/>
    <w:rsid w:val="00CF0E43"/>
    <w:rsid w:val="00CF0E96"/>
    <w:rsid w:val="00CF2848"/>
    <w:rsid w:val="00CF401D"/>
    <w:rsid w:val="00CF5E91"/>
    <w:rsid w:val="00CF6463"/>
    <w:rsid w:val="00CF74A2"/>
    <w:rsid w:val="00D00BB8"/>
    <w:rsid w:val="00D01FBA"/>
    <w:rsid w:val="00D048CB"/>
    <w:rsid w:val="00D10346"/>
    <w:rsid w:val="00D11F0F"/>
    <w:rsid w:val="00D14F50"/>
    <w:rsid w:val="00D15431"/>
    <w:rsid w:val="00D154F5"/>
    <w:rsid w:val="00D20081"/>
    <w:rsid w:val="00D2376A"/>
    <w:rsid w:val="00D30B6B"/>
    <w:rsid w:val="00D33A75"/>
    <w:rsid w:val="00D35DEE"/>
    <w:rsid w:val="00D35FE7"/>
    <w:rsid w:val="00D3620C"/>
    <w:rsid w:val="00D36348"/>
    <w:rsid w:val="00D3716A"/>
    <w:rsid w:val="00D47962"/>
    <w:rsid w:val="00D503D1"/>
    <w:rsid w:val="00D50949"/>
    <w:rsid w:val="00D53D45"/>
    <w:rsid w:val="00D548DD"/>
    <w:rsid w:val="00D555D1"/>
    <w:rsid w:val="00D56B66"/>
    <w:rsid w:val="00D60660"/>
    <w:rsid w:val="00D6419B"/>
    <w:rsid w:val="00D668D3"/>
    <w:rsid w:val="00D679E2"/>
    <w:rsid w:val="00D7353A"/>
    <w:rsid w:val="00D7358B"/>
    <w:rsid w:val="00D81E81"/>
    <w:rsid w:val="00D82C5D"/>
    <w:rsid w:val="00D82E5E"/>
    <w:rsid w:val="00D83A06"/>
    <w:rsid w:val="00D83DB7"/>
    <w:rsid w:val="00D90463"/>
    <w:rsid w:val="00D94015"/>
    <w:rsid w:val="00D94882"/>
    <w:rsid w:val="00D9536F"/>
    <w:rsid w:val="00DA0DBB"/>
    <w:rsid w:val="00DA2AA4"/>
    <w:rsid w:val="00DA67AA"/>
    <w:rsid w:val="00DB1960"/>
    <w:rsid w:val="00DB53A4"/>
    <w:rsid w:val="00DB607B"/>
    <w:rsid w:val="00DC0534"/>
    <w:rsid w:val="00DC1796"/>
    <w:rsid w:val="00DC1A43"/>
    <w:rsid w:val="00DC3816"/>
    <w:rsid w:val="00DC7A39"/>
    <w:rsid w:val="00DD37F8"/>
    <w:rsid w:val="00DD3F4C"/>
    <w:rsid w:val="00DD4477"/>
    <w:rsid w:val="00DD4660"/>
    <w:rsid w:val="00DD66D2"/>
    <w:rsid w:val="00DD7CAB"/>
    <w:rsid w:val="00DE304B"/>
    <w:rsid w:val="00DF1BA5"/>
    <w:rsid w:val="00DF1ECC"/>
    <w:rsid w:val="00DF3250"/>
    <w:rsid w:val="00DF3D07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D57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6A6B"/>
    <w:rsid w:val="00E6753A"/>
    <w:rsid w:val="00E677BD"/>
    <w:rsid w:val="00E6786A"/>
    <w:rsid w:val="00E7183C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F06"/>
    <w:rsid w:val="00E914A8"/>
    <w:rsid w:val="00E939E6"/>
    <w:rsid w:val="00EA1F19"/>
    <w:rsid w:val="00EB0CDA"/>
    <w:rsid w:val="00EB3700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C53"/>
    <w:rsid w:val="00EE5281"/>
    <w:rsid w:val="00EE6679"/>
    <w:rsid w:val="00EE7FA0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FA7"/>
    <w:rsid w:val="00F25412"/>
    <w:rsid w:val="00F258D2"/>
    <w:rsid w:val="00F27030"/>
    <w:rsid w:val="00F30090"/>
    <w:rsid w:val="00F31B0C"/>
    <w:rsid w:val="00F32B9C"/>
    <w:rsid w:val="00F34651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61536"/>
    <w:rsid w:val="00F67C13"/>
    <w:rsid w:val="00F71C13"/>
    <w:rsid w:val="00F72340"/>
    <w:rsid w:val="00F7617E"/>
    <w:rsid w:val="00F76CC4"/>
    <w:rsid w:val="00F8446C"/>
    <w:rsid w:val="00F85606"/>
    <w:rsid w:val="00F8590F"/>
    <w:rsid w:val="00F86F1E"/>
    <w:rsid w:val="00F876A3"/>
    <w:rsid w:val="00F87E9C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7292"/>
    <w:rsid w:val="00FA7D0D"/>
    <w:rsid w:val="00FB09C3"/>
    <w:rsid w:val="00FB11F7"/>
    <w:rsid w:val="00FB2620"/>
    <w:rsid w:val="00FB4CB1"/>
    <w:rsid w:val="00FB7CA7"/>
    <w:rsid w:val="00FC06DB"/>
    <w:rsid w:val="00FC1EC1"/>
    <w:rsid w:val="00FC4248"/>
    <w:rsid w:val="00FC4BCE"/>
    <w:rsid w:val="00FC5259"/>
    <w:rsid w:val="00FC726A"/>
    <w:rsid w:val="00FD0352"/>
    <w:rsid w:val="00FD37BF"/>
    <w:rsid w:val="00FD5723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9DF3-016F-4CBE-9F07-BFEDAB12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5266</TotalTime>
  <Pages>77</Pages>
  <Words>18434</Words>
  <Characters>105080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355</cp:revision>
  <cp:lastPrinted>2021-08-03T07:22:00Z</cp:lastPrinted>
  <dcterms:created xsi:type="dcterms:W3CDTF">2020-08-24T14:13:00Z</dcterms:created>
  <dcterms:modified xsi:type="dcterms:W3CDTF">2021-08-03T12:38:00Z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