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F7F" w:rsidRPr="007024C1" w:rsidRDefault="00566F7F" w:rsidP="00566F7F">
      <w:pPr>
        <w:pStyle w:val="11"/>
        <w:widowControl/>
        <w:tabs>
          <w:tab w:val="left" w:pos="176"/>
          <w:tab w:val="left" w:pos="5865"/>
          <w:tab w:val="left" w:pos="6150"/>
          <w:tab w:val="left" w:pos="6180"/>
          <w:tab w:val="right" w:pos="9638"/>
        </w:tabs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 w:rsidRPr="007024C1">
        <w:rPr>
          <w:rFonts w:cs="Times New Roman"/>
          <w:sz w:val="28"/>
          <w:szCs w:val="28"/>
          <w:lang w:val="ru-RU"/>
        </w:rPr>
        <w:t xml:space="preserve">      ПРИЛОЖЕНИЕ</w:t>
      </w:r>
    </w:p>
    <w:p w:rsidR="00566F7F" w:rsidRPr="007024C1" w:rsidRDefault="00566F7F" w:rsidP="00566F7F">
      <w:pPr>
        <w:pStyle w:val="11"/>
        <w:ind w:left="5387"/>
        <w:jc w:val="center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к постановлению администрации</w:t>
      </w:r>
    </w:p>
    <w:p w:rsidR="00566F7F" w:rsidRPr="007024C1" w:rsidRDefault="00566F7F" w:rsidP="00566F7F">
      <w:pPr>
        <w:pStyle w:val="11"/>
        <w:ind w:left="5387"/>
        <w:jc w:val="center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Кавказского сельского поселения</w:t>
      </w:r>
    </w:p>
    <w:p w:rsidR="00566F7F" w:rsidRPr="007024C1" w:rsidRDefault="00566F7F" w:rsidP="00566F7F">
      <w:pPr>
        <w:pStyle w:val="11"/>
        <w:ind w:left="5387"/>
        <w:jc w:val="center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Кавказского района</w:t>
      </w:r>
    </w:p>
    <w:p w:rsidR="00566F7F" w:rsidRPr="007024C1" w:rsidRDefault="00566F7F" w:rsidP="00566F7F">
      <w:pPr>
        <w:pStyle w:val="11"/>
        <w:ind w:left="5387"/>
        <w:jc w:val="center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от ______________ № _____</w:t>
      </w:r>
    </w:p>
    <w:p w:rsidR="00566F7F" w:rsidRPr="007024C1" w:rsidRDefault="00566F7F" w:rsidP="00566F7F">
      <w:pPr>
        <w:pStyle w:val="11"/>
        <w:jc w:val="center"/>
        <w:rPr>
          <w:rFonts w:cs="Times New Roman"/>
          <w:sz w:val="28"/>
          <w:szCs w:val="28"/>
          <w:lang w:val="ru-RU"/>
        </w:rPr>
      </w:pPr>
    </w:p>
    <w:p w:rsidR="00566F7F" w:rsidRPr="007024C1" w:rsidRDefault="00566F7F" w:rsidP="00566F7F">
      <w:pPr>
        <w:pStyle w:val="11"/>
        <w:jc w:val="center"/>
        <w:rPr>
          <w:rFonts w:cs="Times New Roman"/>
          <w:sz w:val="28"/>
          <w:szCs w:val="28"/>
          <w:lang w:val="ru-RU"/>
        </w:rPr>
      </w:pPr>
    </w:p>
    <w:p w:rsidR="00566F7F" w:rsidRPr="007024C1" w:rsidRDefault="00566F7F" w:rsidP="00566F7F">
      <w:pPr>
        <w:pStyle w:val="11"/>
        <w:jc w:val="center"/>
        <w:rPr>
          <w:lang w:val="ru-RU"/>
        </w:rPr>
      </w:pPr>
      <w:r w:rsidRPr="007024C1">
        <w:rPr>
          <w:rFonts w:cs="Times New Roman"/>
          <w:b/>
          <w:bCs/>
          <w:sz w:val="28"/>
          <w:szCs w:val="28"/>
          <w:lang w:val="ru-RU"/>
        </w:rPr>
        <w:t>ПАСПОРТ</w:t>
      </w:r>
    </w:p>
    <w:p w:rsidR="00566F7F" w:rsidRPr="007024C1" w:rsidRDefault="00566F7F" w:rsidP="00566F7F">
      <w:pPr>
        <w:pStyle w:val="11"/>
        <w:jc w:val="center"/>
        <w:rPr>
          <w:lang w:val="ru-RU"/>
        </w:rPr>
      </w:pPr>
      <w:r w:rsidRPr="007024C1">
        <w:rPr>
          <w:rFonts w:cs="Times New Roman"/>
          <w:b/>
          <w:sz w:val="28"/>
          <w:szCs w:val="28"/>
          <w:lang w:val="ru-RU"/>
        </w:rPr>
        <w:t xml:space="preserve">муниципальной программы </w:t>
      </w:r>
    </w:p>
    <w:p w:rsidR="00566F7F" w:rsidRPr="007024C1" w:rsidRDefault="00566F7F" w:rsidP="00566F7F">
      <w:pPr>
        <w:pStyle w:val="11"/>
        <w:jc w:val="center"/>
        <w:rPr>
          <w:lang w:val="ru-RU"/>
        </w:rPr>
      </w:pPr>
      <w:r w:rsidRPr="007024C1">
        <w:rPr>
          <w:rStyle w:val="FontStyle15"/>
          <w:sz w:val="28"/>
          <w:szCs w:val="28"/>
          <w:lang w:val="ru-RU"/>
        </w:rPr>
        <w:t>«Комплексное благоустройство территории Кавказского сельского поселения»</w:t>
      </w:r>
    </w:p>
    <w:p w:rsidR="00566F7F" w:rsidRPr="007024C1" w:rsidRDefault="00566F7F" w:rsidP="00566F7F">
      <w:pPr>
        <w:pStyle w:val="11"/>
        <w:jc w:val="center"/>
        <w:rPr>
          <w:lang w:val="ru-RU"/>
        </w:rPr>
      </w:pPr>
    </w:p>
    <w:tbl>
      <w:tblPr>
        <w:tblW w:w="0" w:type="auto"/>
        <w:tblInd w:w="-510" w:type="dxa"/>
        <w:tblLayout w:type="fixed"/>
        <w:tblLook w:val="0000" w:firstRow="0" w:lastRow="0" w:firstColumn="0" w:lastColumn="0" w:noHBand="0" w:noVBand="0"/>
      </w:tblPr>
      <w:tblGrid>
        <w:gridCol w:w="4185"/>
        <w:gridCol w:w="6082"/>
      </w:tblGrid>
      <w:tr w:rsidR="00566F7F" w:rsidRPr="007024C1" w:rsidTr="0076725C">
        <w:trPr>
          <w:trHeight w:val="659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Style w:val="FontStyle15"/>
                <w:b w:val="0"/>
                <w:bCs w:val="0"/>
                <w:sz w:val="28"/>
                <w:szCs w:val="28"/>
                <w:lang w:val="ru-RU"/>
              </w:rPr>
              <w:t>Администрация Кавказского сельского поселения Кавказского района</w:t>
            </w:r>
          </w:p>
        </w:tc>
      </w:tr>
      <w:tr w:rsidR="00566F7F" w:rsidRPr="007024C1" w:rsidTr="0076725C">
        <w:trPr>
          <w:trHeight w:val="28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Координаторы подпрограмм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tabs>
                <w:tab w:val="left" w:pos="0"/>
                <w:tab w:val="left" w:pos="8496"/>
              </w:tabs>
              <w:snapToGrid w:val="0"/>
              <w:jc w:val="both"/>
            </w:pPr>
            <w:r w:rsidRPr="007024C1"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566F7F" w:rsidRPr="007024C1" w:rsidTr="0076725C">
        <w:trPr>
          <w:trHeight w:val="536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Участники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- 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</w:tr>
      <w:tr w:rsidR="00566F7F" w:rsidRPr="007024C1" w:rsidTr="0076725C">
        <w:trPr>
          <w:trHeight w:val="546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Подпрограммы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tabs>
                <w:tab w:val="left" w:pos="0"/>
                <w:tab w:val="left" w:pos="8496"/>
              </w:tabs>
              <w:snapToGrid w:val="0"/>
            </w:pPr>
            <w:r w:rsidRPr="007024C1"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566F7F" w:rsidRPr="007024C1" w:rsidTr="0076725C">
        <w:trPr>
          <w:trHeight w:val="594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Ведомственные целевые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widowControl/>
              <w:tabs>
                <w:tab w:val="left" w:pos="0"/>
                <w:tab w:val="left" w:pos="8496"/>
              </w:tabs>
              <w:snapToGrid w:val="0"/>
              <w:jc w:val="both"/>
            </w:pPr>
            <w:r w:rsidRPr="007024C1">
              <w:rPr>
                <w:rStyle w:val="FontStyle16"/>
                <w:sz w:val="28"/>
                <w:szCs w:val="28"/>
                <w:lang w:val="ru-RU"/>
              </w:rPr>
              <w:t>Не предусмотрены</w:t>
            </w:r>
          </w:p>
        </w:tc>
      </w:tr>
      <w:tr w:rsidR="00566F7F" w:rsidRPr="007024C1" w:rsidTr="0076725C">
        <w:trPr>
          <w:trHeight w:val="762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ConsPlusNonformat"/>
              <w:snapToGrid w:val="0"/>
              <w:jc w:val="both"/>
            </w:pPr>
            <w:r w:rsidRPr="007024C1">
              <w:rPr>
                <w:rStyle w:val="7"/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7024C1">
              <w:rPr>
                <w:rStyle w:val="7"/>
                <w:rFonts w:ascii="Times New Roman" w:hAnsi="Times New Roman" w:cs="Times New Roman"/>
                <w:sz w:val="28"/>
                <w:szCs w:val="28"/>
              </w:rPr>
              <w:t>создание благоприятных условий проживания населения, повышение уровня благоустройства и санитарного содержания территорий Кавказского сельского поселения Кавказского района</w:t>
            </w:r>
          </w:p>
          <w:p w:rsidR="00566F7F" w:rsidRPr="007024C1" w:rsidRDefault="00566F7F" w:rsidP="0076725C">
            <w:pPr>
              <w:pStyle w:val="ConsPlusNonformat"/>
              <w:snapToGrid w:val="0"/>
              <w:jc w:val="both"/>
            </w:pPr>
          </w:p>
        </w:tc>
      </w:tr>
      <w:tr w:rsidR="00566F7F" w:rsidRPr="007024C1" w:rsidTr="0076725C">
        <w:trPr>
          <w:trHeight w:val="27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      </w:r>
          </w:p>
          <w:p w:rsidR="00566F7F" w:rsidRPr="007024C1" w:rsidRDefault="00566F7F" w:rsidP="0076725C">
            <w:pPr>
              <w:pStyle w:val="printj"/>
              <w:spacing w:before="0" w:after="0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батареях;</w:t>
            </w:r>
          </w:p>
          <w:p w:rsidR="00566F7F" w:rsidRPr="007024C1" w:rsidRDefault="00566F7F" w:rsidP="0076725C">
            <w:pPr>
              <w:jc w:val="both"/>
            </w:pPr>
            <w:r w:rsidRPr="007024C1">
              <w:rPr>
                <w:color w:val="000000"/>
                <w:sz w:val="28"/>
                <w:szCs w:val="28"/>
              </w:rPr>
              <w:t>- организация рациональной системы сбора, хранения, регулярного вывоза отходов и уборки территорий</w:t>
            </w:r>
          </w:p>
          <w:p w:rsidR="00566F7F" w:rsidRPr="007024C1" w:rsidRDefault="00566F7F" w:rsidP="0076725C">
            <w:pPr>
              <w:snapToGrid w:val="0"/>
              <w:jc w:val="both"/>
            </w:pPr>
          </w:p>
        </w:tc>
      </w:tr>
      <w:tr w:rsidR="00566F7F" w:rsidRPr="007024C1" w:rsidTr="0076725C">
        <w:trPr>
          <w:trHeight w:val="84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rPr>
                <w:lang w:val="ru-RU"/>
              </w:rPr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 xml:space="preserve">- благоустройство территории Кавказского сельского поселения Кавказского района; </w:t>
            </w:r>
          </w:p>
          <w:p w:rsidR="00566F7F" w:rsidRPr="007024C1" w:rsidRDefault="00566F7F" w:rsidP="0076725C">
            <w:pPr>
              <w:pStyle w:val="a8"/>
              <w:snapToGrid w:val="0"/>
              <w:jc w:val="both"/>
            </w:pPr>
            <w:r w:rsidRPr="007024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24C1">
              <w:rPr>
                <w:rStyle w:val="7"/>
                <w:rFonts w:ascii="Times New Roman" w:hAnsi="Times New Roman" w:cs="Times New Roman"/>
                <w:sz w:val="28"/>
                <w:szCs w:val="28"/>
              </w:rPr>
              <w:t>уровень оснащенности населенных пунктов Кавказского сельского поселения системами наружного освещения;</w:t>
            </w:r>
          </w:p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Style w:val="7"/>
                <w:rFonts w:cs="Times New Roman"/>
                <w:sz w:val="28"/>
                <w:szCs w:val="28"/>
                <w:lang w:val="ru-RU"/>
              </w:rPr>
              <w:t>- протяженность отремонтированных сетей наружного освещения на территории Кавказского сельского поселения;</w:t>
            </w:r>
          </w:p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Style w:val="7"/>
                <w:rFonts w:cs="Times New Roman"/>
                <w:sz w:val="28"/>
                <w:szCs w:val="28"/>
                <w:lang w:val="ru-RU"/>
              </w:rPr>
              <w:t>- содержание и благоустройство территорий кладбищ;</w:t>
            </w:r>
          </w:p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Style w:val="7"/>
                <w:rFonts w:cs="Times New Roman"/>
                <w:sz w:val="28"/>
                <w:szCs w:val="28"/>
                <w:lang w:val="ru-RU"/>
              </w:rPr>
              <w:t>- установка и содержание объектов благоустройства</w:t>
            </w:r>
          </w:p>
        </w:tc>
      </w:tr>
      <w:tr w:rsidR="00566F7F" w:rsidRPr="007024C1" w:rsidTr="0076725C">
        <w:trPr>
          <w:trHeight w:val="481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rPr>
                <w:lang w:val="ru-RU"/>
              </w:rPr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566F7F">
            <w:pPr>
              <w:pStyle w:val="1"/>
              <w:widowControl/>
              <w:numPr>
                <w:ilvl w:val="0"/>
                <w:numId w:val="1"/>
              </w:numPr>
              <w:tabs>
                <w:tab w:val="clear" w:pos="0"/>
                <w:tab w:val="left" w:pos="-20"/>
                <w:tab w:val="left" w:pos="4194"/>
              </w:tabs>
              <w:snapToGrid w:val="0"/>
              <w:ind w:left="-20" w:right="-2"/>
              <w:jc w:val="both"/>
            </w:pPr>
            <w:r w:rsidRPr="007024C1">
              <w:rPr>
                <w:rStyle w:val="FontStyle17"/>
                <w:sz w:val="28"/>
                <w:szCs w:val="28"/>
                <w:lang w:val="ru-RU"/>
              </w:rPr>
              <w:t xml:space="preserve">2015-2022 годы </w:t>
            </w:r>
          </w:p>
        </w:tc>
      </w:tr>
      <w:tr w:rsidR="00566F7F" w:rsidRPr="007024C1" w:rsidTr="0076725C">
        <w:trPr>
          <w:trHeight w:val="27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ind w:left="5" w:right="-164"/>
              <w:rPr>
                <w:lang w:val="ru-RU"/>
              </w:rPr>
            </w:pPr>
            <w:r w:rsidRPr="007024C1">
              <w:rPr>
                <w:rFonts w:cs="Times New Roman"/>
                <w:b/>
                <w:bCs/>
                <w:sz w:val="28"/>
                <w:szCs w:val="28"/>
                <w:lang w:val="ru-RU"/>
              </w:rPr>
              <w:t>Объемы бюджетных ассигнований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6725C" w:rsidRDefault="00566F7F" w:rsidP="0076725C">
            <w:pPr>
              <w:pStyle w:val="11"/>
              <w:tabs>
                <w:tab w:val="left" w:pos="10491"/>
              </w:tabs>
              <w:snapToGrid w:val="0"/>
              <w:ind w:left="-37" w:right="-12"/>
              <w:jc w:val="both"/>
              <w:rPr>
                <w:lang w:val="ru-RU"/>
              </w:rPr>
            </w:pPr>
            <w:r w:rsidRPr="007024C1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Общий объем финансирования составляет     </w:t>
            </w:r>
            <w:r w:rsidR="00B91C24">
              <w:rPr>
                <w:rStyle w:val="7"/>
                <w:rFonts w:cs="Times New Roman"/>
                <w:sz w:val="28"/>
                <w:szCs w:val="28"/>
                <w:lang w:val="ru-RU"/>
              </w:rPr>
              <w:t>87441,1</w:t>
            </w:r>
            <w:r w:rsidRPr="0076725C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тыс. рублей, за счет средств местного бюджета составляет </w:t>
            </w:r>
            <w:r w:rsidR="00B91C24">
              <w:rPr>
                <w:rStyle w:val="7"/>
                <w:rFonts w:cs="Times New Roman"/>
                <w:sz w:val="28"/>
                <w:szCs w:val="28"/>
                <w:lang w:val="ru-RU"/>
              </w:rPr>
              <w:t>86450,1</w:t>
            </w:r>
            <w:r w:rsidRPr="0076725C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тыс. рублей, из них:</w:t>
            </w:r>
          </w:p>
          <w:p w:rsidR="00566F7F" w:rsidRPr="0076725C" w:rsidRDefault="00566F7F" w:rsidP="0076725C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76725C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9947,6</w:t>
            </w:r>
            <w:r w:rsidRPr="0076725C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76725C" w:rsidRDefault="00566F7F" w:rsidP="0076725C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>в 2016 году –  9339,0 тыс. рублей</w:t>
            </w:r>
          </w:p>
          <w:p w:rsidR="00566F7F" w:rsidRPr="0076725C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>в 2017 году –  8449,3 тыс. рублей</w:t>
            </w:r>
            <w:r w:rsidRPr="0076725C">
              <w:rPr>
                <w:lang w:val="ru-RU"/>
              </w:rPr>
              <w:t xml:space="preserve"> </w:t>
            </w:r>
          </w:p>
          <w:p w:rsidR="00566F7F" w:rsidRPr="0076725C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>в 2018 году –  8494,3 тыс. рублей</w:t>
            </w:r>
            <w:r w:rsidRPr="0076725C">
              <w:rPr>
                <w:lang w:val="ru-RU"/>
              </w:rPr>
              <w:t xml:space="preserve"> </w:t>
            </w:r>
          </w:p>
          <w:p w:rsidR="00566F7F" w:rsidRPr="0076725C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>в 2019 году –  12294,5 тыс. рублей</w:t>
            </w:r>
            <w:r w:rsidRPr="0076725C">
              <w:rPr>
                <w:lang w:val="ru-RU"/>
              </w:rPr>
              <w:t xml:space="preserve"> </w:t>
            </w:r>
          </w:p>
          <w:p w:rsidR="00566F7F" w:rsidRPr="0076725C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>в 2020 году –  13325,3 тыс. рублей</w:t>
            </w:r>
          </w:p>
          <w:p w:rsidR="00566F7F" w:rsidRPr="0076725C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>в 2021 году –  12287,2 тыс. рублей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 xml:space="preserve">в 2022 году </w:t>
            </w:r>
            <w:proofErr w:type="gramStart"/>
            <w:r w:rsidRPr="0076725C">
              <w:rPr>
                <w:rFonts w:cs="Times New Roman"/>
                <w:sz w:val="28"/>
                <w:szCs w:val="28"/>
                <w:lang w:val="ru-RU"/>
              </w:rPr>
              <w:t xml:space="preserve">–  </w:t>
            </w:r>
            <w:r w:rsidR="00B91C24">
              <w:rPr>
                <w:rFonts w:cs="Times New Roman"/>
                <w:sz w:val="28"/>
                <w:szCs w:val="28"/>
                <w:lang w:val="ru-RU"/>
              </w:rPr>
              <w:t>12312</w:t>
            </w:r>
            <w:proofErr w:type="gramEnd"/>
            <w:r w:rsidR="00B91C24">
              <w:rPr>
                <w:rFonts w:cs="Times New Roman"/>
                <w:sz w:val="28"/>
                <w:szCs w:val="28"/>
                <w:lang w:val="ru-RU"/>
              </w:rPr>
              <w:t>,9</w:t>
            </w:r>
            <w:r w:rsidRPr="0076725C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566F7F" w:rsidRPr="007024C1" w:rsidRDefault="00566F7F" w:rsidP="0076725C">
            <w:pPr>
              <w:snapToGrid w:val="0"/>
              <w:ind w:right="-12"/>
              <w:jc w:val="both"/>
            </w:pPr>
            <w:r w:rsidRPr="007024C1">
              <w:rPr>
                <w:rStyle w:val="7"/>
                <w:sz w:val="28"/>
                <w:szCs w:val="28"/>
              </w:rPr>
              <w:t>за счет средств краевого бюджета 622,6 тыс. рублей из них:</w:t>
            </w:r>
          </w:p>
          <w:p w:rsidR="00566F7F" w:rsidRPr="007024C1" w:rsidRDefault="00566F7F" w:rsidP="0076725C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7024C1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410,1</w:t>
            </w:r>
            <w:r w:rsidRPr="007024C1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7024C1" w:rsidRDefault="00566F7F" w:rsidP="0076725C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  <w:r w:rsidRPr="007024C1">
              <w:rPr>
                <w:lang w:val="ru-RU"/>
              </w:rPr>
              <w:t xml:space="preserve"> 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 xml:space="preserve">в 2018 году –  212,5 тыс. рублей 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 xml:space="preserve">в 2019 году –  0,0 тыс. рублей 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в 2020 году –  0,0 тыс. рублей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566F7F" w:rsidRPr="007024C1" w:rsidRDefault="00566F7F" w:rsidP="0076725C">
            <w:pPr>
              <w:snapToGrid w:val="0"/>
              <w:ind w:right="-12"/>
              <w:jc w:val="both"/>
            </w:pPr>
            <w:r w:rsidRPr="007024C1">
              <w:rPr>
                <w:rStyle w:val="7"/>
                <w:sz w:val="28"/>
                <w:szCs w:val="28"/>
              </w:rPr>
              <w:t>за счет средств федерального бюджета 0,0 тыс. рублей из них:</w:t>
            </w:r>
          </w:p>
          <w:p w:rsidR="00566F7F" w:rsidRPr="007024C1" w:rsidRDefault="00566F7F" w:rsidP="0076725C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7024C1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0,0</w:t>
            </w:r>
            <w:r w:rsidRPr="007024C1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7024C1" w:rsidRDefault="00566F7F" w:rsidP="0076725C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  <w:r w:rsidRPr="007024C1">
              <w:rPr>
                <w:lang w:val="ru-RU"/>
              </w:rPr>
              <w:t xml:space="preserve"> 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 xml:space="preserve">в 2018 году –  0,0 тыс. рублей 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 xml:space="preserve">в 2019 году –  0,0 тыс. рублей 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lastRenderedPageBreak/>
              <w:t>в 2020 году –  0,0 тыс. рублей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024C1"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566F7F" w:rsidRPr="0076725C" w:rsidRDefault="00566F7F" w:rsidP="0076725C">
            <w:pPr>
              <w:snapToGrid w:val="0"/>
              <w:ind w:left="5" w:right="-12"/>
              <w:jc w:val="both"/>
            </w:pPr>
            <w:r w:rsidRPr="007024C1">
              <w:rPr>
                <w:rStyle w:val="7"/>
                <w:sz w:val="28"/>
                <w:szCs w:val="28"/>
              </w:rPr>
              <w:t>за счет средств внебюджетных исто</w:t>
            </w:r>
            <w:r>
              <w:rPr>
                <w:rStyle w:val="7"/>
                <w:sz w:val="28"/>
                <w:szCs w:val="28"/>
              </w:rPr>
              <w:t xml:space="preserve">чников      </w:t>
            </w:r>
            <w:r w:rsidRPr="0076725C">
              <w:rPr>
                <w:rStyle w:val="7"/>
                <w:sz w:val="28"/>
                <w:szCs w:val="28"/>
              </w:rPr>
              <w:t>368,4 тыс. рублей из них:</w:t>
            </w:r>
          </w:p>
          <w:p w:rsidR="00566F7F" w:rsidRPr="0076725C" w:rsidRDefault="00566F7F" w:rsidP="0076725C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76725C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2,0</w:t>
            </w:r>
            <w:r w:rsidRPr="0076725C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76725C" w:rsidRDefault="00566F7F" w:rsidP="0076725C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>в 2016 году –  11,4 тыс. рублей</w:t>
            </w:r>
          </w:p>
          <w:p w:rsidR="00566F7F" w:rsidRPr="0076725C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>в 2017 году –  30,0 тыс. рублей</w:t>
            </w:r>
            <w:r w:rsidRPr="0076725C">
              <w:rPr>
                <w:lang w:val="ru-RU"/>
              </w:rPr>
              <w:t xml:space="preserve"> </w:t>
            </w:r>
          </w:p>
          <w:p w:rsidR="00566F7F" w:rsidRPr="0076725C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 xml:space="preserve">в 2018 году –  140,0 тыс. рублей </w:t>
            </w:r>
          </w:p>
          <w:p w:rsidR="00566F7F" w:rsidRPr="0076725C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 xml:space="preserve">в 2019 году –  100,0 тыс. рублей </w:t>
            </w:r>
          </w:p>
          <w:p w:rsidR="00566F7F" w:rsidRPr="0076725C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>в 2020 году –  65,0 тыс. рублей</w:t>
            </w:r>
          </w:p>
          <w:p w:rsidR="00566F7F" w:rsidRPr="0076725C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>в 2021 году –  10,0 тыс. рублей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76725C">
              <w:rPr>
                <w:rFonts w:cs="Times New Roman"/>
                <w:sz w:val="28"/>
                <w:szCs w:val="28"/>
                <w:lang w:val="ru-RU"/>
              </w:rPr>
              <w:t>в 2022 году –  10,0 тыс. рублей</w:t>
            </w:r>
          </w:p>
          <w:p w:rsidR="00566F7F" w:rsidRPr="007024C1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</w:tbl>
    <w:p w:rsidR="00566F7F" w:rsidRPr="007024C1" w:rsidRDefault="00566F7F" w:rsidP="00566F7F">
      <w:pPr>
        <w:pStyle w:val="11"/>
        <w:ind w:firstLine="35"/>
        <w:rPr>
          <w:rFonts w:cs="Times New Roman"/>
          <w:sz w:val="28"/>
          <w:szCs w:val="28"/>
          <w:lang w:val="ru-RU"/>
        </w:rPr>
      </w:pPr>
    </w:p>
    <w:p w:rsidR="00566F7F" w:rsidRPr="007024C1" w:rsidRDefault="00566F7F" w:rsidP="00566F7F">
      <w:pPr>
        <w:pStyle w:val="11"/>
        <w:ind w:firstLine="35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_______________ Е.А. Короленко</w:t>
      </w:r>
    </w:p>
    <w:p w:rsidR="00566F7F" w:rsidRPr="007024C1" w:rsidRDefault="00566F7F" w:rsidP="00566F7F">
      <w:pPr>
        <w:pStyle w:val="11"/>
        <w:ind w:firstLine="35"/>
        <w:rPr>
          <w:rFonts w:cs="Times New Roman"/>
          <w:sz w:val="28"/>
          <w:szCs w:val="28"/>
          <w:lang w:val="ru-RU"/>
        </w:rPr>
      </w:pPr>
    </w:p>
    <w:p w:rsidR="00566F7F" w:rsidRPr="007024C1" w:rsidRDefault="00566F7F" w:rsidP="00566F7F">
      <w:pPr>
        <w:pStyle w:val="11"/>
        <w:ind w:firstLine="35"/>
        <w:jc w:val="center"/>
        <w:rPr>
          <w:lang w:val="ru-RU"/>
        </w:rPr>
      </w:pPr>
      <w:r w:rsidRPr="007024C1">
        <w:rPr>
          <w:rFonts w:cs="Times New Roman"/>
          <w:b/>
          <w:bCs/>
          <w:sz w:val="28"/>
          <w:szCs w:val="28"/>
          <w:lang w:val="ru-RU"/>
        </w:rPr>
        <w:t>1. Характеристика текущего состояния и прогноз развития реализации муниципальной программы в сфере комплексного благоустройства территории Кавказского сельского поселения</w:t>
      </w:r>
    </w:p>
    <w:p w:rsidR="00566F7F" w:rsidRPr="007024C1" w:rsidRDefault="00566F7F" w:rsidP="00566F7F">
      <w:pPr>
        <w:pStyle w:val="11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66F7F" w:rsidRPr="007024C1" w:rsidRDefault="00566F7F" w:rsidP="00566F7F">
      <w:pPr>
        <w:tabs>
          <w:tab w:val="left" w:pos="709"/>
          <w:tab w:val="left" w:pos="851"/>
        </w:tabs>
        <w:ind w:firstLine="35"/>
        <w:jc w:val="both"/>
      </w:pPr>
      <w:r w:rsidRPr="007024C1">
        <w:rPr>
          <w:sz w:val="28"/>
          <w:szCs w:val="28"/>
        </w:rPr>
        <w:tab/>
        <w:t>По состоянию на 1 января 2015 года численность населения Кавказского сельского поселения Кавказского района составляет – 11 760 человек.</w:t>
      </w:r>
    </w:p>
    <w:p w:rsidR="00566F7F" w:rsidRPr="007024C1" w:rsidRDefault="00566F7F" w:rsidP="00566F7F">
      <w:pPr>
        <w:pStyle w:val="a9"/>
        <w:tabs>
          <w:tab w:val="left" w:pos="709"/>
          <w:tab w:val="left" w:pos="851"/>
        </w:tabs>
        <w:spacing w:before="0" w:after="0"/>
        <w:jc w:val="both"/>
      </w:pPr>
      <w:r w:rsidRPr="007024C1">
        <w:rPr>
          <w:sz w:val="28"/>
          <w:szCs w:val="28"/>
        </w:rPr>
        <w:tab/>
        <w:t>В последние годы в станице проводилась целенаправленная работа по благоустройству, но на территории Кавказского сельского поселения имеется ряд проблем.</w:t>
      </w:r>
    </w:p>
    <w:p w:rsidR="00566F7F" w:rsidRPr="007024C1" w:rsidRDefault="00566F7F" w:rsidP="00566F7F">
      <w:pPr>
        <w:pStyle w:val="a9"/>
        <w:tabs>
          <w:tab w:val="left" w:pos="709"/>
          <w:tab w:val="left" w:pos="851"/>
        </w:tabs>
        <w:spacing w:before="0" w:after="0"/>
        <w:jc w:val="both"/>
      </w:pPr>
      <w:r w:rsidRPr="007024C1">
        <w:rPr>
          <w:sz w:val="28"/>
          <w:szCs w:val="28"/>
        </w:rPr>
        <w:tab/>
        <w:t>Благоустройство некоторых территорий поселения не отвечает современным требованиям такие как уличное освещение, благоустройство и т.д.</w:t>
      </w:r>
    </w:p>
    <w:p w:rsidR="00566F7F" w:rsidRPr="007024C1" w:rsidRDefault="00566F7F" w:rsidP="00566F7F">
      <w:pPr>
        <w:pStyle w:val="printj"/>
        <w:tabs>
          <w:tab w:val="left" w:pos="709"/>
          <w:tab w:val="left" w:pos="851"/>
        </w:tabs>
        <w:spacing w:before="0" w:after="0" w:line="240" w:lineRule="auto"/>
        <w:jc w:val="both"/>
        <w:rPr>
          <w:lang w:val="ru-RU"/>
        </w:rPr>
      </w:pPr>
      <w:r w:rsidRPr="007024C1">
        <w:rPr>
          <w:rFonts w:eastAsia="Times New Roman" w:cs="Times New Roman"/>
          <w:sz w:val="28"/>
          <w:szCs w:val="28"/>
          <w:lang w:val="ru-RU"/>
        </w:rPr>
        <w:tab/>
      </w:r>
      <w:r w:rsidRPr="007024C1">
        <w:rPr>
          <w:rFonts w:cs="Times New Roman"/>
          <w:sz w:val="28"/>
          <w:szCs w:val="28"/>
          <w:lang w:val="ru-RU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566F7F" w:rsidRPr="007024C1" w:rsidRDefault="00566F7F" w:rsidP="00566F7F">
      <w:pPr>
        <w:pStyle w:val="11"/>
        <w:tabs>
          <w:tab w:val="left" w:pos="709"/>
          <w:tab w:val="left" w:pos="851"/>
        </w:tabs>
        <w:jc w:val="both"/>
        <w:rPr>
          <w:lang w:val="ru-RU"/>
        </w:rPr>
      </w:pPr>
      <w:r w:rsidRPr="007024C1">
        <w:rPr>
          <w:rStyle w:val="7"/>
          <w:rFonts w:cs="Times New Roman"/>
          <w:bCs/>
          <w:sz w:val="28"/>
          <w:szCs w:val="28"/>
          <w:lang w:val="ru-RU"/>
        </w:rPr>
        <w:tab/>
      </w:r>
      <w:r w:rsidRPr="007024C1">
        <w:rPr>
          <w:rStyle w:val="7"/>
          <w:rFonts w:cs="Times New Roman"/>
          <w:sz w:val="28"/>
          <w:szCs w:val="28"/>
          <w:lang w:val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которого сформулированы цели, задачи и направления деятельности при осуществлении программы.</w:t>
      </w:r>
    </w:p>
    <w:p w:rsidR="00566F7F" w:rsidRPr="007024C1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 xml:space="preserve">В настоящее время учреждением, занимающимся благоустройством территории Кавказского сельского поселения, является МБУ «Учреждение благоустройства «Луч»». Его штатная численность и оснащенность не позволяет в полном объёме исполнять полный комплекс мероприятий по благоустройству. </w:t>
      </w:r>
    </w:p>
    <w:p w:rsidR="00566F7F" w:rsidRPr="007024C1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 xml:space="preserve">Сетью наружного освещения не достаточно оснащена территория Кавказского сельского поселения. Помимо наружного уличного освещения на некоторых осветительных опорах имеются светильники, которые не </w:t>
      </w:r>
      <w:r w:rsidRPr="007024C1">
        <w:rPr>
          <w:rFonts w:cs="Times New Roman"/>
          <w:sz w:val="28"/>
          <w:szCs w:val="28"/>
          <w:lang w:val="ru-RU"/>
        </w:rPr>
        <w:lastRenderedPageBreak/>
        <w:t>обеспечивают нормативное освещение территории.</w:t>
      </w:r>
    </w:p>
    <w:p w:rsidR="00566F7F" w:rsidRPr="007024C1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Таким образом, проблема заключается в восстановлении имеющегося освещения, его реконструкции и строительстве нового на улицах Кавказского сельского поселения Кавказского района.</w:t>
      </w:r>
    </w:p>
    <w:p w:rsidR="00566F7F" w:rsidRPr="007024C1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7024C1">
        <w:rPr>
          <w:rStyle w:val="7"/>
          <w:rFonts w:cs="Times New Roman"/>
          <w:sz w:val="28"/>
          <w:szCs w:val="28"/>
          <w:lang w:val="ru-RU"/>
        </w:rPr>
        <w:t xml:space="preserve">Существующие участки зеленых насаждений общего пользования и растений имеют удовлетворительное состояние, но при этом недостаточно благоустроены, нуждаются в постоянном уходе, формовочной обрезке, высадке новых посадочных материалов. </w:t>
      </w:r>
      <w:r w:rsidRPr="007024C1">
        <w:rPr>
          <w:rStyle w:val="7"/>
          <w:rFonts w:cs="Times New Roman"/>
          <w:sz w:val="28"/>
          <w:szCs w:val="28"/>
          <w:lang w:val="ru-RU"/>
        </w:rPr>
        <w:tab/>
      </w:r>
    </w:p>
    <w:p w:rsidR="00566F7F" w:rsidRPr="007024C1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7024C1">
        <w:rPr>
          <w:rStyle w:val="7"/>
          <w:rFonts w:cs="Times New Roman"/>
          <w:sz w:val="28"/>
          <w:szCs w:val="28"/>
          <w:lang w:val="ru-RU"/>
        </w:rPr>
        <w:t>Необходим систематический уход за существующими насаждениями: вырезка поросли, удаление аварийных и старых деревьев, декоративная обрезка, подсадка саженцев, разбивка клумб, покос газонов и обочин. Причин такого положения много и, прежде всего, в отсутствии необходимого штата рабочих по благоустройству, недостаточном участии в этой работе предприятий, учреждений, жителей муниципального образования, учащихся, недостаточности средств, определяемых ежегодно бюджетом поселения.</w:t>
      </w:r>
    </w:p>
    <w:p w:rsidR="00566F7F" w:rsidRPr="007024C1" w:rsidRDefault="00566F7F" w:rsidP="00566F7F">
      <w:pPr>
        <w:pStyle w:val="11"/>
        <w:tabs>
          <w:tab w:val="left" w:pos="709"/>
        </w:tabs>
        <w:ind w:firstLine="782"/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 должны быть согласованы между собой. </w:t>
      </w:r>
    </w:p>
    <w:p w:rsidR="00566F7F" w:rsidRPr="007024C1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7024C1">
        <w:rPr>
          <w:rStyle w:val="7"/>
          <w:rFonts w:eastAsia="Times New Roman" w:cs="Times New Roman"/>
          <w:sz w:val="28"/>
          <w:szCs w:val="28"/>
          <w:lang w:val="ru-RU"/>
        </w:rPr>
        <w:tab/>
      </w:r>
      <w:r w:rsidRPr="007024C1">
        <w:rPr>
          <w:rStyle w:val="7"/>
          <w:rFonts w:cs="Times New Roman"/>
          <w:sz w:val="28"/>
          <w:szCs w:val="28"/>
          <w:lang w:val="ru-RU"/>
        </w:rPr>
        <w:t xml:space="preserve">На территории поселения расположено 4 кладбища и 6 памятников военной истории. </w:t>
      </w:r>
    </w:p>
    <w:p w:rsidR="00566F7F" w:rsidRPr="007024C1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ab/>
        <w:t>Необходимо провести мероприятия по ремонту и содержанию памятников военной истории, а так же обустройству мест захоронения.</w:t>
      </w:r>
    </w:p>
    <w:p w:rsidR="00566F7F" w:rsidRPr="007024C1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ab/>
        <w:t xml:space="preserve">Благоустройство на территории поселения включает в себя тротуары, зелёные насаждения, детские игровые и спортивные площадки. Благоустройство является полномочиями администрации и является качественным показателем обеспечения чистоты, порядка и обеспечения комфортных условий для проживания граждан. </w:t>
      </w:r>
    </w:p>
    <w:p w:rsidR="00566F7F" w:rsidRPr="007024C1" w:rsidRDefault="00566F7F" w:rsidP="00566F7F">
      <w:pPr>
        <w:pStyle w:val="11"/>
        <w:tabs>
          <w:tab w:val="left" w:pos="709"/>
        </w:tabs>
        <w:ind w:firstLine="851"/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В сложившемся положении необходимо продолжать комплексное благоустройство в поселении и создать комфортную среду для проживания граждан Кавказского сельского поселения Кавказского района.</w:t>
      </w:r>
    </w:p>
    <w:p w:rsidR="00566F7F" w:rsidRPr="007024C1" w:rsidRDefault="00566F7F" w:rsidP="00566F7F">
      <w:pPr>
        <w:pStyle w:val="printj"/>
        <w:tabs>
          <w:tab w:val="left" w:pos="709"/>
          <w:tab w:val="left" w:pos="851"/>
        </w:tabs>
        <w:spacing w:before="0" w:after="0"/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ab/>
        <w:t>Для решения проблем по благоустройству станицы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566F7F" w:rsidRPr="007024C1" w:rsidRDefault="00566F7F" w:rsidP="00566F7F">
      <w:pPr>
        <w:tabs>
          <w:tab w:val="left" w:pos="709"/>
        </w:tabs>
        <w:jc w:val="both"/>
      </w:pPr>
      <w:r w:rsidRPr="007024C1">
        <w:rPr>
          <w:sz w:val="28"/>
          <w:szCs w:val="28"/>
        </w:rPr>
        <w:tab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566F7F" w:rsidRPr="007024C1" w:rsidRDefault="00566F7F" w:rsidP="00566F7F">
      <w:pPr>
        <w:tabs>
          <w:tab w:val="left" w:pos="709"/>
        </w:tabs>
        <w:jc w:val="both"/>
      </w:pPr>
      <w:r w:rsidRPr="007024C1">
        <w:rPr>
          <w:sz w:val="28"/>
          <w:szCs w:val="28"/>
        </w:rPr>
        <w:tab/>
      </w:r>
      <w:r w:rsidRPr="007024C1">
        <w:rPr>
          <w:sz w:val="28"/>
          <w:szCs w:val="28"/>
          <w:lang w:eastAsia="en-US"/>
        </w:rPr>
        <w:t xml:space="preserve">Одной из стратегических задач Кавказского сельского поселения Кавказского района является создание комфортных условий проживания </w:t>
      </w:r>
      <w:r w:rsidRPr="007024C1">
        <w:rPr>
          <w:sz w:val="28"/>
          <w:szCs w:val="28"/>
          <w:lang w:eastAsia="en-US"/>
        </w:rPr>
        <w:lastRenderedPageBreak/>
        <w:t>населения, которое предполагает повышение качества благоустройства территорий Кавказского сельского поселения Кавказского района.</w:t>
      </w:r>
    </w:p>
    <w:p w:rsidR="00566F7F" w:rsidRPr="007024C1" w:rsidRDefault="00566F7F" w:rsidP="00566F7F">
      <w:pPr>
        <w:pStyle w:val="ConsPlusNormal"/>
        <w:ind w:firstLine="851"/>
        <w:jc w:val="both"/>
      </w:pPr>
      <w:r w:rsidRPr="007024C1">
        <w:rPr>
          <w:rFonts w:ascii="Times New Roman" w:hAnsi="Times New Roman" w:cs="Times New Roman"/>
          <w:sz w:val="28"/>
          <w:szCs w:val="28"/>
          <w:lang w:eastAsia="en-US"/>
        </w:rPr>
        <w:t xml:space="preserve">Природно-климатические условия </w:t>
      </w:r>
      <w:r w:rsidRPr="007024C1"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Pr="007024C1">
        <w:rPr>
          <w:sz w:val="28"/>
          <w:szCs w:val="28"/>
        </w:rPr>
        <w:t xml:space="preserve"> </w:t>
      </w:r>
      <w:r w:rsidRPr="007024C1">
        <w:rPr>
          <w:rFonts w:ascii="Times New Roman" w:hAnsi="Times New Roman" w:cs="Times New Roman"/>
          <w:sz w:val="28"/>
          <w:szCs w:val="28"/>
        </w:rPr>
        <w:t>поселения Кавказского района</w:t>
      </w:r>
      <w:r w:rsidRPr="007024C1">
        <w:rPr>
          <w:rFonts w:ascii="Times New Roman" w:hAnsi="Times New Roman" w:cs="Times New Roman"/>
          <w:sz w:val="28"/>
          <w:szCs w:val="28"/>
          <w:lang w:eastAsia="en-US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               ст. Кавказской.</w:t>
      </w:r>
    </w:p>
    <w:p w:rsidR="00566F7F" w:rsidRPr="007024C1" w:rsidRDefault="00566F7F" w:rsidP="00566F7F">
      <w:pPr>
        <w:pStyle w:val="ConsPlusNormal"/>
        <w:ind w:firstLine="851"/>
        <w:jc w:val="both"/>
      </w:pPr>
      <w:r w:rsidRPr="007024C1">
        <w:rPr>
          <w:rFonts w:ascii="Times New Roman" w:hAnsi="Times New Roman" w:cs="Times New Roman"/>
          <w:sz w:val="28"/>
          <w:szCs w:val="28"/>
          <w:lang w:eastAsia="en-US"/>
        </w:rPr>
        <w:t>Благоустройство территории Кавказского сельского поселения Кавказского района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поселения, осуществляемых администрацией Кавказского сельского поселения Кавказского района, физическими и юридическими лицами.</w:t>
      </w:r>
    </w:p>
    <w:p w:rsidR="00566F7F" w:rsidRPr="007024C1" w:rsidRDefault="00566F7F" w:rsidP="00566F7F">
      <w:pPr>
        <w:tabs>
          <w:tab w:val="left" w:pos="0"/>
        </w:tabs>
        <w:ind w:firstLine="851"/>
        <w:jc w:val="both"/>
      </w:pPr>
      <w:r w:rsidRPr="007024C1">
        <w:rPr>
          <w:rFonts w:eastAsia="Calibri"/>
          <w:sz w:val="28"/>
          <w:szCs w:val="28"/>
          <w:lang w:eastAsia="en-US"/>
        </w:rPr>
        <w:t>Для решения данной задачи требуется участие и взаимодействие органа местного самоуправления с привлечением населения,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566F7F" w:rsidRPr="007024C1" w:rsidRDefault="00566F7F" w:rsidP="00566F7F">
      <w:pPr>
        <w:tabs>
          <w:tab w:val="left" w:pos="0"/>
        </w:tabs>
        <w:ind w:firstLine="851"/>
        <w:jc w:val="both"/>
      </w:pPr>
      <w:r w:rsidRPr="007024C1">
        <w:rPr>
          <w:rFonts w:eastAsia="Calibri"/>
          <w:sz w:val="28"/>
          <w:szCs w:val="28"/>
          <w:lang w:eastAsia="en-US"/>
        </w:rPr>
        <w:t xml:space="preserve">Для </w:t>
      </w:r>
      <w:r w:rsidRPr="007024C1">
        <w:rPr>
          <w:sz w:val="28"/>
          <w:szCs w:val="28"/>
          <w:lang w:eastAsia="en-US"/>
        </w:rPr>
        <w:t>развития</w:t>
      </w:r>
      <w:r w:rsidRPr="007024C1">
        <w:rPr>
          <w:rFonts w:eastAsia="Calibri"/>
          <w:sz w:val="28"/>
          <w:szCs w:val="28"/>
          <w:lang w:eastAsia="en-US"/>
        </w:rPr>
        <w:t xml:space="preserve"> </w:t>
      </w:r>
      <w:r w:rsidRPr="007024C1">
        <w:rPr>
          <w:sz w:val="28"/>
          <w:szCs w:val="28"/>
        </w:rPr>
        <w:t>Кавказского</w:t>
      </w:r>
      <w:r w:rsidRPr="007024C1">
        <w:rPr>
          <w:rFonts w:eastAsia="Calibri"/>
          <w:sz w:val="28"/>
          <w:szCs w:val="28"/>
          <w:lang w:eastAsia="en-US"/>
        </w:rPr>
        <w:t xml:space="preserve"> </w:t>
      </w:r>
      <w:r w:rsidRPr="007024C1">
        <w:rPr>
          <w:sz w:val="28"/>
          <w:szCs w:val="28"/>
          <w:lang w:eastAsia="en-US"/>
        </w:rPr>
        <w:t>сельского поселения Кавказского района, его</w:t>
      </w:r>
      <w:r w:rsidRPr="007024C1">
        <w:rPr>
          <w:rFonts w:eastAsia="Calibri"/>
          <w:sz w:val="28"/>
          <w:szCs w:val="28"/>
          <w:lang w:eastAsia="en-US"/>
        </w:rPr>
        <w:t xml:space="preserve"> </w:t>
      </w:r>
      <w:r w:rsidRPr="007024C1">
        <w:rPr>
          <w:sz w:val="28"/>
          <w:szCs w:val="28"/>
          <w:lang w:eastAsia="en-US"/>
        </w:rPr>
        <w:t>благоустройства</w:t>
      </w:r>
      <w:r w:rsidRPr="007024C1">
        <w:rPr>
          <w:rFonts w:eastAsia="Calibri"/>
          <w:sz w:val="28"/>
          <w:szCs w:val="28"/>
          <w:lang w:eastAsia="en-US"/>
        </w:rPr>
        <w:t xml:space="preserve">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</w:t>
      </w:r>
      <w:r w:rsidRPr="007024C1">
        <w:rPr>
          <w:sz w:val="28"/>
          <w:szCs w:val="28"/>
          <w:lang w:eastAsia="en-US"/>
        </w:rPr>
        <w:t xml:space="preserve"> </w:t>
      </w:r>
      <w:r w:rsidRPr="007024C1">
        <w:rPr>
          <w:rFonts w:eastAsia="Calibri"/>
          <w:sz w:val="28"/>
          <w:szCs w:val="28"/>
          <w:lang w:eastAsia="en-US"/>
        </w:rPr>
        <w:t>способствовать повышению уровня их комфортного проживания.</w:t>
      </w:r>
    </w:p>
    <w:p w:rsidR="00566F7F" w:rsidRPr="007024C1" w:rsidRDefault="00566F7F" w:rsidP="00566F7F">
      <w:pPr>
        <w:tabs>
          <w:tab w:val="left" w:pos="709"/>
        </w:tabs>
        <w:jc w:val="both"/>
      </w:pPr>
      <w:r w:rsidRPr="007024C1"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ab/>
      </w:r>
    </w:p>
    <w:p w:rsidR="00566F7F" w:rsidRPr="007024C1" w:rsidRDefault="00566F7F" w:rsidP="00566F7F">
      <w:pPr>
        <w:jc w:val="center"/>
      </w:pPr>
      <w:r w:rsidRPr="007024C1">
        <w:rPr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566F7F" w:rsidRPr="007024C1" w:rsidRDefault="00566F7F" w:rsidP="00566F7F">
      <w:pPr>
        <w:jc w:val="center"/>
        <w:rPr>
          <w:b/>
          <w:sz w:val="28"/>
          <w:szCs w:val="28"/>
        </w:rPr>
      </w:pPr>
    </w:p>
    <w:p w:rsidR="00566F7F" w:rsidRPr="007024C1" w:rsidRDefault="00566F7F" w:rsidP="00566F7F">
      <w:pPr>
        <w:pStyle w:val="ConsPlusNonformat"/>
        <w:ind w:firstLine="851"/>
        <w:jc w:val="both"/>
      </w:pPr>
      <w:r w:rsidRPr="007024C1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Pr="007024C1">
        <w:rPr>
          <w:rStyle w:val="7"/>
          <w:rFonts w:ascii="Times New Roman" w:hAnsi="Times New Roman" w:cs="Times New Roman"/>
          <w:sz w:val="28"/>
          <w:szCs w:val="28"/>
        </w:rPr>
        <w:t>создание благоприятных условий проживания населения, повышение уровня благоустройства и санитарного содержания Кавказского сельского поселения Кавказского района</w:t>
      </w:r>
      <w:r w:rsidRPr="007024C1">
        <w:rPr>
          <w:rStyle w:val="7"/>
          <w:rFonts w:ascii="Times New Roman" w:hAnsi="Times New Roman" w:cs="Times New Roman"/>
          <w:color w:val="000000"/>
          <w:sz w:val="28"/>
          <w:szCs w:val="28"/>
        </w:rPr>
        <w:t>.</w:t>
      </w:r>
      <w:r w:rsidRPr="007024C1">
        <w:rPr>
          <w:rStyle w:val="7"/>
          <w:rFonts w:ascii="Times New Roman" w:hAnsi="Times New Roman" w:cs="Times New Roman"/>
          <w:sz w:val="28"/>
          <w:szCs w:val="28"/>
        </w:rPr>
        <w:t xml:space="preserve"> </w:t>
      </w:r>
    </w:p>
    <w:p w:rsidR="00566F7F" w:rsidRPr="007024C1" w:rsidRDefault="00566F7F" w:rsidP="00566F7F">
      <w:pPr>
        <w:ind w:firstLine="540"/>
        <w:jc w:val="both"/>
      </w:pPr>
      <w:r w:rsidRPr="007024C1"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566F7F" w:rsidRPr="007024C1" w:rsidRDefault="00566F7F" w:rsidP="00566F7F">
      <w:pPr>
        <w:pStyle w:val="11"/>
        <w:ind w:firstLine="540"/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</w:r>
    </w:p>
    <w:p w:rsidR="00566F7F" w:rsidRPr="007024C1" w:rsidRDefault="00566F7F" w:rsidP="00566F7F">
      <w:pPr>
        <w:pStyle w:val="11"/>
        <w:tabs>
          <w:tab w:val="left" w:pos="851"/>
        </w:tabs>
        <w:snapToGrid w:val="0"/>
        <w:spacing w:line="240" w:lineRule="auto"/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ab/>
        <w:t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батареях;</w:t>
      </w:r>
    </w:p>
    <w:p w:rsidR="00566F7F" w:rsidRPr="007024C1" w:rsidRDefault="00566F7F" w:rsidP="00566F7F">
      <w:pPr>
        <w:ind w:firstLine="540"/>
        <w:jc w:val="both"/>
      </w:pPr>
      <w:r w:rsidRPr="007024C1">
        <w:rPr>
          <w:color w:val="000000"/>
          <w:sz w:val="28"/>
          <w:szCs w:val="28"/>
        </w:rPr>
        <w:t>- организация рациональной системы сбора, хранения, регулярного вывоза отходов и уборки территорий.</w:t>
      </w:r>
    </w:p>
    <w:p w:rsidR="00566F7F" w:rsidRPr="007024C1" w:rsidRDefault="00566F7F" w:rsidP="00566F7F">
      <w:pPr>
        <w:pStyle w:val="11"/>
        <w:ind w:firstLine="540"/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 xml:space="preserve">Период </w:t>
      </w:r>
      <w:r w:rsidRPr="007024C1">
        <w:rPr>
          <w:rStyle w:val="7"/>
          <w:rFonts w:cs="Times New Roman"/>
          <w:sz w:val="28"/>
          <w:szCs w:val="28"/>
          <w:lang w:val="ru-RU"/>
        </w:rPr>
        <w:t>реализации муниципальной программы рассчитан с 2015</w:t>
      </w:r>
      <w:r w:rsidRPr="007024C1">
        <w:rPr>
          <w:rStyle w:val="7"/>
          <w:rFonts w:cs="Times New Roman"/>
          <w:sz w:val="28"/>
          <w:szCs w:val="28"/>
        </w:rPr>
        <w:t> </w:t>
      </w:r>
      <w:r w:rsidRPr="007024C1">
        <w:rPr>
          <w:rStyle w:val="7"/>
          <w:rFonts w:cs="Times New Roman"/>
          <w:sz w:val="28"/>
          <w:szCs w:val="28"/>
          <w:lang w:val="ru-RU"/>
        </w:rPr>
        <w:t>года по 2022</w:t>
      </w:r>
      <w:r w:rsidRPr="007024C1">
        <w:rPr>
          <w:rStyle w:val="7"/>
          <w:rFonts w:cs="Times New Roman"/>
          <w:sz w:val="28"/>
          <w:szCs w:val="28"/>
        </w:rPr>
        <w:t> </w:t>
      </w:r>
      <w:r w:rsidRPr="007024C1">
        <w:rPr>
          <w:rStyle w:val="7"/>
          <w:rFonts w:cs="Times New Roman"/>
          <w:sz w:val="28"/>
          <w:szCs w:val="28"/>
          <w:lang w:val="ru-RU"/>
        </w:rPr>
        <w:t>год.</w:t>
      </w:r>
    </w:p>
    <w:p w:rsidR="00566F7F" w:rsidRPr="007024C1" w:rsidRDefault="00566F7F" w:rsidP="00566F7F">
      <w:pPr>
        <w:ind w:firstLine="540"/>
        <w:jc w:val="both"/>
      </w:pPr>
      <w:r w:rsidRPr="007024C1">
        <w:rPr>
          <w:sz w:val="28"/>
          <w:szCs w:val="28"/>
        </w:rPr>
        <w:lastRenderedPageBreak/>
        <w:t>Цели, задачи и целевые показатели муниципальной программы приведены в приложении №1 к муниципальной программе, этапы реализации в муниципальной программе не предусмотрены.</w:t>
      </w:r>
      <w:bookmarkStart w:id="0" w:name="sub_400"/>
    </w:p>
    <w:p w:rsidR="00566F7F" w:rsidRPr="007024C1" w:rsidRDefault="00566F7F" w:rsidP="00566F7F">
      <w:pPr>
        <w:ind w:firstLine="540"/>
        <w:jc w:val="both"/>
        <w:rPr>
          <w:sz w:val="28"/>
          <w:szCs w:val="28"/>
        </w:rPr>
      </w:pPr>
    </w:p>
    <w:p w:rsidR="00566F7F" w:rsidRPr="007024C1" w:rsidRDefault="00566F7F" w:rsidP="00566F7F">
      <w:pPr>
        <w:ind w:firstLine="540"/>
        <w:jc w:val="center"/>
      </w:pPr>
      <w:r w:rsidRPr="007024C1">
        <w:rPr>
          <w:b/>
          <w:sz w:val="28"/>
          <w:szCs w:val="28"/>
        </w:rPr>
        <w:t xml:space="preserve">3. </w:t>
      </w:r>
      <w:bookmarkStart w:id="1" w:name="sub_40038"/>
      <w:r w:rsidRPr="007024C1">
        <w:rPr>
          <w:rStyle w:val="7"/>
          <w:b/>
          <w:sz w:val="28"/>
          <w:szCs w:val="28"/>
        </w:rPr>
        <w:t xml:space="preserve">Перечень и краткое описание подпрограмм, ведомственных целевых программ и основных мероприятий </w:t>
      </w:r>
      <w:bookmarkEnd w:id="1"/>
      <w:r w:rsidRPr="007024C1">
        <w:rPr>
          <w:rStyle w:val="7"/>
          <w:b/>
          <w:sz w:val="28"/>
          <w:szCs w:val="28"/>
        </w:rPr>
        <w:t>муниципальной программы</w:t>
      </w:r>
    </w:p>
    <w:p w:rsidR="00566F7F" w:rsidRPr="007024C1" w:rsidRDefault="00566F7F" w:rsidP="00566F7F">
      <w:pPr>
        <w:ind w:firstLine="540"/>
        <w:jc w:val="center"/>
      </w:pPr>
    </w:p>
    <w:bookmarkEnd w:id="0"/>
    <w:p w:rsidR="00566F7F" w:rsidRPr="007024C1" w:rsidRDefault="00566F7F" w:rsidP="00566F7F">
      <w:pPr>
        <w:pStyle w:val="11"/>
        <w:ind w:firstLine="540"/>
        <w:jc w:val="both"/>
        <w:rPr>
          <w:lang w:val="ru-RU"/>
        </w:rPr>
      </w:pPr>
      <w:r w:rsidRPr="007024C1">
        <w:rPr>
          <w:rStyle w:val="7"/>
          <w:rFonts w:cs="Times New Roman"/>
          <w:sz w:val="28"/>
          <w:szCs w:val="28"/>
          <w:lang w:val="ru-RU"/>
        </w:rPr>
        <w:t xml:space="preserve">Основные мероприятия муниципальной </w:t>
      </w:r>
      <w:r w:rsidRPr="007024C1">
        <w:rPr>
          <w:rFonts w:cs="Times New Roman"/>
          <w:sz w:val="28"/>
          <w:szCs w:val="28"/>
          <w:shd w:val="clear" w:color="auto" w:fill="FFFFFF"/>
          <w:lang w:val="ru-RU"/>
        </w:rPr>
        <w:t>программы представлены в приложении № 2 к муниципальной программе.</w:t>
      </w:r>
    </w:p>
    <w:p w:rsidR="00566F7F" w:rsidRPr="007024C1" w:rsidRDefault="00566F7F" w:rsidP="00566F7F">
      <w:pPr>
        <w:pStyle w:val="printj"/>
        <w:spacing w:before="0" w:after="0"/>
        <w:ind w:firstLine="540"/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Ведомственные целевые программы и подпрограммы в муниципальной программе не предусмотрены.</w:t>
      </w:r>
    </w:p>
    <w:p w:rsidR="00566F7F" w:rsidRPr="007024C1" w:rsidRDefault="00566F7F" w:rsidP="00566F7F">
      <w:pPr>
        <w:pStyle w:val="printj"/>
        <w:spacing w:before="0" w:after="0"/>
        <w:ind w:firstLine="788"/>
        <w:jc w:val="both"/>
        <w:rPr>
          <w:rFonts w:cs="Times New Roman"/>
          <w:sz w:val="28"/>
          <w:szCs w:val="28"/>
          <w:lang w:val="ru-RU"/>
        </w:rPr>
      </w:pPr>
    </w:p>
    <w:p w:rsidR="00566F7F" w:rsidRPr="007024C1" w:rsidRDefault="00566F7F" w:rsidP="00566F7F">
      <w:pPr>
        <w:pStyle w:val="11"/>
        <w:ind w:firstLine="35"/>
        <w:jc w:val="center"/>
        <w:rPr>
          <w:lang w:val="ru-RU"/>
        </w:rPr>
      </w:pPr>
      <w:r w:rsidRPr="007024C1">
        <w:rPr>
          <w:rFonts w:cs="Times New Roman"/>
          <w:b/>
          <w:bCs/>
          <w:sz w:val="28"/>
          <w:szCs w:val="28"/>
          <w:lang w:val="ru-RU"/>
        </w:rPr>
        <w:t>4. Обоснование ресурсного обеспечения муниципальной программы</w:t>
      </w:r>
    </w:p>
    <w:p w:rsidR="00566F7F" w:rsidRPr="007024C1" w:rsidRDefault="00566F7F" w:rsidP="00566F7F">
      <w:pPr>
        <w:pStyle w:val="11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66F7F" w:rsidRPr="007024C1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7024C1">
        <w:rPr>
          <w:rFonts w:cs="Times New Roman"/>
          <w:bCs/>
          <w:sz w:val="28"/>
          <w:szCs w:val="28"/>
          <w:lang w:val="ru-RU"/>
        </w:rPr>
        <w:tab/>
      </w:r>
      <w:r w:rsidRPr="007024C1">
        <w:rPr>
          <w:rFonts w:cs="Times New Roman"/>
          <w:bCs/>
          <w:sz w:val="28"/>
          <w:szCs w:val="28"/>
          <w:lang w:val="ru-RU"/>
        </w:rPr>
        <w:tab/>
        <w:t xml:space="preserve">Финансовое обеспечение реализации муниципальной программы осуществляется за счет средств бюджета Кавказского сельского поселения, средств краевого бюджета, при условии участия в краевых целевых программах, а </w:t>
      </w:r>
      <w:proofErr w:type="gramStart"/>
      <w:r w:rsidRPr="007024C1">
        <w:rPr>
          <w:rFonts w:cs="Times New Roman"/>
          <w:bCs/>
          <w:sz w:val="28"/>
          <w:szCs w:val="28"/>
          <w:lang w:val="ru-RU"/>
        </w:rPr>
        <w:t>так же</w:t>
      </w:r>
      <w:proofErr w:type="gramEnd"/>
      <w:r w:rsidRPr="007024C1">
        <w:rPr>
          <w:rFonts w:cs="Times New Roman"/>
          <w:bCs/>
          <w:sz w:val="28"/>
          <w:szCs w:val="28"/>
          <w:lang w:val="ru-RU"/>
        </w:rPr>
        <w:t xml:space="preserve"> путем привлечения финансовых средств внебюджетных источников. </w:t>
      </w:r>
    </w:p>
    <w:p w:rsidR="00566F7F" w:rsidRPr="007024C1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7024C1">
        <w:rPr>
          <w:rFonts w:cs="Times New Roman"/>
          <w:bCs/>
          <w:sz w:val="28"/>
          <w:szCs w:val="28"/>
          <w:lang w:val="ru-RU"/>
        </w:rPr>
        <w:tab/>
        <w:t>Объемы финансирования представлены в виде таблицы: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332"/>
        <w:gridCol w:w="993"/>
        <w:gridCol w:w="14"/>
        <w:gridCol w:w="780"/>
        <w:gridCol w:w="709"/>
        <w:gridCol w:w="850"/>
        <w:gridCol w:w="709"/>
        <w:gridCol w:w="709"/>
        <w:gridCol w:w="709"/>
        <w:gridCol w:w="850"/>
        <w:gridCol w:w="851"/>
        <w:gridCol w:w="901"/>
      </w:tblGrid>
      <w:tr w:rsidR="00566F7F" w:rsidRPr="007024C1" w:rsidTr="0076725C">
        <w:trPr>
          <w:cantSplit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eastAsia="Times New Roman" w:cs="Times New Roman"/>
                <w:sz w:val="20"/>
                <w:szCs w:val="20"/>
                <w:lang w:val="ru-RU"/>
              </w:rPr>
              <w:t>№</w:t>
            </w:r>
          </w:p>
          <w:p w:rsidR="00566F7F" w:rsidRPr="007024C1" w:rsidRDefault="00566F7F" w:rsidP="0076725C">
            <w:pPr>
              <w:pStyle w:val="a5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  <w:rPr>
                <w:lang w:val="ru-RU"/>
              </w:rPr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основного мероприятия,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Источник финансирования</w:t>
            </w:r>
          </w:p>
        </w:tc>
        <w:tc>
          <w:tcPr>
            <w:tcW w:w="7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  <w:rPr>
                <w:lang w:val="ru-RU"/>
              </w:rPr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Общий объем финансирования (</w:t>
            </w:r>
            <w:proofErr w:type="spellStart"/>
            <w:r w:rsidRPr="007024C1">
              <w:rPr>
                <w:rFonts w:cs="Times New Roman"/>
                <w:sz w:val="20"/>
                <w:szCs w:val="20"/>
                <w:lang w:val="ru-RU"/>
              </w:rPr>
              <w:t>тыс.руб</w:t>
            </w:r>
            <w:proofErr w:type="spellEnd"/>
            <w:r w:rsidRPr="007024C1">
              <w:rPr>
                <w:rFonts w:cs="Times New Roman"/>
                <w:sz w:val="20"/>
                <w:szCs w:val="20"/>
                <w:lang w:val="ru-RU"/>
              </w:rPr>
              <w:t>.)</w:t>
            </w:r>
          </w:p>
        </w:tc>
        <w:tc>
          <w:tcPr>
            <w:tcW w:w="62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t>В том числе по годам (тыс. руб.):</w:t>
            </w:r>
          </w:p>
        </w:tc>
      </w:tr>
      <w:tr w:rsidR="00566F7F" w:rsidRPr="007024C1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7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</w:rPr>
              <w:t xml:space="preserve">2015 </w:t>
            </w:r>
          </w:p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</w:rPr>
              <w:t xml:space="preserve">2016 </w:t>
            </w:r>
          </w:p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ind w:right="57"/>
              <w:jc w:val="center"/>
            </w:pPr>
            <w:r w:rsidRPr="007024C1">
              <w:rPr>
                <w:rFonts w:cs="Times New Roman"/>
                <w:sz w:val="20"/>
                <w:szCs w:val="20"/>
              </w:rPr>
              <w:t>2017</w:t>
            </w:r>
          </w:p>
          <w:p w:rsidR="00566F7F" w:rsidRPr="007024C1" w:rsidRDefault="00566F7F" w:rsidP="0076725C">
            <w:pPr>
              <w:pStyle w:val="a5"/>
              <w:snapToGrid w:val="0"/>
              <w:ind w:right="57"/>
              <w:jc w:val="center"/>
            </w:pPr>
            <w:r w:rsidRPr="007024C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7024C1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</w:rPr>
              <w:t>201</w:t>
            </w:r>
            <w:r w:rsidRPr="007024C1"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7024C1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</w:rPr>
              <w:t>201</w:t>
            </w:r>
            <w:r w:rsidRPr="007024C1">
              <w:rPr>
                <w:rFonts w:cs="Times New Roman"/>
                <w:sz w:val="20"/>
                <w:szCs w:val="20"/>
                <w:lang w:val="ru-RU"/>
              </w:rPr>
              <w:t>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</w:rPr>
              <w:t>20</w:t>
            </w:r>
            <w:r w:rsidRPr="007024C1">
              <w:rPr>
                <w:rFonts w:cs="Times New Roman"/>
                <w:sz w:val="20"/>
                <w:szCs w:val="20"/>
                <w:lang w:val="ru-RU"/>
              </w:rPr>
              <w:t xml:space="preserve">20 </w:t>
            </w:r>
          </w:p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</w:rPr>
              <w:t>20</w:t>
            </w:r>
            <w:r w:rsidRPr="007024C1">
              <w:rPr>
                <w:rFonts w:cs="Times New Roman"/>
                <w:sz w:val="20"/>
                <w:szCs w:val="20"/>
                <w:lang w:val="ru-RU"/>
              </w:rPr>
              <w:t>21</w:t>
            </w:r>
          </w:p>
          <w:p w:rsidR="00566F7F" w:rsidRPr="007024C1" w:rsidRDefault="00566F7F" w:rsidP="0076725C">
            <w:pPr>
              <w:snapToGrid w:val="0"/>
              <w:jc w:val="center"/>
            </w:pPr>
            <w:r w:rsidRPr="007024C1">
              <w:t>год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</w:rPr>
              <w:t>20</w:t>
            </w:r>
            <w:r w:rsidRPr="007024C1">
              <w:rPr>
                <w:rFonts w:cs="Times New Roman"/>
                <w:sz w:val="20"/>
                <w:szCs w:val="20"/>
                <w:lang w:val="ru-RU"/>
              </w:rPr>
              <w:t>22</w:t>
            </w:r>
          </w:p>
          <w:p w:rsidR="00566F7F" w:rsidRPr="007024C1" w:rsidRDefault="00566F7F" w:rsidP="0076725C">
            <w:pPr>
              <w:snapToGrid w:val="0"/>
              <w:jc w:val="center"/>
            </w:pPr>
            <w:r w:rsidRPr="007024C1">
              <w:t>год</w:t>
            </w:r>
          </w:p>
        </w:tc>
      </w:tr>
      <w:tr w:rsidR="00566F7F" w:rsidRPr="0076725C" w:rsidTr="0076725C">
        <w:trPr>
          <w:cantSplit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rPr>
                <w:lang w:val="ru-RU"/>
              </w:rPr>
            </w:pPr>
            <w:r w:rsidRPr="007024C1">
              <w:rPr>
                <w:rStyle w:val="7"/>
                <w:rFonts w:cs="Times New Roman"/>
                <w:sz w:val="20"/>
                <w:szCs w:val="20"/>
                <w:lang w:val="ru-RU"/>
              </w:rPr>
              <w:t>«</w:t>
            </w:r>
            <w:r w:rsidRPr="007024C1">
              <w:rPr>
                <w:rStyle w:val="FontStyle15"/>
                <w:b w:val="0"/>
                <w:bCs w:val="0"/>
                <w:sz w:val="20"/>
                <w:szCs w:val="20"/>
                <w:lang w:val="ru-RU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7919ED" w:rsidP="0076725C">
            <w:pPr>
              <w:snapToGrid w:val="0"/>
              <w:spacing w:line="216" w:lineRule="auto"/>
              <w:jc w:val="center"/>
            </w:pPr>
            <w:r>
              <w:rPr>
                <w:rStyle w:val="7"/>
                <w:color w:val="000000"/>
              </w:rPr>
              <w:t>86450,1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pStyle w:val="11"/>
              <w:snapToGrid w:val="0"/>
              <w:spacing w:line="216" w:lineRule="auto"/>
              <w:ind w:left="-33" w:right="5" w:hanging="14"/>
              <w:jc w:val="center"/>
            </w:pPr>
            <w:r w:rsidRPr="0076725C">
              <w:rPr>
                <w:rStyle w:val="7"/>
                <w:rFonts w:cs="Times New Roman"/>
                <w:sz w:val="20"/>
                <w:szCs w:val="20"/>
                <w:lang w:val="ru-RU"/>
              </w:rPr>
              <w:t>9947,6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9339,0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8449,3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8494,3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12294,5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13325,3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12287,2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7919ED" w:rsidP="0076725C">
            <w:pPr>
              <w:snapToGrid w:val="0"/>
              <w:jc w:val="center"/>
            </w:pPr>
            <w:r>
              <w:t>12312,9</w:t>
            </w:r>
          </w:p>
        </w:tc>
      </w:tr>
      <w:tr w:rsidR="00566F7F" w:rsidRPr="0076725C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622,6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410,1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212,5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0,0</w:t>
            </w:r>
          </w:p>
        </w:tc>
      </w:tr>
      <w:tr w:rsidR="00566F7F" w:rsidRPr="0076725C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0,0</w:t>
            </w:r>
          </w:p>
        </w:tc>
      </w:tr>
      <w:tr w:rsidR="00566F7F" w:rsidRPr="0076725C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t>368,4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65,0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10,0</w:t>
            </w:r>
          </w:p>
        </w:tc>
      </w:tr>
      <w:tr w:rsidR="00566F7F" w:rsidRPr="0076725C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Всего по программе: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7919ED" w:rsidP="0076725C">
            <w:pPr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87441,1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pStyle w:val="11"/>
              <w:snapToGrid w:val="0"/>
              <w:spacing w:line="216" w:lineRule="auto"/>
              <w:ind w:left="-33" w:right="5" w:hanging="14"/>
              <w:jc w:val="center"/>
            </w:pPr>
            <w:r w:rsidRPr="0076725C">
              <w:rPr>
                <w:rStyle w:val="7"/>
                <w:rFonts w:cs="Times New Roman"/>
                <w:b/>
                <w:bCs/>
                <w:sz w:val="20"/>
                <w:szCs w:val="20"/>
                <w:lang w:val="ru-RU"/>
              </w:rPr>
              <w:t>10359,7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b/>
                <w:bCs/>
                <w:color w:val="000000"/>
              </w:rPr>
              <w:t>9350,4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b/>
                <w:bCs/>
                <w:color w:val="000000"/>
              </w:rPr>
              <w:t>8479,3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b/>
              </w:rPr>
              <w:t>8846,8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b/>
              </w:rPr>
              <w:t>12394,5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b/>
              </w:rPr>
              <w:t>13390,3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b/>
              </w:rPr>
              <w:t>12297,2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7919ED" w:rsidP="0076725C">
            <w:pPr>
              <w:snapToGrid w:val="0"/>
              <w:jc w:val="center"/>
            </w:pPr>
            <w:r>
              <w:rPr>
                <w:b/>
              </w:rPr>
              <w:t>12322,9</w:t>
            </w:r>
          </w:p>
        </w:tc>
      </w:tr>
      <w:tr w:rsidR="00566F7F" w:rsidRPr="0076725C" w:rsidTr="0076725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в том числе:</w:t>
            </w:r>
          </w:p>
        </w:tc>
        <w:tc>
          <w:tcPr>
            <w:tcW w:w="80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6725C" w:rsidRDefault="00566F7F" w:rsidP="0076725C">
            <w:pPr>
              <w:snapToGrid w:val="0"/>
              <w:jc w:val="center"/>
            </w:pPr>
          </w:p>
        </w:tc>
      </w:tr>
      <w:tr w:rsidR="00566F7F" w:rsidRPr="0076725C" w:rsidTr="0076725C">
        <w:trPr>
          <w:cantSplit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  <w:r w:rsidRPr="007024C1">
              <w:rPr>
                <w:b/>
              </w:rPr>
              <w:t>Основное мероприятие</w:t>
            </w:r>
          </w:p>
          <w:p w:rsidR="00566F7F" w:rsidRPr="007024C1" w:rsidRDefault="00566F7F" w:rsidP="0076725C">
            <w:pPr>
              <w:snapToGrid w:val="0"/>
            </w:pPr>
            <w:r w:rsidRPr="007024C1">
              <w:rPr>
                <w:b/>
              </w:rPr>
              <w:t xml:space="preserve"> № 1</w:t>
            </w:r>
          </w:p>
          <w:p w:rsidR="00566F7F" w:rsidRDefault="00566F7F" w:rsidP="0076725C">
            <w:pPr>
              <w:snapToGrid w:val="0"/>
              <w:rPr>
                <w:color w:val="000000"/>
              </w:rPr>
            </w:pPr>
            <w:r w:rsidRPr="007024C1">
              <w:t xml:space="preserve"> О</w:t>
            </w:r>
            <w:r w:rsidRPr="007024C1">
              <w:rPr>
                <w:color w:val="000000"/>
              </w:rPr>
              <w:t>беспечение деятельности (оказания услуг) муниципальным учреждением по благоустройству и озеленению станицы Кавказской</w:t>
            </w:r>
          </w:p>
          <w:p w:rsidR="0076725C" w:rsidRPr="007024C1" w:rsidRDefault="0076725C" w:rsidP="0076725C">
            <w:pPr>
              <w:snapToGrid w:val="0"/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6725C" w:rsidRDefault="00566F7F" w:rsidP="0076725C">
            <w:pPr>
              <w:pStyle w:val="a5"/>
              <w:snapToGrid w:val="0"/>
              <w:jc w:val="center"/>
            </w:pPr>
            <w:r w:rsidRPr="0076725C"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7919ED" w:rsidP="0076725C">
            <w:pPr>
              <w:snapToGrid w:val="0"/>
              <w:spacing w:line="216" w:lineRule="auto"/>
              <w:jc w:val="center"/>
            </w:pPr>
            <w:r>
              <w:rPr>
                <w:color w:val="000000"/>
              </w:rPr>
              <w:t>68641,9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7260,4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7480,0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6665,0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6802,1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9715,4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10471,8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10237,2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7919ED" w:rsidP="0076725C">
            <w:pPr>
              <w:snapToGrid w:val="0"/>
              <w:jc w:val="center"/>
            </w:pPr>
            <w:r>
              <w:t>10010,0</w:t>
            </w:r>
          </w:p>
        </w:tc>
      </w:tr>
      <w:tr w:rsidR="00566F7F" w:rsidRPr="0076725C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6725C" w:rsidRDefault="00566F7F" w:rsidP="0076725C">
            <w:pPr>
              <w:pStyle w:val="a5"/>
              <w:snapToGrid w:val="0"/>
              <w:jc w:val="center"/>
            </w:pPr>
            <w:r w:rsidRPr="0076725C"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622,6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410,1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212,5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0,0</w:t>
            </w:r>
          </w:p>
        </w:tc>
      </w:tr>
      <w:tr w:rsidR="00566F7F" w:rsidRPr="0076725C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6725C" w:rsidRDefault="00566F7F" w:rsidP="0076725C">
            <w:pPr>
              <w:pStyle w:val="a5"/>
              <w:snapToGrid w:val="0"/>
              <w:jc w:val="center"/>
            </w:pPr>
            <w:r w:rsidRPr="0076725C"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0,0</w:t>
            </w:r>
          </w:p>
        </w:tc>
      </w:tr>
      <w:tr w:rsidR="00566F7F" w:rsidRPr="0076725C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pStyle w:val="a5"/>
              <w:snapToGrid w:val="0"/>
              <w:jc w:val="center"/>
            </w:pPr>
            <w:r w:rsidRPr="0076725C"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368,4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65,0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10,0</w:t>
            </w:r>
          </w:p>
        </w:tc>
      </w:tr>
      <w:tr w:rsidR="00566F7F" w:rsidRPr="0076725C" w:rsidTr="0076725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lastRenderedPageBreak/>
              <w:t>1.2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  <w:r w:rsidRPr="007024C1">
              <w:rPr>
                <w:b/>
              </w:rPr>
              <w:t xml:space="preserve">Основное мероприятие </w:t>
            </w:r>
          </w:p>
          <w:p w:rsidR="00566F7F" w:rsidRPr="007024C1" w:rsidRDefault="00566F7F" w:rsidP="0076725C">
            <w:pPr>
              <w:snapToGrid w:val="0"/>
            </w:pPr>
            <w:r w:rsidRPr="007024C1">
              <w:rPr>
                <w:b/>
              </w:rPr>
              <w:t xml:space="preserve">№ 2 </w:t>
            </w:r>
          </w:p>
          <w:p w:rsidR="00566F7F" w:rsidRPr="007024C1" w:rsidRDefault="00566F7F" w:rsidP="0076725C">
            <w:pPr>
              <w:snapToGrid w:val="0"/>
            </w:pPr>
            <w:r w:rsidRPr="007024C1">
              <w:t>У</w:t>
            </w:r>
            <w:r w:rsidRPr="007024C1">
              <w:rPr>
                <w:color w:val="000000"/>
              </w:rPr>
              <w:t>личное освещение Кавказского сельского поселения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0B4CB4">
            <w:pPr>
              <w:snapToGrid w:val="0"/>
              <w:spacing w:line="216" w:lineRule="auto"/>
              <w:jc w:val="center"/>
            </w:pPr>
            <w:r w:rsidRPr="0076725C">
              <w:rPr>
                <w:color w:val="000000"/>
              </w:rPr>
              <w:t>15</w:t>
            </w:r>
            <w:r w:rsidR="000B4CB4">
              <w:rPr>
                <w:color w:val="000000"/>
              </w:rPr>
              <w:t>414</w:t>
            </w:r>
            <w:r w:rsidRPr="0076725C">
              <w:rPr>
                <w:color w:val="000000"/>
              </w:rPr>
              <w:t>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1805,0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1700,0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1750,0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jc w:val="center"/>
            </w:pPr>
            <w:r w:rsidRPr="0076725C">
              <w:t>1442,2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jc w:val="center"/>
            </w:pPr>
            <w:r w:rsidRPr="0076725C">
              <w:t>1900,0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jc w:val="center"/>
            </w:pPr>
            <w:r w:rsidRPr="0076725C">
              <w:t>2817,1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t>1950,0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0B4CB4">
            <w:pPr>
              <w:snapToGrid w:val="0"/>
              <w:jc w:val="center"/>
            </w:pPr>
            <w:r w:rsidRPr="0076725C">
              <w:t>20</w:t>
            </w:r>
            <w:r w:rsidR="000B4CB4">
              <w:t>50</w:t>
            </w:r>
            <w:r w:rsidRPr="0076725C">
              <w:t>,0</w:t>
            </w:r>
          </w:p>
        </w:tc>
      </w:tr>
      <w:tr w:rsidR="00566F7F" w:rsidRPr="007024C1" w:rsidTr="0076725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1.3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  <w:r w:rsidRPr="007024C1">
              <w:rPr>
                <w:b/>
              </w:rPr>
              <w:t xml:space="preserve">Основное мероприятие </w:t>
            </w:r>
          </w:p>
          <w:p w:rsidR="00566F7F" w:rsidRPr="007024C1" w:rsidRDefault="00566F7F" w:rsidP="0076725C">
            <w:pPr>
              <w:snapToGrid w:val="0"/>
            </w:pPr>
            <w:r w:rsidRPr="007024C1">
              <w:rPr>
                <w:b/>
              </w:rPr>
              <w:t>№ 3</w:t>
            </w:r>
          </w:p>
          <w:p w:rsidR="00566F7F" w:rsidRPr="007024C1" w:rsidRDefault="00566F7F" w:rsidP="0076725C">
            <w:pPr>
              <w:snapToGrid w:val="0"/>
            </w:pPr>
            <w:r w:rsidRPr="007024C1">
              <w:t>Организация и содержание мест захоронения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1130,0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882,2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jc w:val="center"/>
            </w:pPr>
            <w:r w:rsidRPr="007024C1"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jc w:val="center"/>
            </w:pPr>
            <w:r w:rsidRPr="007024C1">
              <w:t>43,5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jc w:val="center"/>
            </w:pPr>
            <w:r w:rsidRPr="007024C1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rFonts w:eastAsia="Lucida Sans Unicode"/>
                <w:color w:val="000000"/>
              </w:rPr>
              <w:t>0,0</w:t>
            </w:r>
          </w:p>
        </w:tc>
      </w:tr>
      <w:tr w:rsidR="00566F7F" w:rsidRPr="007024C1" w:rsidTr="0076725C">
        <w:trPr>
          <w:trHeight w:val="84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7024C1" w:rsidRDefault="00566F7F" w:rsidP="0076725C">
            <w:pPr>
              <w:tabs>
                <w:tab w:val="left" w:pos="851"/>
              </w:tabs>
              <w:ind w:left="-142"/>
              <w:jc w:val="center"/>
            </w:pPr>
            <w:r w:rsidRPr="007024C1">
              <w:rPr>
                <w:rFonts w:eastAsia="Lucida Sans Unicode"/>
                <w:color w:val="000000"/>
              </w:rPr>
              <w:t>1.4</w:t>
            </w:r>
          </w:p>
          <w:p w:rsidR="00566F7F" w:rsidRPr="007024C1" w:rsidRDefault="00566F7F" w:rsidP="0076725C">
            <w:pPr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566F7F" w:rsidRPr="007024C1" w:rsidRDefault="00566F7F" w:rsidP="0076725C">
            <w:pPr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566F7F" w:rsidRPr="007024C1" w:rsidRDefault="00566F7F" w:rsidP="0076725C">
            <w:pPr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566F7F" w:rsidRPr="007024C1" w:rsidRDefault="00566F7F" w:rsidP="0076725C">
            <w:pPr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7024C1" w:rsidRDefault="00566F7F" w:rsidP="0076725C">
            <w:pPr>
              <w:snapToGrid w:val="0"/>
            </w:pPr>
            <w:r w:rsidRPr="007024C1">
              <w:rPr>
                <w:b/>
                <w:color w:val="000000"/>
              </w:rPr>
              <w:t>Основное мероприятие №4</w:t>
            </w:r>
          </w:p>
          <w:p w:rsidR="00566F7F" w:rsidRPr="007024C1" w:rsidRDefault="00566F7F" w:rsidP="0076725C">
            <w:pPr>
              <w:snapToGrid w:val="0"/>
            </w:pPr>
            <w:r w:rsidRPr="007024C1">
              <w:rPr>
                <w:color w:val="000000"/>
                <w:sz w:val="18"/>
                <w:szCs w:val="18"/>
              </w:rPr>
              <w:t>Другие мероприятия по благоустройству поселения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0B4CB4" w:rsidP="0076725C">
            <w:pPr>
              <w:snapToGrid w:val="0"/>
              <w:jc w:val="center"/>
            </w:pPr>
            <w:r>
              <w:rPr>
                <w:color w:val="000000"/>
              </w:rPr>
              <w:t>1263,9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59,0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635,6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color w:val="000000"/>
              </w:rPr>
              <w:t>36,4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566F7F" w:rsidP="0076725C">
            <w:pPr>
              <w:snapToGrid w:val="0"/>
              <w:jc w:val="center"/>
            </w:pPr>
            <w:r w:rsidRPr="0076725C">
              <w:rPr>
                <w:rFonts w:eastAsia="Lucida Sans Unicode"/>
              </w:rPr>
              <w:t>100,0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6725C" w:rsidRDefault="000B4CB4" w:rsidP="0076725C">
            <w:pPr>
              <w:snapToGrid w:val="0"/>
              <w:jc w:val="center"/>
            </w:pPr>
            <w:r>
              <w:rPr>
                <w:rFonts w:eastAsia="Lucida Sans Unicode"/>
              </w:rPr>
              <w:t>252,9</w:t>
            </w:r>
          </w:p>
        </w:tc>
      </w:tr>
      <w:tr w:rsidR="00566F7F" w:rsidRPr="007024C1" w:rsidTr="0076725C">
        <w:trPr>
          <w:trHeight w:val="84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7024C1" w:rsidRDefault="00566F7F" w:rsidP="0076725C">
            <w:pPr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7024C1" w:rsidRDefault="00566F7F" w:rsidP="0076725C">
            <w:pPr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rFonts w:eastAsia="Lucida Sans Unicode"/>
              </w:rPr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rFonts w:eastAsia="Lucida Sans Unicode"/>
              </w:rPr>
              <w:t>0,0</w:t>
            </w:r>
          </w:p>
        </w:tc>
      </w:tr>
      <w:tr w:rsidR="00566F7F" w:rsidRPr="007024C1" w:rsidTr="0076725C">
        <w:trPr>
          <w:trHeight w:val="84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7024C1" w:rsidRDefault="00566F7F" w:rsidP="0076725C">
            <w:pPr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7024C1" w:rsidRDefault="00566F7F" w:rsidP="0076725C">
            <w:pPr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a5"/>
              <w:snapToGrid w:val="0"/>
              <w:jc w:val="center"/>
            </w:pPr>
            <w:r w:rsidRPr="007024C1"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</w:rPr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rFonts w:eastAsia="Lucida Sans Unicode"/>
              </w:rPr>
              <w:t>0,0</w:t>
            </w:r>
          </w:p>
        </w:tc>
      </w:tr>
    </w:tbl>
    <w:p w:rsidR="00566F7F" w:rsidRPr="007024C1" w:rsidRDefault="00566F7F" w:rsidP="00566F7F">
      <w:pPr>
        <w:ind w:left="-142" w:firstLine="851"/>
        <w:jc w:val="both"/>
        <w:rPr>
          <w:rFonts w:eastAsia="Lucida Sans Unicode"/>
          <w:sz w:val="28"/>
          <w:szCs w:val="28"/>
        </w:rPr>
      </w:pPr>
    </w:p>
    <w:p w:rsidR="00566F7F" w:rsidRPr="007024C1" w:rsidRDefault="00566F7F" w:rsidP="00566F7F">
      <w:pPr>
        <w:ind w:left="-142" w:firstLine="851"/>
        <w:jc w:val="both"/>
      </w:pPr>
      <w:r w:rsidRPr="007024C1">
        <w:rPr>
          <w:rFonts w:eastAsia="Lucida Sans Unicode"/>
          <w:sz w:val="28"/>
          <w:szCs w:val="28"/>
        </w:rPr>
        <w:t xml:space="preserve">В ходе реализации муниципальной программы отдельные мероприятия, </w:t>
      </w:r>
    </w:p>
    <w:p w:rsidR="00566F7F" w:rsidRPr="007024C1" w:rsidRDefault="00566F7F" w:rsidP="00566F7F">
      <w:pPr>
        <w:tabs>
          <w:tab w:val="left" w:pos="851"/>
        </w:tabs>
        <w:ind w:left="-142"/>
        <w:jc w:val="both"/>
      </w:pPr>
      <w:r w:rsidRPr="007024C1">
        <w:rPr>
          <w:rFonts w:eastAsia="Lucida Sans Unicode"/>
          <w:sz w:val="28"/>
          <w:szCs w:val="28"/>
        </w:rPr>
        <w:t>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566F7F" w:rsidRPr="007024C1" w:rsidRDefault="00566F7F" w:rsidP="00566F7F">
      <w:pPr>
        <w:autoSpaceDE w:val="0"/>
        <w:jc w:val="center"/>
      </w:pPr>
    </w:p>
    <w:p w:rsidR="00566F7F" w:rsidRPr="007024C1" w:rsidRDefault="00566F7F" w:rsidP="00566F7F">
      <w:pPr>
        <w:autoSpaceDE w:val="0"/>
        <w:jc w:val="center"/>
      </w:pPr>
      <w:r w:rsidRPr="007024C1">
        <w:rPr>
          <w:sz w:val="28"/>
          <w:szCs w:val="28"/>
        </w:rPr>
        <w:t xml:space="preserve"> </w:t>
      </w:r>
      <w:r w:rsidRPr="007024C1">
        <w:rPr>
          <w:b/>
          <w:sz w:val="28"/>
          <w:szCs w:val="28"/>
        </w:rPr>
        <w:t>5. Меры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 w:rsidR="00566F7F" w:rsidRPr="007024C1" w:rsidRDefault="00566F7F" w:rsidP="00566F7F">
      <w:pPr>
        <w:autoSpaceDE w:val="0"/>
        <w:jc w:val="center"/>
        <w:rPr>
          <w:b/>
          <w:sz w:val="28"/>
          <w:szCs w:val="28"/>
        </w:rPr>
      </w:pPr>
    </w:p>
    <w:p w:rsidR="00566F7F" w:rsidRPr="007024C1" w:rsidRDefault="00566F7F" w:rsidP="00566F7F">
      <w:pPr>
        <w:ind w:firstLine="709"/>
        <w:jc w:val="both"/>
        <w:textAlignment w:val="baseline"/>
      </w:pPr>
      <w:r w:rsidRPr="007024C1">
        <w:rPr>
          <w:sz w:val="28"/>
          <w:szCs w:val="28"/>
        </w:rPr>
        <w:tab/>
      </w:r>
      <w:r w:rsidRPr="007024C1">
        <w:rPr>
          <w:rFonts w:eastAsia="Arial Unicode MS" w:cs="Tahoma"/>
          <w:sz w:val="28"/>
          <w:szCs w:val="28"/>
          <w:shd w:val="clear" w:color="auto" w:fill="FFFFFF"/>
          <w:lang w:bidi="en-US"/>
        </w:rPr>
        <w:t>Анализ рисков и управление рисками при реализации муниципальной программы осуществляет ответственный исполнитель — координатор муниципальной программы.</w:t>
      </w:r>
    </w:p>
    <w:p w:rsidR="00566F7F" w:rsidRPr="007024C1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7024C1">
        <w:rPr>
          <w:rFonts w:eastAsia="Arial Unicode MS" w:cs="Tahoma"/>
          <w:sz w:val="28"/>
          <w:szCs w:val="28"/>
          <w:shd w:val="clear" w:color="auto" w:fill="FFFFFF"/>
          <w:lang w:bidi="en-US"/>
        </w:rPr>
        <w:t>К наиболее серьезным рискам можно отнести финансовый и административный риски реализации муниципальной программы.</w:t>
      </w:r>
    </w:p>
    <w:p w:rsidR="00566F7F" w:rsidRPr="007024C1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7024C1">
        <w:rPr>
          <w:rFonts w:eastAsia="Arial Unicode MS" w:cs="Tahoma"/>
          <w:sz w:val="28"/>
          <w:szCs w:val="28"/>
          <w:shd w:val="clear" w:color="auto" w:fill="FFFFFF"/>
          <w:lang w:bidi="en-US"/>
        </w:rPr>
        <w:t>Финансовый риск реализации муниципальной программы представляет собой невыполнение в полном объеме принятых по муниципальной программе финансовых обязательств.</w:t>
      </w:r>
    </w:p>
    <w:p w:rsidR="00566F7F" w:rsidRPr="007024C1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7024C1"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</w:t>
      </w:r>
    </w:p>
    <w:p w:rsidR="00566F7F" w:rsidRPr="007024C1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7024C1">
        <w:rPr>
          <w:rFonts w:eastAsia="Arial Unicode MS" w:cs="Tahoma"/>
          <w:sz w:val="28"/>
          <w:szCs w:val="28"/>
          <w:shd w:val="clear" w:color="auto" w:fill="FFFFFF"/>
          <w:lang w:bidi="en-US"/>
        </w:rPr>
        <w:t>Административный риск связан с неэффективным управлением муниципальной программой, которое может привести к невыполнению целей и задач муниципальной программой.</w:t>
      </w:r>
    </w:p>
    <w:p w:rsidR="00566F7F" w:rsidRPr="007024C1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7024C1"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Способами ограничения административного риска являются:</w:t>
      </w:r>
    </w:p>
    <w:p w:rsidR="00566F7F" w:rsidRPr="007024C1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7024C1">
        <w:rPr>
          <w:rFonts w:eastAsia="Arial Unicode MS" w:cs="Tahoma"/>
          <w:sz w:val="28"/>
          <w:szCs w:val="28"/>
          <w:shd w:val="clear" w:color="auto" w:fill="FFFFFF"/>
          <w:lang w:bidi="en-US"/>
        </w:rPr>
        <w:lastRenderedPageBreak/>
        <w:t>- контроль за ходом выполнения программных мероприятий и совершенствование механизма текущего управления реализацией муниципальной программы;</w:t>
      </w:r>
    </w:p>
    <w:p w:rsidR="00566F7F" w:rsidRPr="007024C1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7024C1">
        <w:rPr>
          <w:rFonts w:eastAsia="Arial Unicode MS" w:cs="Tahoma"/>
          <w:sz w:val="28"/>
          <w:szCs w:val="28"/>
          <w:shd w:val="clear" w:color="auto" w:fill="FFFFFF"/>
          <w:lang w:bidi="en-US"/>
        </w:rPr>
        <w:t>- формирование ежегодных планов реализации муниципальной программы;</w:t>
      </w:r>
    </w:p>
    <w:p w:rsidR="00566F7F" w:rsidRPr="007024C1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7024C1">
        <w:rPr>
          <w:rFonts w:eastAsia="Arial Unicode MS" w:cs="Tahoma"/>
          <w:sz w:val="28"/>
          <w:szCs w:val="28"/>
          <w:shd w:val="clear" w:color="auto" w:fill="FFFFFF"/>
          <w:lang w:bidi="en-US"/>
        </w:rPr>
        <w:t>- непрерывный мониторинг выполнения показателей (индикаторов) муниципальной программы;</w:t>
      </w:r>
    </w:p>
    <w:p w:rsidR="00566F7F" w:rsidRPr="007024C1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7024C1">
        <w:rPr>
          <w:rFonts w:eastAsia="Arial Unicode MS" w:cs="Tahoma"/>
          <w:sz w:val="28"/>
          <w:szCs w:val="28"/>
          <w:shd w:val="clear" w:color="auto" w:fill="FFFFFF"/>
          <w:lang w:bidi="en-US"/>
        </w:rPr>
        <w:t>- информирование населения и открытая публикация данных о ходе реализации муниципальной программы по итогам года.</w:t>
      </w:r>
    </w:p>
    <w:p w:rsidR="00566F7F" w:rsidRPr="007024C1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7024C1">
        <w:rPr>
          <w:rFonts w:eastAsia="Arial Unicode MS" w:cs="Tahoma"/>
          <w:sz w:val="28"/>
          <w:szCs w:val="28"/>
          <w:shd w:val="clear" w:color="auto" w:fill="FFFFFF"/>
          <w:lang w:bidi="en-US"/>
        </w:rPr>
        <w:t>Принятие мер по управлению рисками осуществляется ответственным исполнителем — координатором муниципальной программы на основе мониторинга реализации муниципальной программы и оценки ее эффективности и результативности.</w:t>
      </w:r>
    </w:p>
    <w:p w:rsidR="00566F7F" w:rsidRPr="007024C1" w:rsidRDefault="00566F7F" w:rsidP="00566F7F">
      <w:pPr>
        <w:jc w:val="both"/>
        <w:rPr>
          <w:rFonts w:eastAsia="Arial Unicode MS" w:cs="Tahoma"/>
          <w:sz w:val="24"/>
          <w:szCs w:val="24"/>
          <w:lang w:bidi="en-US"/>
        </w:rPr>
      </w:pPr>
    </w:p>
    <w:p w:rsidR="00566F7F" w:rsidRPr="007024C1" w:rsidRDefault="00566F7F" w:rsidP="00566F7F">
      <w:pPr>
        <w:pStyle w:val="11"/>
        <w:ind w:firstLine="709"/>
        <w:jc w:val="center"/>
        <w:textAlignment w:val="baseline"/>
        <w:rPr>
          <w:lang w:val="ru-RU"/>
        </w:rPr>
      </w:pPr>
      <w:r w:rsidRPr="007024C1">
        <w:rPr>
          <w:rFonts w:cs="Times New Roman"/>
          <w:b/>
          <w:sz w:val="28"/>
          <w:szCs w:val="28"/>
          <w:lang w:val="ru-RU"/>
        </w:rPr>
        <w:t>6.Меры правового регулирования в сфере реализации муниципальной программы</w:t>
      </w:r>
    </w:p>
    <w:p w:rsidR="00566F7F" w:rsidRPr="007024C1" w:rsidRDefault="00566F7F" w:rsidP="00566F7F">
      <w:pPr>
        <w:pStyle w:val="11"/>
        <w:ind w:firstLine="709"/>
        <w:jc w:val="center"/>
        <w:textAlignment w:val="baseline"/>
        <w:rPr>
          <w:rFonts w:cs="Times New Roman"/>
          <w:b/>
          <w:sz w:val="28"/>
          <w:szCs w:val="28"/>
          <w:lang w:val="ru-RU"/>
        </w:rPr>
      </w:pPr>
    </w:p>
    <w:p w:rsidR="00566F7F" w:rsidRPr="007024C1" w:rsidRDefault="00566F7F" w:rsidP="00566F7F">
      <w:pPr>
        <w:pStyle w:val="11"/>
        <w:ind w:firstLine="850"/>
        <w:jc w:val="both"/>
        <w:rPr>
          <w:lang w:val="ru-RU"/>
        </w:rPr>
      </w:pPr>
      <w:r w:rsidRPr="007024C1">
        <w:rPr>
          <w:rStyle w:val="7"/>
          <w:rFonts w:eastAsia="Times New Roman" w:cs="Times New Roman"/>
          <w:sz w:val="28"/>
          <w:szCs w:val="28"/>
          <w:lang w:val="ru-RU"/>
        </w:rPr>
        <w:t>Сведения о мерах правового регулирования в сфере реализации муниципальной программы представлены в таблице.</w:t>
      </w:r>
    </w:p>
    <w:p w:rsidR="00566F7F" w:rsidRPr="007024C1" w:rsidRDefault="00566F7F" w:rsidP="00566F7F">
      <w:pPr>
        <w:pStyle w:val="11"/>
        <w:ind w:firstLine="850"/>
        <w:jc w:val="center"/>
        <w:rPr>
          <w:lang w:val="ru-RU"/>
        </w:rPr>
      </w:pPr>
      <w:r w:rsidRPr="007024C1">
        <w:rPr>
          <w:rStyle w:val="7"/>
          <w:rFonts w:eastAsia="Times New Roman" w:cs="Times New Roman"/>
          <w:sz w:val="28"/>
          <w:szCs w:val="28"/>
          <w:lang w:val="ru-RU"/>
        </w:rPr>
        <w:t>Сведения об основных мерах правового регулирования в сфере реализации муниципальной программы</w:t>
      </w:r>
      <w:r w:rsidRPr="007024C1">
        <w:rPr>
          <w:rStyle w:val="7"/>
          <w:rFonts w:cs="Times New Roman"/>
          <w:sz w:val="28"/>
          <w:szCs w:val="28"/>
          <w:lang w:val="ru-RU"/>
        </w:rPr>
        <w:t xml:space="preserve"> «</w:t>
      </w:r>
      <w:r w:rsidRPr="007024C1">
        <w:rPr>
          <w:rStyle w:val="FontStyle15"/>
          <w:b w:val="0"/>
          <w:sz w:val="28"/>
          <w:szCs w:val="28"/>
          <w:lang w:val="ru-RU"/>
        </w:rPr>
        <w:t>Комплексное благоустройство территории Кавказского сельского поселения»</w:t>
      </w:r>
    </w:p>
    <w:p w:rsidR="00566F7F" w:rsidRPr="007024C1" w:rsidRDefault="00566F7F" w:rsidP="00566F7F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tbl>
      <w:tblPr>
        <w:tblW w:w="0" w:type="auto"/>
        <w:tblInd w:w="102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777"/>
        <w:gridCol w:w="2611"/>
        <w:gridCol w:w="2409"/>
        <w:gridCol w:w="1468"/>
      </w:tblGrid>
      <w:tr w:rsidR="00566F7F" w:rsidRPr="007024C1" w:rsidTr="0076725C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7024C1" w:rsidRDefault="00566F7F" w:rsidP="0076725C">
            <w:pPr>
              <w:pStyle w:val="ConsPlusNormal"/>
              <w:jc w:val="center"/>
            </w:pPr>
            <w:r w:rsidRPr="007024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7024C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7024C1" w:rsidRDefault="00566F7F" w:rsidP="0076725C">
            <w:pPr>
              <w:pStyle w:val="ConsPlusNormal"/>
              <w:ind w:firstLine="4"/>
              <w:jc w:val="center"/>
            </w:pPr>
            <w:r w:rsidRPr="007024C1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7024C1" w:rsidRDefault="00566F7F" w:rsidP="0076725C">
            <w:pPr>
              <w:pStyle w:val="ConsPlusNormal"/>
              <w:ind w:firstLine="4"/>
              <w:jc w:val="center"/>
            </w:pPr>
            <w:r w:rsidRPr="007024C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7024C1" w:rsidRDefault="00566F7F" w:rsidP="0076725C">
            <w:pPr>
              <w:pStyle w:val="ConsPlusNormal"/>
              <w:ind w:firstLine="4"/>
              <w:jc w:val="center"/>
            </w:pPr>
            <w:r w:rsidRPr="007024C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6F7F" w:rsidRPr="007024C1" w:rsidRDefault="00566F7F" w:rsidP="0076725C">
            <w:pPr>
              <w:pStyle w:val="ConsPlusNormal"/>
              <w:ind w:firstLine="4"/>
              <w:jc w:val="center"/>
            </w:pPr>
            <w:r w:rsidRPr="007024C1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566F7F" w:rsidRPr="007024C1" w:rsidTr="0076725C">
        <w:tc>
          <w:tcPr>
            <w:tcW w:w="9831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6F7F" w:rsidRPr="007024C1" w:rsidRDefault="00566F7F" w:rsidP="0076725C">
            <w:pPr>
              <w:jc w:val="center"/>
            </w:pPr>
            <w:r w:rsidRPr="007024C1">
              <w:rPr>
                <w:sz w:val="24"/>
                <w:szCs w:val="24"/>
              </w:rPr>
              <w:t>Основное мероприятие №1 «</w:t>
            </w:r>
            <w:r w:rsidRPr="007024C1">
              <w:rPr>
                <w:color w:val="000000"/>
                <w:sz w:val="24"/>
                <w:szCs w:val="24"/>
              </w:rPr>
              <w:t>Обеспечение деятельности (оказание услуг) муниципальным учреждением по благоустройству и озеленению станицы Кавказской</w:t>
            </w:r>
            <w:r w:rsidRPr="007024C1">
              <w:rPr>
                <w:sz w:val="24"/>
                <w:szCs w:val="24"/>
              </w:rPr>
              <w:t>»:</w:t>
            </w:r>
          </w:p>
        </w:tc>
      </w:tr>
      <w:tr w:rsidR="00566F7F" w:rsidRPr="007024C1" w:rsidTr="0076725C">
        <w:tc>
          <w:tcPr>
            <w:tcW w:w="56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7024C1" w:rsidRDefault="00566F7F" w:rsidP="0076725C">
            <w:pPr>
              <w:pStyle w:val="ConsPlusNormal"/>
              <w:snapToGrid w:val="0"/>
              <w:jc w:val="center"/>
            </w:pPr>
            <w:r w:rsidRPr="007024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7024C1" w:rsidRDefault="00566F7F" w:rsidP="0076725C">
            <w:pPr>
              <w:pStyle w:val="ConsPlusNormal"/>
              <w:ind w:firstLine="4"/>
              <w:jc w:val="center"/>
            </w:pPr>
            <w:r w:rsidRPr="007024C1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</w:t>
            </w:r>
            <w:r w:rsidRPr="007024C1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 утверждении  </w:t>
            </w:r>
            <w:r w:rsidRPr="007024C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6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7024C1" w:rsidRDefault="00566F7F" w:rsidP="0076725C">
            <w:pPr>
              <w:pStyle w:val="a9"/>
              <w:widowControl w:val="0"/>
              <w:tabs>
                <w:tab w:val="left" w:pos="855"/>
              </w:tabs>
              <w:spacing w:before="0" w:after="0"/>
              <w:ind w:firstLine="4"/>
              <w:jc w:val="center"/>
            </w:pPr>
            <w:r w:rsidRPr="007024C1">
              <w:rPr>
                <w:kern w:val="2"/>
              </w:rPr>
              <w:t xml:space="preserve">О порядке формирования муниципального  задания на оказание  муниципальных услуг (выполнение работ) в отношении  муниципальных бюджетных учреждений   Кавказского сельского поселения  Кавказского района и финансового обеспечения выполнения муниципального здания, издаются проекты </w:t>
            </w:r>
            <w:r w:rsidRPr="007024C1">
              <w:rPr>
                <w:kern w:val="2"/>
              </w:rPr>
              <w:lastRenderedPageBreak/>
              <w:t>постановлений об утверждении 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4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ind w:firstLine="4"/>
              <w:jc w:val="center"/>
              <w:rPr>
                <w:lang w:val="ru-RU"/>
              </w:rPr>
            </w:pPr>
            <w:r w:rsidRPr="007024C1">
              <w:rPr>
                <w:rFonts w:cs="Times New Roman"/>
                <w:lang w:val="ru-RU"/>
              </w:rPr>
              <w:lastRenderedPageBreak/>
              <w:t>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  <w:tc>
          <w:tcPr>
            <w:tcW w:w="14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 w:rsidRPr="007024C1">
              <w:rPr>
                <w:sz w:val="24"/>
                <w:szCs w:val="24"/>
              </w:rPr>
              <w:t>необхо-димости</w:t>
            </w:r>
            <w:proofErr w:type="spellEnd"/>
            <w:proofErr w:type="gramEnd"/>
          </w:p>
        </w:tc>
      </w:tr>
    </w:tbl>
    <w:p w:rsidR="00566F7F" w:rsidRPr="007024C1" w:rsidRDefault="00566F7F" w:rsidP="00566F7F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p w:rsidR="00566F7F" w:rsidRPr="007024C1" w:rsidRDefault="00566F7F" w:rsidP="00566F7F">
      <w:pPr>
        <w:ind w:firstLine="35"/>
        <w:jc w:val="center"/>
      </w:pPr>
      <w:r w:rsidRPr="007024C1">
        <w:rPr>
          <w:b/>
          <w:bCs/>
          <w:sz w:val="28"/>
          <w:szCs w:val="28"/>
          <w:shd w:val="clear" w:color="auto" w:fill="FFFFFF"/>
        </w:rPr>
        <w:t>7.Методика оценки эффективности реализации муниципальной программы</w:t>
      </w:r>
    </w:p>
    <w:p w:rsidR="00566F7F" w:rsidRPr="007024C1" w:rsidRDefault="00566F7F" w:rsidP="00566F7F">
      <w:pPr>
        <w:pStyle w:val="1"/>
        <w:tabs>
          <w:tab w:val="clear" w:pos="360"/>
          <w:tab w:val="left" w:pos="709"/>
        </w:tabs>
        <w:ind w:firstLine="35"/>
        <w:jc w:val="both"/>
        <w:rPr>
          <w:lang w:val="ru-RU"/>
        </w:rPr>
      </w:pPr>
      <w:r w:rsidRPr="007024C1">
        <w:rPr>
          <w:rFonts w:eastAsia="Times New Roman" w:cs="Times New Roman"/>
          <w:b/>
          <w:bCs/>
          <w:sz w:val="28"/>
          <w:szCs w:val="28"/>
          <w:shd w:val="clear" w:color="auto" w:fill="FFFFFF"/>
          <w:lang w:val="ru-RU" w:bidi="ar-SA"/>
        </w:rPr>
        <w:tab/>
      </w:r>
      <w:r w:rsidRPr="007024C1">
        <w:rPr>
          <w:rFonts w:cs="Times New Roman"/>
          <w:sz w:val="28"/>
          <w:szCs w:val="28"/>
          <w:shd w:val="clear" w:color="auto" w:fill="FFFFFF"/>
          <w:lang w:val="ru-RU"/>
        </w:rPr>
        <w:t>Руководствоваться Типовой методикой оценки эффективности реализации муниципальной программы, изложенной в постановлении администрации Кавказского сельского поселения Кавказского района от                    07 августа 2014 года №335 (с изменениями).</w:t>
      </w:r>
    </w:p>
    <w:p w:rsidR="00566F7F" w:rsidRPr="007024C1" w:rsidRDefault="00566F7F" w:rsidP="00566F7F">
      <w:pPr>
        <w:jc w:val="center"/>
        <w:rPr>
          <w:b/>
          <w:sz w:val="28"/>
          <w:szCs w:val="28"/>
        </w:rPr>
      </w:pPr>
    </w:p>
    <w:p w:rsidR="00566F7F" w:rsidRPr="007024C1" w:rsidRDefault="00566F7F" w:rsidP="00566F7F">
      <w:pPr>
        <w:jc w:val="center"/>
      </w:pPr>
      <w:r w:rsidRPr="007024C1">
        <w:rPr>
          <w:b/>
          <w:sz w:val="28"/>
          <w:szCs w:val="28"/>
        </w:rPr>
        <w:t>8.Механизм реализации муниципальной программы и контроль за ее выполнением</w:t>
      </w:r>
    </w:p>
    <w:p w:rsidR="00566F7F" w:rsidRPr="007024C1" w:rsidRDefault="00566F7F" w:rsidP="00566F7F">
      <w:pPr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bookmarkStart w:id="2" w:name="sub_420"/>
      <w:bookmarkEnd w:id="2"/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bookmarkStart w:id="3" w:name="sub_43"/>
      <w:bookmarkEnd w:id="3"/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bookmarkStart w:id="4" w:name="sub_44"/>
      <w:bookmarkEnd w:id="4"/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</w:t>
      </w: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возможность однозначной оценки достижения (0% или 100%), документальное подтверждение результата.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bookmarkStart w:id="5" w:name="sub_45"/>
      <w:bookmarkEnd w:id="5"/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bookmarkStart w:id="6" w:name="sub_46"/>
      <w:bookmarkEnd w:id="6"/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bookmarkStart w:id="7" w:name="sub_48"/>
      <w:bookmarkEnd w:id="7"/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</w:t>
      </w: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bookmarkStart w:id="8" w:name="sub_49"/>
      <w:bookmarkEnd w:id="8"/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bookmarkStart w:id="9" w:name="sub_4100"/>
      <w:bookmarkEnd w:id="9"/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Доклад о ходе реализации муниципальной программы должен содержать: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566F7F" w:rsidRPr="007024C1" w:rsidRDefault="00566F7F" w:rsidP="00566F7F">
      <w:pPr>
        <w:spacing w:line="240" w:lineRule="auto"/>
        <w:ind w:firstLine="708"/>
        <w:jc w:val="both"/>
      </w:pPr>
      <w:r w:rsidRPr="007024C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566F7F" w:rsidRPr="007024C1" w:rsidRDefault="00566F7F" w:rsidP="00566F7F">
      <w:pPr>
        <w:pStyle w:val="11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566F7F" w:rsidRPr="007024C1" w:rsidRDefault="00566F7F" w:rsidP="00566F7F">
      <w:pPr>
        <w:pStyle w:val="11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566F7F" w:rsidRPr="007024C1" w:rsidRDefault="00566F7F" w:rsidP="00566F7F">
      <w:pPr>
        <w:pStyle w:val="11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566F7F" w:rsidRPr="007024C1" w:rsidRDefault="00566F7F" w:rsidP="00566F7F">
      <w:pPr>
        <w:pStyle w:val="11"/>
        <w:widowControl/>
        <w:tabs>
          <w:tab w:val="left" w:pos="176"/>
        </w:tabs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Глава Кавказского сельского поселения</w:t>
      </w:r>
    </w:p>
    <w:p w:rsidR="00566F7F" w:rsidRPr="007024C1" w:rsidRDefault="00566F7F" w:rsidP="00566F7F">
      <w:pPr>
        <w:pStyle w:val="11"/>
        <w:widowControl/>
        <w:tabs>
          <w:tab w:val="left" w:pos="176"/>
        </w:tabs>
        <w:jc w:val="both"/>
        <w:rPr>
          <w:lang w:val="ru-RU"/>
        </w:rPr>
        <w:sectPr w:rsidR="00566F7F" w:rsidRPr="007024C1">
          <w:footerReference w:type="default" r:id="rId8"/>
          <w:footerReference w:type="first" r:id="rId9"/>
          <w:pgSz w:w="11906" w:h="16838"/>
          <w:pgMar w:top="1134" w:right="567" w:bottom="1134" w:left="1701" w:header="720" w:footer="1077" w:gutter="0"/>
          <w:cols w:space="720"/>
          <w:docGrid w:linePitch="360"/>
        </w:sectPr>
      </w:pPr>
      <w:r w:rsidRPr="007024C1">
        <w:rPr>
          <w:rFonts w:cs="Times New Roman"/>
          <w:sz w:val="28"/>
          <w:szCs w:val="28"/>
          <w:lang w:val="ru-RU"/>
        </w:rPr>
        <w:t xml:space="preserve">Кавказского района                                                                            </w:t>
      </w:r>
      <w:r w:rsidRPr="007024C1">
        <w:rPr>
          <w:rStyle w:val="a4"/>
          <w:rFonts w:cs="Times New Roman"/>
          <w:b w:val="0"/>
          <w:bCs/>
          <w:sz w:val="28"/>
          <w:szCs w:val="28"/>
          <w:lang w:val="ru-RU"/>
        </w:rPr>
        <w:t>О.Г. Мясищева</w:t>
      </w:r>
    </w:p>
    <w:p w:rsidR="00566F7F" w:rsidRPr="007024C1" w:rsidRDefault="00566F7F" w:rsidP="00560FF4">
      <w:pPr>
        <w:ind w:firstLine="5954"/>
        <w:jc w:val="right"/>
      </w:pPr>
      <w:r w:rsidRPr="007024C1">
        <w:rPr>
          <w:rStyle w:val="a4"/>
          <w:b w:val="0"/>
          <w:bCs/>
          <w:color w:val="000000"/>
          <w:sz w:val="28"/>
          <w:szCs w:val="28"/>
        </w:rPr>
        <w:lastRenderedPageBreak/>
        <w:t>Приложение № 1</w:t>
      </w:r>
    </w:p>
    <w:p w:rsidR="00566F7F" w:rsidRPr="007024C1" w:rsidRDefault="00566F7F" w:rsidP="0076725C">
      <w:pPr>
        <w:ind w:firstLine="5529"/>
        <w:jc w:val="right"/>
      </w:pPr>
      <w:r w:rsidRPr="007024C1">
        <w:rPr>
          <w:rStyle w:val="a4"/>
          <w:b w:val="0"/>
          <w:bCs/>
          <w:color w:val="000000"/>
          <w:sz w:val="28"/>
          <w:szCs w:val="28"/>
        </w:rPr>
        <w:t>к муниципальной программе</w:t>
      </w:r>
    </w:p>
    <w:p w:rsidR="00566F7F" w:rsidRPr="007024C1" w:rsidRDefault="00566F7F" w:rsidP="00566F7F">
      <w:pPr>
        <w:tabs>
          <w:tab w:val="left" w:pos="0"/>
        </w:tabs>
        <w:ind w:firstLine="8505"/>
        <w:jc w:val="center"/>
        <w:rPr>
          <w:sz w:val="28"/>
          <w:szCs w:val="28"/>
        </w:rPr>
      </w:pPr>
    </w:p>
    <w:p w:rsidR="0076725C" w:rsidRDefault="00566F7F" w:rsidP="00566F7F">
      <w:pPr>
        <w:jc w:val="center"/>
        <w:rPr>
          <w:b/>
          <w:sz w:val="28"/>
          <w:szCs w:val="28"/>
        </w:rPr>
      </w:pPr>
      <w:r w:rsidRPr="007024C1">
        <w:rPr>
          <w:b/>
          <w:sz w:val="28"/>
          <w:szCs w:val="28"/>
        </w:rPr>
        <w:t xml:space="preserve">ЦЕЛИ, ЗАДАЧИ И ЦЕЛЕВЫЕ ПОКАЗАТЕЛИ </w:t>
      </w:r>
    </w:p>
    <w:p w:rsidR="00566F7F" w:rsidRPr="007024C1" w:rsidRDefault="00566F7F" w:rsidP="00566F7F">
      <w:pPr>
        <w:jc w:val="center"/>
      </w:pPr>
      <w:r w:rsidRPr="007024C1">
        <w:rPr>
          <w:b/>
          <w:sz w:val="28"/>
          <w:szCs w:val="28"/>
        </w:rPr>
        <w:t>МУНИЦИПАЛЬНОЙ ПРОГРАММЫ</w:t>
      </w:r>
    </w:p>
    <w:p w:rsidR="00566F7F" w:rsidRPr="007024C1" w:rsidRDefault="00566F7F" w:rsidP="00566F7F">
      <w:pPr>
        <w:tabs>
          <w:tab w:val="left" w:pos="0"/>
        </w:tabs>
        <w:jc w:val="center"/>
      </w:pPr>
      <w:r w:rsidRPr="007024C1">
        <w:rPr>
          <w:sz w:val="28"/>
          <w:szCs w:val="28"/>
        </w:rPr>
        <w:t>«</w:t>
      </w:r>
      <w:r w:rsidRPr="007024C1">
        <w:rPr>
          <w:rStyle w:val="FontStyle15"/>
          <w:sz w:val="28"/>
          <w:szCs w:val="28"/>
        </w:rPr>
        <w:t xml:space="preserve">Комплексное благоустройство территории Кавказского сельского поселения» </w:t>
      </w:r>
    </w:p>
    <w:p w:rsidR="00566F7F" w:rsidRPr="007024C1" w:rsidRDefault="00566F7F" w:rsidP="00566F7F">
      <w:pPr>
        <w:tabs>
          <w:tab w:val="left" w:pos="0"/>
        </w:tabs>
        <w:jc w:val="center"/>
      </w:pPr>
    </w:p>
    <w:p w:rsidR="00566F7F" w:rsidRPr="007024C1" w:rsidRDefault="00566F7F" w:rsidP="00566F7F">
      <w:pPr>
        <w:tabs>
          <w:tab w:val="left" w:pos="0"/>
        </w:tabs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"/>
        <w:gridCol w:w="5806"/>
        <w:gridCol w:w="1232"/>
        <w:gridCol w:w="1019"/>
        <w:gridCol w:w="672"/>
        <w:gridCol w:w="742"/>
        <w:gridCol w:w="742"/>
        <w:gridCol w:w="46"/>
        <w:gridCol w:w="631"/>
        <w:gridCol w:w="672"/>
        <w:gridCol w:w="672"/>
        <w:gridCol w:w="730"/>
        <w:gridCol w:w="888"/>
        <w:gridCol w:w="40"/>
      </w:tblGrid>
      <w:tr w:rsidR="00566F7F" w:rsidRPr="007024C1" w:rsidTr="0076725C">
        <w:trPr>
          <w:cantSplit/>
          <w:trHeight w:val="624"/>
        </w:trPr>
        <w:tc>
          <w:tcPr>
            <w:tcW w:w="2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№</w:t>
            </w:r>
          </w:p>
          <w:p w:rsidR="00566F7F" w:rsidRPr="007024C1" w:rsidRDefault="00566F7F" w:rsidP="0076725C">
            <w:pPr>
              <w:jc w:val="center"/>
            </w:pPr>
            <w:r w:rsidRPr="007024C1">
              <w:rPr>
                <w:sz w:val="24"/>
                <w:szCs w:val="24"/>
              </w:rPr>
              <w:t>п/п</w:t>
            </w:r>
          </w:p>
        </w:tc>
        <w:tc>
          <w:tcPr>
            <w:tcW w:w="19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spacing w:line="204" w:lineRule="auto"/>
              <w:jc w:val="center"/>
            </w:pPr>
            <w:r w:rsidRPr="007024C1">
              <w:rPr>
                <w:sz w:val="24"/>
                <w:szCs w:val="24"/>
              </w:rPr>
              <w:t xml:space="preserve">Наименование целевого </w:t>
            </w:r>
          </w:p>
          <w:p w:rsidR="00566F7F" w:rsidRPr="007024C1" w:rsidRDefault="00566F7F" w:rsidP="0076725C">
            <w:pPr>
              <w:spacing w:line="204" w:lineRule="auto"/>
              <w:jc w:val="center"/>
            </w:pPr>
            <w:r w:rsidRPr="007024C1">
              <w:rPr>
                <w:sz w:val="24"/>
                <w:szCs w:val="24"/>
              </w:rPr>
              <w:t>показателя</w:t>
            </w:r>
          </w:p>
        </w:tc>
        <w:tc>
          <w:tcPr>
            <w:tcW w:w="4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spacing w:line="204" w:lineRule="auto"/>
              <w:jc w:val="center"/>
            </w:pPr>
            <w:r w:rsidRPr="007024C1">
              <w:rPr>
                <w:sz w:val="24"/>
                <w:szCs w:val="24"/>
              </w:rPr>
              <w:t>Ед.</w:t>
            </w:r>
          </w:p>
          <w:p w:rsidR="00566F7F" w:rsidRPr="007024C1" w:rsidRDefault="00566F7F" w:rsidP="0076725C">
            <w:pPr>
              <w:spacing w:line="204" w:lineRule="auto"/>
              <w:jc w:val="center"/>
            </w:pPr>
            <w:r w:rsidRPr="007024C1">
              <w:rPr>
                <w:sz w:val="24"/>
                <w:szCs w:val="24"/>
              </w:rPr>
              <w:t>измерения</w:t>
            </w:r>
          </w:p>
        </w:tc>
        <w:tc>
          <w:tcPr>
            <w:tcW w:w="3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spacing w:before="240" w:line="204" w:lineRule="auto"/>
              <w:jc w:val="center"/>
            </w:pPr>
            <w:r w:rsidRPr="007024C1">
              <w:rPr>
                <w:sz w:val="24"/>
                <w:szCs w:val="24"/>
              </w:rPr>
              <w:t>Статус</w:t>
            </w:r>
            <w:r w:rsidRPr="007024C1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8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Значение показателей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7024C1" w:rsidTr="0076725C">
        <w:trPr>
          <w:cantSplit/>
          <w:trHeight w:val="269"/>
        </w:trPr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spacing w:line="204" w:lineRule="auto"/>
              <w:jc w:val="center"/>
            </w:pPr>
            <w:r w:rsidRPr="007024C1">
              <w:rPr>
                <w:sz w:val="24"/>
                <w:szCs w:val="24"/>
              </w:rPr>
              <w:t>2015</w:t>
            </w:r>
          </w:p>
          <w:p w:rsidR="00566F7F" w:rsidRPr="007024C1" w:rsidRDefault="00566F7F" w:rsidP="0076725C">
            <w:pPr>
              <w:snapToGrid w:val="0"/>
              <w:spacing w:line="204" w:lineRule="auto"/>
              <w:jc w:val="center"/>
            </w:pPr>
            <w:r w:rsidRPr="007024C1">
              <w:rPr>
                <w:sz w:val="24"/>
                <w:szCs w:val="24"/>
              </w:rPr>
              <w:t>год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spacing w:line="204" w:lineRule="auto"/>
              <w:jc w:val="center"/>
            </w:pPr>
            <w:r w:rsidRPr="007024C1">
              <w:rPr>
                <w:sz w:val="24"/>
                <w:szCs w:val="24"/>
              </w:rPr>
              <w:t xml:space="preserve">2016 </w:t>
            </w:r>
          </w:p>
          <w:p w:rsidR="00566F7F" w:rsidRPr="007024C1" w:rsidRDefault="00566F7F" w:rsidP="0076725C">
            <w:pPr>
              <w:snapToGrid w:val="0"/>
              <w:spacing w:line="204" w:lineRule="auto"/>
              <w:jc w:val="center"/>
            </w:pPr>
            <w:r w:rsidRPr="007024C1">
              <w:rPr>
                <w:sz w:val="24"/>
                <w:szCs w:val="24"/>
              </w:rPr>
              <w:t>год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spacing w:line="204" w:lineRule="auto"/>
              <w:jc w:val="center"/>
            </w:pPr>
            <w:r w:rsidRPr="007024C1">
              <w:rPr>
                <w:sz w:val="24"/>
                <w:szCs w:val="24"/>
              </w:rPr>
              <w:t xml:space="preserve">2017 </w:t>
            </w:r>
          </w:p>
          <w:p w:rsidR="00566F7F" w:rsidRPr="007024C1" w:rsidRDefault="00566F7F" w:rsidP="0076725C">
            <w:pPr>
              <w:snapToGrid w:val="0"/>
              <w:spacing w:line="204" w:lineRule="auto"/>
              <w:jc w:val="center"/>
            </w:pPr>
            <w:r w:rsidRPr="007024C1">
              <w:rPr>
                <w:sz w:val="24"/>
                <w:szCs w:val="24"/>
              </w:rPr>
              <w:t>год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2018</w:t>
            </w:r>
          </w:p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год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2019</w:t>
            </w:r>
          </w:p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год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2020</w:t>
            </w:r>
          </w:p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год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2021</w:t>
            </w:r>
          </w:p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год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2022</w:t>
            </w:r>
          </w:p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год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7024C1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1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2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3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4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5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6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7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8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10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11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12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7024C1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  <w:r w:rsidRPr="007024C1">
              <w:rPr>
                <w:sz w:val="24"/>
                <w:szCs w:val="24"/>
              </w:rPr>
              <w:t>Муниципальная программа «</w:t>
            </w:r>
            <w:r w:rsidRPr="007024C1">
              <w:rPr>
                <w:rStyle w:val="FontStyle15"/>
                <w:b w:val="0"/>
                <w:sz w:val="24"/>
                <w:szCs w:val="24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7024C1" w:rsidTr="0076725C">
        <w:trPr>
          <w:trHeight w:val="269"/>
        </w:trPr>
        <w:tc>
          <w:tcPr>
            <w:tcW w:w="2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1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both"/>
            </w:pPr>
            <w:r w:rsidRPr="007024C1">
              <w:rPr>
                <w:color w:val="000000"/>
                <w:sz w:val="24"/>
                <w:szCs w:val="24"/>
              </w:rPr>
              <w:t>Основное мероприятие №1 «Обеспечение деятельности (оказания услуг) муниципальным учреждением по благоустройству и озеленению станицы Кавказской»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7024C1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Fonts w:cs="Times New Roman"/>
                <w:lang w:val="ru-RU"/>
              </w:rPr>
              <w:t>Целевой показатель: благоустройство территории Кавказского сельского поселения Кавказского района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км2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8F79B8" w:rsidP="0076725C">
            <w:pPr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8F79B8" w:rsidP="0076725C">
            <w:pPr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8F79B8" w:rsidRPr="007024C1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9B8" w:rsidRPr="007024C1" w:rsidRDefault="008F79B8" w:rsidP="0076725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9B8" w:rsidRPr="007024C1" w:rsidRDefault="008F79B8" w:rsidP="0076725C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 w:rsidRPr="007024C1">
              <w:rPr>
                <w:rFonts w:cs="Times New Roman"/>
                <w:lang w:val="ru-RU"/>
              </w:rPr>
              <w:t>Целевой показатель:</w:t>
            </w:r>
            <w:r>
              <w:rPr>
                <w:rFonts w:cs="Times New Roman"/>
                <w:lang w:val="ru-RU"/>
              </w:rPr>
              <w:t xml:space="preserve"> выполнение работ по организации благоустройства и озеле</w:t>
            </w:r>
            <w:r w:rsidR="00862101">
              <w:rPr>
                <w:rFonts w:cs="Times New Roman"/>
                <w:lang w:val="ru-RU"/>
              </w:rPr>
              <w:t>не</w:t>
            </w:r>
            <w:r>
              <w:rPr>
                <w:rFonts w:cs="Times New Roman"/>
                <w:lang w:val="ru-RU"/>
              </w:rPr>
              <w:t>нию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7024C1" w:rsidRDefault="008F79B8" w:rsidP="0076725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F79B8">
              <w:rPr>
                <w:sz w:val="24"/>
                <w:szCs w:val="24"/>
              </w:rPr>
              <w:t>2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7024C1" w:rsidRDefault="008F79B8" w:rsidP="0076725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7024C1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7024C1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7024C1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7024C1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7024C1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7024C1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79B8" w:rsidRPr="007024C1" w:rsidRDefault="00780492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335066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7024C1" w:rsidRDefault="00780492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335066</w:t>
            </w:r>
            <w:bookmarkStart w:id="10" w:name="_GoBack"/>
            <w:bookmarkEnd w:id="10"/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8F79B8" w:rsidRPr="007024C1" w:rsidRDefault="008F79B8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7024C1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4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  <w:r w:rsidRPr="007024C1">
              <w:rPr>
                <w:color w:val="000000"/>
                <w:sz w:val="24"/>
                <w:szCs w:val="24"/>
              </w:rPr>
              <w:t>Основное мероприятие №2 «Уличное освещение Кавказского сельского поселения»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7024C1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Fonts w:cs="Times New Roman"/>
                <w:lang w:val="ru-RU"/>
              </w:rPr>
              <w:t>Целевой показатель:</w:t>
            </w:r>
            <w:r w:rsidRPr="007024C1">
              <w:rPr>
                <w:rStyle w:val="7"/>
                <w:rFonts w:cs="Times New Roman"/>
                <w:lang w:val="ru-RU"/>
              </w:rPr>
              <w:t xml:space="preserve"> уровень оснащенности населенных пунктов Кавказского сельского поселения системами наружного освещения </w:t>
            </w:r>
            <w:r w:rsidRPr="007024C1">
              <w:rPr>
                <w:rFonts w:cs="Times New Roman"/>
                <w:lang w:val="ru-RU"/>
              </w:rPr>
              <w:t xml:space="preserve"> 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%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7024C1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Fonts w:cs="Times New Roman"/>
                <w:lang w:val="ru-RU"/>
              </w:rPr>
              <w:t>Целевой показатель: протяженность отремонтированных сетей наружного освещения на территории Кавказского сельского поселения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км.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1,0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1,0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1,0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1,0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1,0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7024C1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74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  <w:r w:rsidRPr="007024C1">
              <w:rPr>
                <w:color w:val="000000"/>
                <w:sz w:val="24"/>
                <w:szCs w:val="24"/>
              </w:rPr>
              <w:t>Основное мероприятие №3 «</w:t>
            </w:r>
            <w:r w:rsidRPr="007024C1">
              <w:rPr>
                <w:sz w:val="24"/>
                <w:szCs w:val="24"/>
              </w:rPr>
              <w:t>Организация и содержание мест захоронения»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7024C1" w:rsidTr="0076725C">
        <w:trPr>
          <w:trHeight w:val="269"/>
        </w:trPr>
        <w:tc>
          <w:tcPr>
            <w:tcW w:w="2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19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Fonts w:cs="Times New Roman"/>
                <w:lang w:val="ru-RU"/>
              </w:rPr>
              <w:t xml:space="preserve">Целевой показатель: содержание и благоустройство территорий кладбищ </w:t>
            </w:r>
          </w:p>
        </w:tc>
        <w:tc>
          <w:tcPr>
            <w:tcW w:w="4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га</w:t>
            </w:r>
          </w:p>
        </w:tc>
        <w:tc>
          <w:tcPr>
            <w:tcW w:w="35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6D556F" w:rsidRDefault="008F79B8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6D556F">
              <w:rPr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6D556F" w:rsidRDefault="008F79B8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6D556F">
              <w:rPr>
                <w:sz w:val="24"/>
                <w:szCs w:val="24"/>
              </w:rPr>
              <w:t>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7024C1" w:rsidTr="0076725C">
        <w:trPr>
          <w:trHeight w:val="269"/>
        </w:trPr>
        <w:tc>
          <w:tcPr>
            <w:tcW w:w="2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t>5.1.</w:t>
            </w:r>
          </w:p>
        </w:tc>
        <w:tc>
          <w:tcPr>
            <w:tcW w:w="4749" w:type="pct"/>
            <w:gridSpan w:val="1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</w:pPr>
            <w:r w:rsidRPr="007024C1">
              <w:rPr>
                <w:sz w:val="24"/>
                <w:szCs w:val="24"/>
              </w:rPr>
              <w:t xml:space="preserve">Основное мероприятие № 4 «Другие мероприятия по благоустройству поселения» 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7024C1" w:rsidTr="006D556F">
        <w:trPr>
          <w:trHeight w:val="269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color w:val="000000"/>
                <w:sz w:val="24"/>
                <w:szCs w:val="24"/>
              </w:rPr>
              <w:lastRenderedPageBreak/>
              <w:t>5.1.1.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F7F" w:rsidRPr="007024C1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7024C1"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7024C1" w:rsidRDefault="00566F7F" w:rsidP="0076725C">
            <w:pPr>
              <w:snapToGrid w:val="0"/>
              <w:jc w:val="center"/>
            </w:pPr>
            <w:r w:rsidRPr="007024C1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7024C1" w:rsidRDefault="00560FF4" w:rsidP="0076725C">
            <w:pPr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7024C1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6D556F" w:rsidRPr="007024C1" w:rsidTr="006D556F">
        <w:trPr>
          <w:trHeight w:val="269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56F" w:rsidRPr="007024C1" w:rsidRDefault="006D556F" w:rsidP="0076725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5.1.2.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56F" w:rsidRPr="007024C1" w:rsidRDefault="006D556F" w:rsidP="0076725C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 w:rsidRPr="007024C1"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7024C1" w:rsidRDefault="006D556F" w:rsidP="0076725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7024C1" w:rsidRDefault="006D556F" w:rsidP="0076725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7024C1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7024C1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7024C1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7024C1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7024C1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7024C1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7024C1" w:rsidRDefault="006102DA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5476E" w:rsidRDefault="006102DA" w:rsidP="0005476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6D556F" w:rsidRPr="007024C1" w:rsidRDefault="006D556F" w:rsidP="0076725C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566F7F" w:rsidRDefault="00566F7F" w:rsidP="00566F7F">
      <w:pPr>
        <w:ind w:left="284"/>
        <w:jc w:val="both"/>
        <w:rPr>
          <w:sz w:val="24"/>
          <w:szCs w:val="24"/>
        </w:rPr>
      </w:pPr>
    </w:p>
    <w:p w:rsidR="006102DA" w:rsidRDefault="006102DA" w:rsidP="00566F7F">
      <w:pPr>
        <w:ind w:left="284"/>
        <w:jc w:val="both"/>
        <w:rPr>
          <w:sz w:val="24"/>
          <w:szCs w:val="24"/>
        </w:rPr>
      </w:pPr>
    </w:p>
    <w:p w:rsidR="006102DA" w:rsidRPr="007024C1" w:rsidRDefault="006102DA" w:rsidP="00566F7F">
      <w:pPr>
        <w:ind w:left="284"/>
        <w:jc w:val="both"/>
        <w:rPr>
          <w:sz w:val="24"/>
          <w:szCs w:val="24"/>
        </w:rPr>
      </w:pPr>
    </w:p>
    <w:p w:rsidR="00566F7F" w:rsidRPr="006102DA" w:rsidRDefault="00566F7F" w:rsidP="00566F7F">
      <w:pPr>
        <w:pStyle w:val="11"/>
        <w:widowControl/>
        <w:tabs>
          <w:tab w:val="left" w:pos="176"/>
        </w:tabs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>Глава Кавказского сельского поселения</w:t>
      </w:r>
    </w:p>
    <w:p w:rsidR="0076725C" w:rsidRPr="006102DA" w:rsidRDefault="00566F7F" w:rsidP="00566F7F">
      <w:pPr>
        <w:pStyle w:val="11"/>
        <w:widowControl/>
        <w:tabs>
          <w:tab w:val="left" w:pos="176"/>
        </w:tabs>
        <w:jc w:val="both"/>
        <w:rPr>
          <w:lang w:val="ru-RU"/>
        </w:rPr>
      </w:pPr>
      <w:r w:rsidRPr="007024C1">
        <w:rPr>
          <w:rFonts w:cs="Times New Roman"/>
          <w:sz w:val="28"/>
          <w:szCs w:val="28"/>
          <w:lang w:val="ru-RU"/>
        </w:rPr>
        <w:t xml:space="preserve">Кавказского района                                                      </w:t>
      </w:r>
      <w:r w:rsidR="006102DA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   </w:t>
      </w:r>
      <w:r w:rsidRPr="007024C1">
        <w:rPr>
          <w:rFonts w:cs="Times New Roman"/>
          <w:sz w:val="28"/>
          <w:szCs w:val="28"/>
          <w:lang w:val="ru-RU"/>
        </w:rPr>
        <w:t xml:space="preserve">              О.Г. Мясищева</w:t>
      </w:r>
    </w:p>
    <w:sectPr w:rsidR="0076725C" w:rsidRPr="006102DA" w:rsidSect="006D5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101" w:rsidRDefault="00862101">
      <w:pPr>
        <w:spacing w:line="240" w:lineRule="auto"/>
      </w:pPr>
      <w:r>
        <w:separator/>
      </w:r>
    </w:p>
  </w:endnote>
  <w:endnote w:type="continuationSeparator" w:id="0">
    <w:p w:rsidR="00862101" w:rsidRDefault="008621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101" w:rsidRDefault="0086210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101" w:rsidRDefault="008621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101" w:rsidRDefault="00862101">
      <w:pPr>
        <w:spacing w:line="240" w:lineRule="auto"/>
      </w:pPr>
      <w:r>
        <w:separator/>
      </w:r>
    </w:p>
  </w:footnote>
  <w:footnote w:type="continuationSeparator" w:id="0">
    <w:p w:rsidR="00862101" w:rsidRDefault="008621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C0F"/>
    <w:rsid w:val="0005476E"/>
    <w:rsid w:val="000B4CB4"/>
    <w:rsid w:val="000D3F9A"/>
    <w:rsid w:val="005317B2"/>
    <w:rsid w:val="00560FF4"/>
    <w:rsid w:val="00566F7F"/>
    <w:rsid w:val="006102DA"/>
    <w:rsid w:val="006D556F"/>
    <w:rsid w:val="00744897"/>
    <w:rsid w:val="0076725C"/>
    <w:rsid w:val="00780492"/>
    <w:rsid w:val="007919ED"/>
    <w:rsid w:val="00853D2B"/>
    <w:rsid w:val="00862101"/>
    <w:rsid w:val="008F79B8"/>
    <w:rsid w:val="00AE4CA5"/>
    <w:rsid w:val="00B91C24"/>
    <w:rsid w:val="00CD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A8D98-B02A-428F-8D12-1D4205D6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F7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num" w:pos="360"/>
      </w:tabs>
      <w:suppressAutoHyphens/>
      <w:spacing w:after="0"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rsid w:val="00566F7F"/>
  </w:style>
  <w:style w:type="character" w:customStyle="1" w:styleId="FontStyle16">
    <w:name w:val="Font Style16"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rsid w:val="00566F7F"/>
    <w:rPr>
      <w:b/>
      <w:bCs w:val="0"/>
      <w:color w:val="26282F"/>
    </w:rPr>
  </w:style>
  <w:style w:type="paragraph" w:customStyle="1" w:styleId="11">
    <w:name w:val="Обычный1"/>
    <w:rsid w:val="00566F7F"/>
    <w:pPr>
      <w:widowControl w:val="0"/>
      <w:suppressAutoHyphens/>
      <w:spacing w:after="0"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5">
    <w:name w:val="Содержимое таблицы"/>
    <w:basedOn w:val="11"/>
    <w:rsid w:val="00566F7F"/>
    <w:pPr>
      <w:suppressLineNumbers/>
    </w:pPr>
  </w:style>
  <w:style w:type="paragraph" w:styleId="a6">
    <w:name w:val="footer"/>
    <w:basedOn w:val="11"/>
    <w:link w:val="a7"/>
    <w:rsid w:val="00566F7F"/>
    <w:pPr>
      <w:suppressLineNumbers/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basedOn w:val="a1"/>
    <w:link w:val="a6"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8">
    <w:name w:val="Прижатый влево"/>
    <w:basedOn w:val="11"/>
    <w:next w:val="11"/>
    <w:rsid w:val="00566F7F"/>
    <w:pPr>
      <w:widowControl/>
      <w:autoSpaceDE w:val="0"/>
    </w:pPr>
    <w:rPr>
      <w:rFonts w:ascii="Arial" w:eastAsia="Times New Roman" w:hAnsi="Arial" w:cs="Arial"/>
      <w:color w:val="auto"/>
      <w:lang w:val="ru-RU" w:bidi="ar-SA"/>
    </w:rPr>
  </w:style>
  <w:style w:type="paragraph" w:styleId="a9">
    <w:name w:val="Normal (Web)"/>
    <w:basedOn w:val="11"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rsid w:val="00566F7F"/>
    <w:pPr>
      <w:widowControl w:val="0"/>
      <w:suppressAutoHyphens/>
      <w:autoSpaceDE w:val="0"/>
      <w:spacing w:after="0"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1"/>
    <w:rsid w:val="00566F7F"/>
    <w:pPr>
      <w:spacing w:before="280" w:after="280"/>
    </w:pPr>
  </w:style>
  <w:style w:type="paragraph" w:customStyle="1" w:styleId="ConsPlusNormal">
    <w:name w:val="ConsPlusNormal"/>
    <w:rsid w:val="00566F7F"/>
    <w:pPr>
      <w:widowControl w:val="0"/>
      <w:suppressAutoHyphens/>
      <w:spacing w:after="0" w:line="240" w:lineRule="auto"/>
    </w:pPr>
    <w:rPr>
      <w:rFonts w:ascii="Arial" w:eastAsia="Courier New" w:hAnsi="Arial" w:cs="Arial"/>
      <w:sz w:val="20"/>
      <w:szCs w:val="20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566F7F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D3F9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AEBD5-A214-467F-83B4-1B8779FDD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15</Pages>
  <Words>4182</Words>
  <Characters>23842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27969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Королекно</dc:creator>
  <cp:keywords/>
  <dc:description/>
  <cp:lastModifiedBy>Рябинина</cp:lastModifiedBy>
  <cp:revision>12</cp:revision>
  <cp:lastPrinted>2021-11-08T10:47:00Z</cp:lastPrinted>
  <dcterms:created xsi:type="dcterms:W3CDTF">2021-10-04T07:36:00Z</dcterms:created>
  <dcterms:modified xsi:type="dcterms:W3CDTF">2021-11-12T06:32:00Z</dcterms:modified>
</cp:coreProperties>
</file>