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sz w:val="28"/>
          <w:szCs w:val="28"/>
        </w:rPr>
      </w:pPr>
      <w:r>
        <w:rPr>
          <w:bCs/>
          <w:i/>
          <w:sz w:val="28"/>
          <w:szCs w:val="28"/>
        </w:rPr>
        <w:t>ПРОЕКТ</w:t>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i/>
          <w:i/>
          <w:sz w:val="28"/>
          <w:szCs w:val="22"/>
        </w:rPr>
      </w:pPr>
      <w:r>
        <w:rPr>
          <w:b/>
          <w:bCs/>
          <w:i/>
          <w:sz w:val="28"/>
          <w:szCs w:val="22"/>
        </w:rPr>
      </w:r>
    </w:p>
    <w:p>
      <w:pPr>
        <w:pStyle w:val="Normal"/>
        <w:widowControl w:val="false"/>
        <w:suppressAutoHyphens w:val="true"/>
        <w:jc w:val="center"/>
        <w:rPr>
          <w:b/>
          <w:b/>
          <w:bCs/>
          <w:i/>
          <w:i/>
          <w:sz w:val="28"/>
          <w:szCs w:val="22"/>
        </w:rPr>
      </w:pPr>
      <w:r>
        <w:rPr>
          <w:b/>
          <w:bCs/>
          <w:i/>
          <w:sz w:val="28"/>
          <w:szCs w:val="22"/>
        </w:rPr>
      </w:r>
    </w:p>
    <w:p>
      <w:pPr>
        <w:pStyle w:val="Normal"/>
        <w:widowControl w:val="false"/>
        <w:suppressAutoHyphens w:val="true"/>
        <w:jc w:val="center"/>
        <w:rPr>
          <w:b/>
          <w:b/>
          <w:bCs/>
          <w:i/>
          <w:i/>
          <w:sz w:val="28"/>
          <w:szCs w:val="22"/>
        </w:rPr>
      </w:pPr>
      <w:r>
        <w:rPr>
          <w:b/>
          <w:bCs/>
          <w:i/>
          <w:sz w:val="28"/>
          <w:szCs w:val="22"/>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Style21"/>
        <w:tabs>
          <w:tab w:val="left" w:pos="8505" w:leader="none"/>
        </w:tabs>
        <w:suppressAutoHyphens w:val="true"/>
        <w:jc w:val="center"/>
        <w:rPr>
          <w:rFonts w:ascii="Times New Roman" w:hAnsi="Times New Roman"/>
          <w:sz w:val="24"/>
          <w:szCs w:val="24"/>
        </w:rPr>
      </w:pPr>
      <w:r>
        <w:rPr>
          <w:rFonts w:eastAsia="Times New Roman" w:cs="Times New Roman" w:ascii="Times New Roman" w:hAnsi="Times New Roman"/>
          <w:b/>
          <w:bCs/>
          <w:sz w:val="24"/>
          <w:szCs w:val="24"/>
          <w:lang w:eastAsia="ar-SA"/>
        </w:rPr>
        <w:t>Об утверждении административного регламента по</w:t>
      </w:r>
    </w:p>
    <w:p>
      <w:pPr>
        <w:pStyle w:val="Normal"/>
        <w:widowControl w:val="false"/>
        <w:suppressAutoHyphens w:val="true"/>
        <w:jc w:val="center"/>
        <w:rPr>
          <w:rFonts w:ascii="Times New Roman" w:hAnsi="Times New Roman"/>
          <w:sz w:val="24"/>
          <w:szCs w:val="24"/>
        </w:rPr>
      </w:pPr>
      <w:r>
        <w:rPr>
          <w:rFonts w:cs="Times New Roman" w:ascii="Times New Roman" w:hAnsi="Times New Roman"/>
          <w:b/>
          <w:bCs/>
          <w:color w:val="000000"/>
          <w:sz w:val="24"/>
          <w:szCs w:val="24"/>
        </w:rPr>
        <w:t>предоставлению муниципальной услуги</w:t>
      </w:r>
      <w:r>
        <w:rPr>
          <w:rFonts w:ascii="Times New Roman" w:hAnsi="Times New Roman"/>
          <w:b/>
          <w:bCs/>
          <w:sz w:val="24"/>
          <w:szCs w:val="24"/>
        </w:rPr>
        <w:t xml:space="preserve"> «</w:t>
      </w:r>
      <w:r>
        <w:rPr>
          <w:rFonts w:ascii="Times New Roman" w:hAnsi="Times New Roman"/>
          <w:b/>
          <w:sz w:val="24"/>
          <w:szCs w:val="24"/>
        </w:rPr>
        <w:t>Предоставление выписки из похозяйственной книги</w:t>
      </w:r>
      <w:r>
        <w:rPr>
          <w:rFonts w:ascii="Times New Roman" w:hAnsi="Times New Roman"/>
          <w:b/>
          <w:bCs/>
          <w:sz w:val="24"/>
          <w:szCs w:val="24"/>
        </w:rPr>
        <w:t xml:space="preserve">» </w:t>
      </w:r>
    </w:p>
    <w:p>
      <w:pPr>
        <w:pStyle w:val="Normal"/>
        <w:widowControl w:val="false"/>
        <w:suppressAutoHyphens w:val="true"/>
        <w:jc w:val="center"/>
        <w:rPr>
          <w:rFonts w:ascii="Times New Roman" w:hAnsi="Times New Roman"/>
          <w:b/>
          <w:b/>
          <w:bCs/>
          <w:sz w:val="24"/>
          <w:szCs w:val="24"/>
        </w:rPr>
      </w:pPr>
      <w:r>
        <w:rPr>
          <w:rFonts w:ascii="Times New Roman" w:hAnsi="Times New Roman"/>
          <w:b/>
          <w:bCs/>
          <w:sz w:val="24"/>
          <w:szCs w:val="24"/>
        </w:rPr>
      </w:r>
    </w:p>
    <w:p>
      <w:pPr>
        <w:pStyle w:val="Normal"/>
        <w:widowControl w:val="false"/>
        <w:suppressAutoHyphens w:val="true"/>
        <w:bidi w:val="0"/>
        <w:ind w:left="0" w:right="0" w:firstLine="850"/>
        <w:jc w:val="both"/>
        <w:rPr/>
      </w:pPr>
      <w:r>
        <w:rPr>
          <w:rFonts w:ascii="Times New Roman" w:hAnsi="Times New Roman"/>
          <w:sz w:val="24"/>
          <w:szCs w:val="24"/>
        </w:rPr>
        <w:t xml:space="preserve">В соответствии с Федеральным </w:t>
      </w:r>
      <w:hyperlink r:id="rId2">
        <w:r>
          <w:rPr>
            <w:rStyle w:val="Style11"/>
            <w:rFonts w:ascii="Times New Roman" w:hAnsi="Times New Roman"/>
            <w:color w:val="000000"/>
            <w:sz w:val="24"/>
            <w:szCs w:val="24"/>
            <w:u w:val="none"/>
          </w:rPr>
          <w:t>законом</w:t>
        </w:r>
      </w:hyperlink>
      <w:r>
        <w:rPr>
          <w:rFonts w:ascii="Times New Roman" w:hAnsi="Times New Roman"/>
          <w:sz w:val="24"/>
          <w:szCs w:val="24"/>
        </w:rPr>
        <w:t xml:space="preserve"> от 27 июля 2010 года № 210-ФЗ «Об организации представления государственных и муниципальных услуг», </w:t>
      </w:r>
      <w:hyperlink r:id="rId3">
        <w:r>
          <w:rPr>
            <w:rStyle w:val="Style11"/>
            <w:rFonts w:ascii="Times New Roman" w:hAnsi="Times New Roman"/>
            <w:color w:val="000000"/>
            <w:sz w:val="24"/>
            <w:szCs w:val="24"/>
            <w:u w:val="none"/>
          </w:rPr>
          <w:t>Федеральным законом</w:t>
        </w:r>
      </w:hyperlink>
      <w:r>
        <w:rPr>
          <w:rFonts w:ascii="Times New Roman" w:hAnsi="Times New Roman"/>
          <w:sz w:val="24"/>
          <w:szCs w:val="24"/>
        </w:rPr>
        <w:t xml:space="preserve"> от 7 июля 2003 года № 112-ФЗ «О личном подсобном хозяйстве»,                                      п о с т а н о в л я ю:</w:t>
      </w:r>
    </w:p>
    <w:p>
      <w:pPr>
        <w:pStyle w:val="Normal"/>
        <w:widowControl w:val="false"/>
        <w:suppressAutoHyphens w:val="true"/>
        <w:bidi w:val="0"/>
        <w:ind w:left="0" w:right="0" w:firstLine="850"/>
        <w:jc w:val="both"/>
        <w:rPr/>
      </w:pPr>
      <w:r>
        <w:rPr>
          <w:rFonts w:ascii="Times New Roman" w:hAnsi="Times New Roman"/>
          <w:sz w:val="24"/>
          <w:szCs w:val="24"/>
        </w:rPr>
        <w:t xml:space="preserve">1. Утвердить административный </w:t>
      </w:r>
      <w:hyperlink w:anchor="P40">
        <w:r>
          <w:rPr>
            <w:rStyle w:val="Style11"/>
            <w:rFonts w:ascii="Times New Roman" w:hAnsi="Times New Roman"/>
            <w:color w:val="000000"/>
            <w:sz w:val="24"/>
            <w:szCs w:val="24"/>
            <w:u w:val="none"/>
          </w:rPr>
          <w:t>регламент</w:t>
        </w:r>
      </w:hyperlink>
      <w:r>
        <w:rPr>
          <w:rFonts w:ascii="Times New Roman" w:hAnsi="Times New Roman"/>
          <w:sz w:val="24"/>
          <w:szCs w:val="24"/>
        </w:rPr>
        <w:t xml:space="preserve"> по предоставлению муниципальной услуги «Предоставление выписки из похозяйственной книги» (прилагается).</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sz w:val="24"/>
          <w:szCs w:val="24"/>
        </w:rPr>
        <w:t>2. Считать утратившим силу:</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themeColor="text1"/>
          <w:sz w:val="24"/>
          <w:szCs w:val="24"/>
        </w:rPr>
        <w:t>постановление администрации Кавказского сельского поселения Кавказского района от 20 ноября 2015 года № 612 «</w:t>
      </w:r>
      <w:r>
        <w:rPr>
          <w:rFonts w:eastAsia="Times New Roman" w:cs="Times New Roman" w:ascii="Times New Roman" w:hAnsi="Times New Roman"/>
          <w:b w:val="false"/>
          <w:bCs w:val="false"/>
          <w:color w:val="000000" w:themeColor="text1"/>
          <w:sz w:val="24"/>
          <w:szCs w:val="24"/>
          <w:lang w:eastAsia="ar-SA"/>
        </w:rPr>
        <w:t xml:space="preserve">Об утверждении административного регламента по </w:t>
      </w:r>
      <w:r>
        <w:rPr>
          <w:rFonts w:cs="Times New Roman" w:ascii="Times New Roman" w:hAnsi="Times New Roman"/>
          <w:b w:val="false"/>
          <w:bCs w:val="false"/>
          <w:color w:val="000000"/>
          <w:sz w:val="24"/>
          <w:szCs w:val="24"/>
        </w:rPr>
        <w:t>предоставлению муниципальной услуги</w:t>
      </w:r>
      <w:r>
        <w:rPr>
          <w:rFonts w:ascii="Times New Roman" w:hAnsi="Times New Roman"/>
          <w:b w:val="false"/>
          <w:bCs w:val="false"/>
          <w:color w:val="000000" w:themeColor="text1"/>
          <w:sz w:val="24"/>
          <w:szCs w:val="24"/>
        </w:rPr>
        <w:t xml:space="preserve"> «Предоставление выписки из похозяйственной книги»;</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b w:val="false"/>
          <w:bCs w:val="false"/>
          <w:color w:val="000000" w:themeColor="text1"/>
          <w:sz w:val="24"/>
          <w:szCs w:val="24"/>
        </w:rPr>
        <w:t xml:space="preserve">- </w:t>
      </w:r>
      <w:r>
        <w:rPr>
          <w:rFonts w:cs="Times New Roman" w:ascii="Times New Roman" w:hAnsi="Times New Roman"/>
          <w:b w:val="false"/>
          <w:bCs w:val="false"/>
          <w:color w:val="000000" w:themeColor="text1"/>
          <w:sz w:val="24"/>
          <w:szCs w:val="24"/>
        </w:rPr>
        <w:t>постановление администрации Кавказского сельского поселения Кавказского района от 09 февраля 2016 года № 87 «О внесении изменений в постановление администрации Кавказского сельского поселения Кавказского района от</w:t>
      </w:r>
      <w:r>
        <w:rPr>
          <w:rFonts w:ascii="Times New Roman" w:hAnsi="Times New Roman"/>
          <w:b w:val="false"/>
          <w:bCs w:val="false"/>
          <w:color w:val="000000" w:themeColor="text1"/>
          <w:sz w:val="24"/>
          <w:szCs w:val="24"/>
        </w:rPr>
        <w:t xml:space="preserve"> 20 ноября 2015 года № 612 «</w:t>
      </w:r>
      <w:r>
        <w:rPr>
          <w:rFonts w:eastAsia="Times New Roman" w:cs="Times New Roman" w:ascii="Times New Roman" w:hAnsi="Times New Roman"/>
          <w:b w:val="false"/>
          <w:bCs w:val="false"/>
          <w:color w:val="000000" w:themeColor="text1"/>
          <w:sz w:val="24"/>
          <w:szCs w:val="24"/>
          <w:lang w:eastAsia="ar-SA"/>
        </w:rPr>
        <w:t xml:space="preserve">Об утверждении административного регламента по </w:t>
      </w:r>
      <w:r>
        <w:rPr>
          <w:rFonts w:cs="Times New Roman" w:ascii="Times New Roman" w:hAnsi="Times New Roman"/>
          <w:b w:val="false"/>
          <w:bCs w:val="false"/>
          <w:color w:val="000000"/>
          <w:sz w:val="24"/>
          <w:szCs w:val="24"/>
        </w:rPr>
        <w:t>предоставлению муниципальной услуги</w:t>
      </w:r>
      <w:r>
        <w:rPr>
          <w:rFonts w:ascii="Times New Roman" w:hAnsi="Times New Roman"/>
          <w:b w:val="false"/>
          <w:bCs w:val="false"/>
          <w:color w:val="000000" w:themeColor="text1"/>
          <w:sz w:val="24"/>
          <w:szCs w:val="24"/>
        </w:rPr>
        <w:t xml:space="preserve"> «Предоставление выписки из похозяйственной книги».</w:t>
      </w:r>
    </w:p>
    <w:p>
      <w:pPr>
        <w:pStyle w:val="Normal"/>
        <w:widowControl w:val="false"/>
        <w:suppressAutoHyphens w:val="true"/>
        <w:ind w:firstLine="540"/>
        <w:jc w:val="both"/>
        <w:rPr>
          <w:rFonts w:ascii="Times New Roman" w:hAnsi="Times New Roman"/>
          <w:sz w:val="24"/>
          <w:szCs w:val="24"/>
        </w:rPr>
      </w:pPr>
      <w:r>
        <w:rPr>
          <w:rFonts w:ascii="Times New Roman" w:hAnsi="Times New Roman"/>
          <w:sz w:val="24"/>
          <w:szCs w:val="24"/>
        </w:rPr>
        <w:t xml:space="preserve">3. Опубликовать настоящее постановление в средствах массовой информации и разместить на официальном сайте администрации </w:t>
      </w:r>
      <w:r>
        <w:rPr>
          <w:rFonts w:ascii="Times New Roman" w:hAnsi="Times New Roman"/>
          <w:color w:val="000000" w:themeColor="text1"/>
          <w:sz w:val="24"/>
          <w:szCs w:val="24"/>
        </w:rPr>
        <w:t xml:space="preserve">Кавказского сельского поселения Кавказского района. </w:t>
      </w:r>
      <w:r>
        <w:rPr>
          <w:rFonts w:ascii="Times New Roman" w:hAnsi="Times New Roman"/>
          <w:sz w:val="24"/>
          <w:szCs w:val="24"/>
        </w:rPr>
        <w:t xml:space="preserve"> </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sz w:val="24"/>
          <w:szCs w:val="24"/>
        </w:rPr>
        <w:t xml:space="preserve">4. Контроль за выполнением настоящего постановления </w:t>
      </w:r>
      <w:r>
        <w:rPr>
          <w:rFonts w:ascii="Times New Roman" w:hAnsi="Times New Roman"/>
          <w:color w:val="000000" w:themeColor="text1"/>
          <w:sz w:val="24"/>
          <w:szCs w:val="24"/>
        </w:rPr>
        <w:t>оставляю за собой.</w:t>
      </w:r>
    </w:p>
    <w:p>
      <w:pPr>
        <w:pStyle w:val="Normal"/>
        <w:widowControl/>
        <w:suppressAutoHyphens w:val="true"/>
        <w:bidi w:val="0"/>
        <w:ind w:left="0" w:right="0" w:firstLine="850"/>
        <w:jc w:val="both"/>
        <w:rPr>
          <w:rFonts w:ascii="Times New Roman" w:hAnsi="Times New Roman"/>
          <w:sz w:val="24"/>
          <w:szCs w:val="24"/>
        </w:rPr>
      </w:pPr>
      <w:r>
        <w:rPr>
          <w:rFonts w:ascii="Times New Roman" w:hAnsi="Times New Roman"/>
          <w:sz w:val="24"/>
          <w:szCs w:val="24"/>
        </w:rPr>
        <w:t>5. Постановление вступает в силу со дня его официального опубликования.</w:t>
      </w:r>
    </w:p>
    <w:p>
      <w:pPr>
        <w:pStyle w:val="Normal"/>
        <w:widowControl w:val="false"/>
        <w:suppressAutoHyphens w:val="true"/>
        <w:rPr>
          <w:rFonts w:ascii="Times New Roman" w:hAnsi="Times New Roman"/>
          <w:sz w:val="24"/>
          <w:szCs w:val="24"/>
        </w:rPr>
      </w:pPr>
      <w:r>
        <w:rPr>
          <w:rFonts w:ascii="Times New Roman" w:hAnsi="Times New Roman"/>
          <w:sz w:val="24"/>
          <w:szCs w:val="24"/>
        </w:rPr>
      </w:r>
    </w:p>
    <w:p>
      <w:pPr>
        <w:pStyle w:val="Normal"/>
        <w:widowControl w:val="false"/>
        <w:suppressAutoHyphens w:val="true"/>
        <w:rPr>
          <w:rFonts w:ascii="Times New Roman" w:hAnsi="Times New Roman"/>
          <w:sz w:val="24"/>
          <w:szCs w:val="24"/>
        </w:rPr>
      </w:pPr>
      <w:r>
        <w:rPr>
          <w:rFonts w:ascii="Times New Roman" w:hAnsi="Times New Roman"/>
          <w:sz w:val="24"/>
          <w:szCs w:val="24"/>
        </w:rPr>
      </w:r>
    </w:p>
    <w:p>
      <w:pPr>
        <w:pStyle w:val="Normal"/>
        <w:widowControl w:val="false"/>
        <w:suppressAutoHyphens w:val="true"/>
        <w:rPr>
          <w:rFonts w:ascii="Times New Roman" w:hAnsi="Times New Roman"/>
          <w:sz w:val="24"/>
          <w:szCs w:val="24"/>
        </w:rPr>
      </w:pPr>
      <w:r>
        <w:rPr>
          <w:rFonts w:ascii="Times New Roman" w:hAnsi="Times New Roman"/>
          <w:sz w:val="24"/>
          <w:szCs w:val="24"/>
        </w:rPr>
      </w:r>
    </w:p>
    <w:p>
      <w:pPr>
        <w:pStyle w:val="Normal"/>
        <w:widowControl w:val="false"/>
        <w:suppressAutoHyphens w:val="true"/>
        <w:jc w:val="both"/>
        <w:rPr>
          <w:rFonts w:ascii="Times New Roman" w:hAnsi="Times New Roman"/>
          <w:sz w:val="24"/>
          <w:szCs w:val="24"/>
        </w:rPr>
      </w:pPr>
      <w:r>
        <w:rPr>
          <w:rFonts w:ascii="Times New Roman" w:hAnsi="Times New Roman"/>
          <w:color w:val="000000" w:themeColor="text1"/>
          <w:sz w:val="24"/>
          <w:szCs w:val="24"/>
        </w:rPr>
        <w:t xml:space="preserve">Глава </w:t>
      </w:r>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both"/>
        <w:rPr>
          <w:rFonts w:ascii="Times New Roman" w:hAnsi="Times New Roman"/>
          <w:sz w:val="24"/>
          <w:szCs w:val="24"/>
        </w:rPr>
      </w:pPr>
      <w:r>
        <w:rPr>
          <w:rFonts w:ascii="Times New Roman" w:hAnsi="Times New Roman"/>
          <w:i w:val="false"/>
          <w:iCs w:val="false"/>
          <w:color w:val="000000" w:themeColor="text1"/>
          <w:sz w:val="24"/>
          <w:szCs w:val="24"/>
        </w:rPr>
        <w:t>Кавказского района                                                                                                     О.Г.Мясищева</w:t>
      </w:r>
    </w:p>
    <w:p>
      <w:pPr>
        <w:pStyle w:val="Normal"/>
        <w:widowControl w:val="false"/>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Style13"/>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4"/>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3"/>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3"/>
        <w:suppressAutoHyphens w:val="true"/>
        <w:ind w:right="0" w:hanging="0"/>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3"/>
              <w:suppressAutoHyphens w:val="true"/>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tc>
        <w:tc>
          <w:tcPr>
            <w:tcW w:w="5162" w:type="dxa"/>
            <w:tcBorders/>
            <w:shd w:fill="auto" w:val="clear"/>
          </w:tcPr>
          <w:p>
            <w:pPr>
              <w:pStyle w:val="Style13"/>
              <w:suppressAutoHyphens w:val="true"/>
              <w:spacing w:lineRule="auto" w:line="240"/>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 xml:space="preserve">ПРИЛОЖЕНИЕ </w:t>
            </w:r>
          </w:p>
          <w:p>
            <w:pPr>
              <w:pStyle w:val="Style13"/>
              <w:suppressAutoHyphens w:val="true"/>
              <w:spacing w:lineRule="auto" w:line="240"/>
              <w:ind w:right="0" w:hanging="0"/>
              <w:jc w:val="center"/>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3"/>
              <w:suppressAutoHyphens w:val="true"/>
              <w:spacing w:lineRule="auto" w:line="240"/>
              <w:ind w:right="0" w:hanging="0"/>
              <w:jc w:val="center"/>
              <w:rPr>
                <w:rFonts w:ascii="Times New Roman" w:hAnsi="Times New Roman"/>
                <w:b w:val="false"/>
                <w:b w:val="false"/>
                <w:bCs w:val="false"/>
                <w:sz w:val="28"/>
                <w:szCs w:val="28"/>
              </w:rPr>
            </w:pPr>
            <w:r>
              <w:rPr>
                <w:rFonts w:ascii="Times New Roman" w:hAnsi="Times New Roman"/>
                <w:b w:val="false"/>
                <w:bCs w:val="false"/>
                <w:sz w:val="24"/>
                <w:szCs w:val="24"/>
              </w:rPr>
              <w:t>УТВЕРЖДЕН</w:t>
            </w:r>
          </w:p>
          <w:p>
            <w:pPr>
              <w:pStyle w:val="Normal"/>
              <w:suppressAutoHyphens w:val="true"/>
              <w:spacing w:lineRule="auto" w:line="240" w:before="0" w:after="0"/>
              <w:jc w:val="center"/>
              <w:rPr>
                <w:rFonts w:ascii="Times New Roman" w:hAnsi="Times New Roman"/>
                <w:sz w:val="24"/>
                <w:szCs w:val="24"/>
              </w:rPr>
            </w:pPr>
            <w:r>
              <w:rPr>
                <w:rFonts w:eastAsia="Times New Roman" w:cs="Calibri" w:ascii="Times New Roman" w:hAnsi="Times New Roman"/>
                <w:sz w:val="24"/>
                <w:szCs w:val="24"/>
                <w:lang w:eastAsia="ar-SA"/>
              </w:rPr>
              <w:t>постановлением администрации</w:t>
            </w:r>
          </w:p>
          <w:p>
            <w:pPr>
              <w:pStyle w:val="Normal"/>
              <w:suppressAutoHyphens w:val="true"/>
              <w:spacing w:lineRule="auto" w:line="240" w:before="0" w:after="0"/>
              <w:jc w:val="center"/>
              <w:rPr>
                <w:rFonts w:ascii="Times New Roman" w:hAnsi="Times New Roman"/>
                <w:sz w:val="24"/>
                <w:szCs w:val="24"/>
              </w:rPr>
            </w:pPr>
            <w:r>
              <w:rPr>
                <w:rFonts w:eastAsia="Times New Roman" w:cs="Calibri" w:ascii="Times New Roman" w:hAnsi="Times New Roman"/>
                <w:sz w:val="24"/>
                <w:szCs w:val="24"/>
                <w:lang w:eastAsia="ar-SA"/>
              </w:rPr>
              <w:t>Кавказского сельского поселения</w:t>
            </w:r>
          </w:p>
          <w:p>
            <w:pPr>
              <w:pStyle w:val="Normal"/>
              <w:suppressAutoHyphens w:val="true"/>
              <w:spacing w:lineRule="auto" w:line="240" w:before="0" w:after="0"/>
              <w:jc w:val="center"/>
              <w:rPr>
                <w:rFonts w:ascii="Times New Roman" w:hAnsi="Times New Roman"/>
                <w:sz w:val="24"/>
                <w:szCs w:val="24"/>
              </w:rPr>
            </w:pPr>
            <w:r>
              <w:rPr>
                <w:rFonts w:eastAsia="Times New Roman" w:cs="Calibri" w:ascii="Times New Roman" w:hAnsi="Times New Roman"/>
                <w:sz w:val="24"/>
                <w:szCs w:val="24"/>
                <w:lang w:eastAsia="ar-SA"/>
              </w:rPr>
              <w:t>Кавказского района</w:t>
            </w:r>
          </w:p>
          <w:p>
            <w:pPr>
              <w:pStyle w:val="Normal"/>
              <w:suppressAutoHyphens w:val="true"/>
              <w:spacing w:lineRule="auto" w:line="240" w:before="0" w:after="0"/>
              <w:ind w:right="0" w:hanging="0"/>
              <w:jc w:val="center"/>
              <w:rPr>
                <w:rFonts w:ascii="Times New Roman" w:hAnsi="Times New Roman"/>
                <w:b w:val="false"/>
                <w:b w:val="false"/>
                <w:bCs w:val="false"/>
                <w:sz w:val="28"/>
                <w:szCs w:val="28"/>
              </w:rPr>
            </w:pPr>
            <w:bookmarkStart w:id="0" w:name="__DdeLink__237993_861541007"/>
            <w:r>
              <w:rPr>
                <w:rFonts w:eastAsia="Times New Roman" w:cs="Calibri" w:ascii="Times New Roman" w:hAnsi="Times New Roman"/>
                <w:b w:val="false"/>
                <w:bCs w:val="false"/>
                <w:color w:val="000000" w:themeColor="text1"/>
                <w:sz w:val="24"/>
                <w:szCs w:val="24"/>
                <w:lang w:eastAsia="ar-SA"/>
              </w:rPr>
              <w:t xml:space="preserve">от _____________г.  № </w:t>
            </w:r>
            <w:bookmarkEnd w:id="0"/>
            <w:r>
              <w:rPr>
                <w:rFonts w:eastAsia="Times New Roman" w:cs="Calibri" w:ascii="Times New Roman" w:hAnsi="Times New Roman"/>
                <w:b w:val="false"/>
                <w:bCs w:val="false"/>
                <w:color w:val="000000" w:themeColor="text1"/>
                <w:sz w:val="24"/>
                <w:szCs w:val="24"/>
                <w:lang w:eastAsia="ar-SA"/>
              </w:rPr>
              <w:t>______</w:t>
            </w:r>
          </w:p>
        </w:tc>
      </w:tr>
    </w:tbl>
    <w:p>
      <w:pPr>
        <w:pStyle w:val="Normal"/>
        <w:suppressAutoHyphens w:val="true"/>
        <w:jc w:val="center"/>
        <w:rPr>
          <w:rFonts w:ascii="Times New Roman" w:hAnsi="Times New Roman"/>
          <w:b/>
          <w:b/>
          <w:sz w:val="24"/>
          <w:szCs w:val="24"/>
        </w:rPr>
      </w:pPr>
      <w:r>
        <w:rPr>
          <w:rFonts w:ascii="Times New Roman" w:hAnsi="Times New Roman"/>
          <w:b/>
          <w:sz w:val="24"/>
          <w:szCs w:val="24"/>
        </w:rPr>
      </w:r>
    </w:p>
    <w:p>
      <w:pPr>
        <w:pStyle w:val="Normal"/>
        <w:suppressAutoHyphens w:val="true"/>
        <w:jc w:val="center"/>
        <w:rPr>
          <w:rFonts w:ascii="Times New Roman" w:hAnsi="Times New Roman"/>
          <w:b/>
          <w:b/>
          <w:sz w:val="24"/>
          <w:szCs w:val="24"/>
        </w:rPr>
      </w:pPr>
      <w:r>
        <w:rPr>
          <w:rFonts w:ascii="Times New Roman" w:hAnsi="Times New Roman"/>
          <w:b/>
          <w:sz w:val="24"/>
          <w:szCs w:val="24"/>
        </w:rPr>
      </w:r>
    </w:p>
    <w:p>
      <w:pPr>
        <w:pStyle w:val="Normal"/>
        <w:suppressAutoHyphens w:val="true"/>
        <w:jc w:val="center"/>
        <w:rPr>
          <w:sz w:val="28"/>
          <w:szCs w:val="28"/>
        </w:rPr>
      </w:pPr>
      <w:r>
        <w:rPr>
          <w:rFonts w:ascii="Times New Roman" w:hAnsi="Times New Roman"/>
          <w:sz w:val="24"/>
          <w:szCs w:val="24"/>
        </w:rPr>
        <w:t>АДМИНИСТРАТИВНЫЙ РЕГЛАМЕНТ</w:t>
      </w:r>
    </w:p>
    <w:p>
      <w:pPr>
        <w:pStyle w:val="Normal"/>
        <w:suppressAutoHyphens w:val="true"/>
        <w:jc w:val="center"/>
        <w:rPr>
          <w:rFonts w:ascii="Times New Roman" w:hAnsi="Times New Roman"/>
          <w:sz w:val="24"/>
          <w:szCs w:val="24"/>
        </w:rPr>
      </w:pPr>
      <w:r>
        <w:rPr>
          <w:rFonts w:ascii="Times New Roman" w:hAnsi="Times New Roman"/>
          <w:sz w:val="24"/>
          <w:szCs w:val="24"/>
        </w:rPr>
        <w:t xml:space="preserve">предоставления администрацией </w:t>
      </w:r>
      <w:r>
        <w:rPr>
          <w:rFonts w:ascii="Times New Roman" w:hAnsi="Times New Roman"/>
          <w:color w:val="000000" w:themeColor="text1"/>
          <w:sz w:val="24"/>
          <w:szCs w:val="24"/>
        </w:rPr>
        <w:t>Кавказского сельского поселения Кавказского района</w:t>
      </w:r>
      <w:r>
        <w:rPr>
          <w:rFonts w:ascii="Times New Roman" w:hAnsi="Times New Roman"/>
          <w:sz w:val="24"/>
          <w:szCs w:val="24"/>
        </w:rPr>
        <w:t xml:space="preserve"> муниципальной услуги «Предоставление выписки из похозяйственной книги»</w:t>
      </w:r>
    </w:p>
    <w:p>
      <w:pPr>
        <w:pStyle w:val="Normal"/>
        <w:suppressAutoHyphens w:val="true"/>
        <w:jc w:val="center"/>
        <w:rPr>
          <w:rFonts w:ascii="Times New Roman" w:hAnsi="Times New Roman"/>
          <w:b/>
          <w:b/>
          <w:sz w:val="24"/>
          <w:szCs w:val="24"/>
        </w:rPr>
      </w:pPr>
      <w:bookmarkStart w:id="1" w:name="_Toc136666921"/>
      <w:bookmarkStart w:id="2" w:name="_Toc136321769"/>
      <w:bookmarkStart w:id="3" w:name="_Toc136239795"/>
      <w:bookmarkStart w:id="4" w:name="_Toc136151950"/>
      <w:bookmarkStart w:id="5" w:name="_Toc136666921"/>
      <w:bookmarkStart w:id="6" w:name="_Toc136321769"/>
      <w:bookmarkStart w:id="7" w:name="_Toc136239795"/>
      <w:bookmarkStart w:id="8" w:name="_Toc136151950"/>
      <w:bookmarkEnd w:id="5"/>
      <w:bookmarkEnd w:id="6"/>
      <w:bookmarkEnd w:id="7"/>
      <w:bookmarkEnd w:id="8"/>
      <w:r>
        <w:rPr>
          <w:rFonts w:ascii="Times New Roman" w:hAnsi="Times New Roman"/>
          <w:b/>
          <w:sz w:val="24"/>
          <w:szCs w:val="24"/>
        </w:rPr>
      </w:r>
    </w:p>
    <w:p>
      <w:pPr>
        <w:pStyle w:val="Normal"/>
        <w:widowControl w:val="false"/>
        <w:numPr>
          <w:ilvl w:val="0"/>
          <w:numId w:val="0"/>
        </w:numPr>
        <w:suppressAutoHyphens w:val="true"/>
        <w:ind w:firstLine="720"/>
        <w:jc w:val="center"/>
        <w:outlineLvl w:val="1"/>
        <w:rPr>
          <w:sz w:val="28"/>
          <w:szCs w:val="28"/>
        </w:rPr>
      </w:pPr>
      <w:r>
        <w:rPr>
          <w:rFonts w:ascii="Times New Roman" w:hAnsi="Times New Roman"/>
          <w:b/>
          <w:bCs/>
          <w:sz w:val="24"/>
          <w:szCs w:val="24"/>
        </w:rPr>
        <w:t>Раздел I. ОБЩИЕ ПОЛОЖЕНИЯ</w:t>
      </w:r>
    </w:p>
    <w:p>
      <w:pPr>
        <w:pStyle w:val="Normal"/>
        <w:widowControl w:val="false"/>
        <w:suppressAutoHyphens w:val="true"/>
        <w:ind w:firstLine="720"/>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0"/>
        </w:numPr>
        <w:suppressAutoHyphens w:val="true"/>
        <w:ind w:firstLine="720"/>
        <w:jc w:val="left"/>
        <w:outlineLvl w:val="2"/>
        <w:rPr>
          <w:b/>
          <w:b/>
          <w:bCs/>
        </w:rPr>
      </w:pPr>
      <w:r>
        <w:rPr>
          <w:rFonts w:ascii="Times New Roman" w:hAnsi="Times New Roman"/>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before="0" w:after="0"/>
        <w:ind w:left="0" w:firstLine="709"/>
        <w:contextualSpacing/>
        <w:jc w:val="both"/>
        <w:rPr>
          <w:rFonts w:ascii="Times New Roman" w:hAnsi="Times New Roman"/>
          <w:sz w:val="24"/>
          <w:szCs w:val="24"/>
        </w:rPr>
      </w:pPr>
      <w:r>
        <w:rPr>
          <w:rFonts w:ascii="Times New Roman" w:hAnsi="Times New Roman"/>
          <w:sz w:val="24"/>
          <w:szCs w:val="24"/>
        </w:rPr>
        <w:t xml:space="preserve">Административный регламент предоставления администрацией </w:t>
      </w:r>
      <w:r>
        <w:rPr>
          <w:rFonts w:ascii="Times New Roman" w:hAnsi="Times New Roman"/>
          <w:color w:val="000000" w:themeColor="text1"/>
          <w:sz w:val="24"/>
          <w:szCs w:val="24"/>
        </w:rPr>
        <w:t xml:space="preserve">Кавказского сельского поселения Кавказского района </w:t>
      </w:r>
      <w:r>
        <w:rPr>
          <w:rFonts w:ascii="Times New Roman" w:hAnsi="Times New Roman"/>
          <w:sz w:val="24"/>
          <w:szCs w:val="24"/>
        </w:rPr>
        <w:t xml:space="preserve">муниципальной услуги «Предоставление выписки из похозяйственной книги»(далее – Регламент) определяет стандарты, сроки и последовательность административных процедур (действий) по предоставлению администрацией Административный регламент предоставления администрацией </w:t>
      </w:r>
      <w:r>
        <w:rPr>
          <w:rFonts w:ascii="Times New Roman" w:hAnsi="Times New Roman"/>
          <w:color w:val="000000" w:themeColor="text1"/>
          <w:sz w:val="24"/>
          <w:szCs w:val="24"/>
        </w:rPr>
        <w:t xml:space="preserve">Кавказского сельского поселения Кавказского района </w:t>
      </w:r>
      <w:r>
        <w:rPr>
          <w:rFonts w:ascii="Times New Roman" w:hAnsi="Times New Roman"/>
          <w:sz w:val="24"/>
          <w:szCs w:val="24"/>
        </w:rPr>
        <w:t>муниципальной услуги муниципальной услуги «Предоставление выписки из похозяйственной книги»(далее – муниципальная услуга).</w:t>
      </w:r>
    </w:p>
    <w:p>
      <w:pPr>
        <w:pStyle w:val="ListParagraph"/>
        <w:suppressAutoHyphens w:val="true"/>
        <w:spacing w:lineRule="auto" w:line="240" w:before="0" w:after="0"/>
        <w:ind w:left="0" w:right="0" w:hanging="0"/>
        <w:contextualSpacing/>
        <w:jc w:val="both"/>
        <w:rPr>
          <w:rFonts w:ascii="Times New Roman" w:hAnsi="Times New Roman"/>
          <w:sz w:val="24"/>
          <w:szCs w:val="24"/>
        </w:rPr>
      </w:pPr>
      <w:r>
        <w:rPr>
          <w:rFonts w:ascii="Times New Roman" w:hAnsi="Times New Roman"/>
          <w:b/>
          <w:bCs/>
          <w:color w:val="000000" w:themeColor="text1"/>
          <w:sz w:val="24"/>
          <w:szCs w:val="24"/>
        </w:rPr>
        <w:tab/>
        <w:t>1.2. Круг заявитей</w:t>
      </w:r>
    </w:p>
    <w:p>
      <w:pPr>
        <w:pStyle w:val="Normal"/>
        <w:suppressAutoHyphens w:val="true"/>
        <w:ind w:firstLine="708"/>
        <w:jc w:val="both"/>
        <w:rPr>
          <w:sz w:val="28"/>
          <w:szCs w:val="28"/>
        </w:rPr>
      </w:pPr>
      <w:r>
        <w:rPr>
          <w:rFonts w:ascii="Times New Roman" w:hAnsi="Times New Roman"/>
          <w:sz w:val="24"/>
          <w:szCs w:val="24"/>
        </w:rPr>
        <w:t>Заявителями на получение муниципальной услуги (далее – заявители) являются: физические лица, обращающиеся за предоставлением выписки, а также их представители, наделенные соответствующими полномочиями.</w:t>
      </w:r>
    </w:p>
    <w:p>
      <w:pPr>
        <w:pStyle w:val="Normal"/>
        <w:widowControl w:val="false"/>
        <w:numPr>
          <w:ilvl w:val="0"/>
          <w:numId w:val="0"/>
        </w:numPr>
        <w:suppressAutoHyphens w:val="true"/>
        <w:bidi w:val="0"/>
        <w:spacing w:before="0" w:after="0"/>
        <w:ind w:left="0" w:right="0" w:firstLine="850"/>
        <w:jc w:val="both"/>
        <w:outlineLvl w:val="2"/>
        <w:rPr>
          <w:rFonts w:ascii="Times New Roman" w:hAnsi="Times New Roman"/>
          <w:sz w:val="24"/>
          <w:szCs w:val="24"/>
        </w:rPr>
      </w:pPr>
      <w:r>
        <w:rPr>
          <w:rFonts w:ascii="Times New Roman" w:hAnsi="Times New Roman"/>
          <w:b/>
          <w:bCs/>
          <w:color w:val="000000" w:themeColor="text1"/>
          <w:sz w:val="24"/>
          <w:szCs w:val="24"/>
        </w:rPr>
        <w:t>1.3. Требования  порядку информирования о предоставлении муниципальной услуги</w:t>
      </w:r>
    </w:p>
    <w:p>
      <w:pPr>
        <w:pStyle w:val="Normal"/>
        <w:suppressAutoHyphens w:val="true"/>
        <w:ind w:firstLine="709"/>
        <w:jc w:val="both"/>
        <w:rPr>
          <w:sz w:val="28"/>
          <w:szCs w:val="28"/>
        </w:rPr>
      </w:pPr>
      <w:r>
        <w:rPr>
          <w:rFonts w:ascii="Times New Roman" w:hAnsi="Times New Roman"/>
          <w:sz w:val="24"/>
          <w:szCs w:val="24"/>
        </w:rPr>
        <w:t>1.3.1. Информирование о предоставлении муниципальной услуги осуществляется:</w:t>
      </w:r>
    </w:p>
    <w:p>
      <w:pPr>
        <w:pStyle w:val="Normal"/>
        <w:suppressAutoHyphens w:val="true"/>
        <w:ind w:firstLine="709"/>
        <w:jc w:val="both"/>
        <w:rPr>
          <w:rFonts w:ascii="Times New Roman" w:hAnsi="Times New Roman"/>
          <w:sz w:val="24"/>
          <w:szCs w:val="24"/>
        </w:rPr>
      </w:pPr>
      <w:r>
        <w:rPr>
          <w:rFonts w:eastAsia="Calibri" w:ascii="Times New Roman" w:hAnsi="Times New Roman"/>
          <w:sz w:val="24"/>
          <w:szCs w:val="24"/>
          <w:lang w:eastAsia="en-US"/>
        </w:rPr>
        <w:t xml:space="preserve">1.3.1.1. В администрации </w:t>
      </w:r>
      <w:r>
        <w:rPr>
          <w:rFonts w:eastAsia="Calibri" w:ascii="Times New Roman" w:hAnsi="Times New Roman"/>
          <w:color w:val="000000" w:themeColor="text1"/>
          <w:sz w:val="24"/>
          <w:szCs w:val="24"/>
          <w:lang w:eastAsia="en-US"/>
        </w:rPr>
        <w:t xml:space="preserve">Кавказского сельского поселения Кавказского района </w:t>
      </w:r>
      <w:r>
        <w:rPr>
          <w:rFonts w:eastAsia="Calibri" w:ascii="Times New Roman" w:hAnsi="Times New Roman"/>
          <w:sz w:val="24"/>
          <w:szCs w:val="24"/>
          <w:lang w:eastAsia="en-US"/>
        </w:rPr>
        <w:t>(далее – уполномоченный орган):</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в устной форме при личном обращении;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с использованием телефонной связи;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 xml:space="preserve">по письменным обращениям. </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при личном обращении;</w:t>
      </w:r>
    </w:p>
    <w:p>
      <w:pPr>
        <w:pStyle w:val="Normal"/>
        <w:suppressAutoHyphens w:val="true"/>
        <w:ind w:firstLine="709"/>
        <w:jc w:val="both"/>
        <w:rPr/>
      </w:pPr>
      <w:r>
        <w:rPr>
          <w:rFonts w:eastAsia="Calibri" w:ascii="Times New Roman" w:hAnsi="Times New Roman"/>
          <w:sz w:val="24"/>
          <w:szCs w:val="24"/>
          <w:lang w:eastAsia="en-US"/>
        </w:rPr>
        <w:t xml:space="preserve">посредством интернет-сайта – </w:t>
      </w:r>
      <w:r>
        <w:rPr>
          <w:rStyle w:val="11"/>
          <w:rFonts w:eastAsia="Calibri" w:ascii="Times New Roman" w:hAnsi="Times New Roman"/>
          <w:color w:val="000000" w:themeColor="text1"/>
          <w:sz w:val="24"/>
          <w:szCs w:val="24"/>
          <w:lang w:val="en-US" w:eastAsia="en-US"/>
        </w:rPr>
        <w:t>www</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kavkazskaya</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e</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mfc</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Fonts w:eastAsia="Calibri" w:ascii="Times New Roman" w:hAnsi="Times New Roman"/>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ascii="Times New Roman" w:hAnsi="Times New Roman"/>
          <w:sz w:val="24"/>
          <w:szCs w:val="24"/>
          <w:lang w:eastAsia="en-US"/>
        </w:rPr>
        <w:t xml:space="preserve">1.3.1.3. Посредством размещения информации на официальном интернет-портале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 адрес официального сайта http://www.</w:t>
      </w:r>
      <w:r>
        <w:rPr>
          <w:rStyle w:val="11"/>
          <w:rFonts w:eastAsia="Calibri" w:ascii="Times New Roman" w:hAnsi="Times New Roman"/>
          <w:color w:val="000000" w:themeColor="text1"/>
          <w:sz w:val="24"/>
          <w:szCs w:val="24"/>
          <w:lang w:val="en-US" w:eastAsia="en-US"/>
        </w:rPr>
        <w:t>adm</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Style w:val="11"/>
          <w:rFonts w:eastAsia="Calibri" w:ascii="Times New Roman" w:hAnsi="Times New Roman"/>
          <w:color w:val="000000" w:themeColor="text1"/>
          <w:sz w:val="24"/>
          <w:szCs w:val="24"/>
          <w:lang w:eastAsia="en-US"/>
        </w:rPr>
        <w:t>.</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rFonts w:ascii="Times New Roman" w:hAnsi="Times New Roman"/>
          <w:sz w:val="24"/>
          <w:szCs w:val="24"/>
        </w:rPr>
      </w:pPr>
      <w:r>
        <w:rPr>
          <w:rFonts w:eastAsia="Calibri" w:ascii="Times New Roman" w:hAnsi="Times New Roman"/>
          <w:sz w:val="24"/>
          <w:szCs w:val="24"/>
          <w:lang w:eastAsia="en-US"/>
        </w:rPr>
        <w:t>1.3.1.6. Посредством телефонной связи Call-центра (горячая линия): 7-67-99 и 22-8-54.</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режим работы, адреса уполномоченного органа и МФЦ;</w:t>
      </w:r>
    </w:p>
    <w:p>
      <w:pPr>
        <w:pStyle w:val="Normal"/>
        <w:suppressAutoHyphens w:val="true"/>
        <w:ind w:firstLine="709"/>
        <w:jc w:val="both"/>
        <w:rPr>
          <w:rFonts w:ascii="Times New Roman" w:hAnsi="Times New Roman"/>
          <w:sz w:val="24"/>
          <w:szCs w:val="24"/>
        </w:rPr>
      </w:pPr>
      <w:r>
        <w:rPr>
          <w:rFonts w:eastAsia="Calibri" w:ascii="Times New Roman" w:hAnsi="Times New Roman"/>
          <w:sz w:val="24"/>
          <w:szCs w:val="24"/>
          <w:lang w:eastAsia="en-US"/>
        </w:rPr>
        <w:t>адрес официального интернет-портала администрации Кавказского сельского поселении Кавказского района, адрес электронной почты уполномоченного органа;</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порядок и сроки предоставления муниципальной услуги;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иную информацию, необходимую для получения муниципальной услуги.</w:t>
      </w:r>
    </w:p>
    <w:p>
      <w:pPr>
        <w:pStyle w:val="Normal"/>
        <w:suppressAutoHyphens w:val="true"/>
        <w:ind w:firstLine="709"/>
        <w:jc w:val="both"/>
        <w:rPr>
          <w:rFonts w:ascii="Times New Roman" w:hAnsi="Times New Roman"/>
          <w:sz w:val="24"/>
          <w:szCs w:val="24"/>
        </w:rPr>
      </w:pPr>
      <w:r>
        <w:rPr>
          <w:rFonts w:eastAsia="Calibri" w:ascii="Times New Roman" w:hAnsi="Times New Roman"/>
          <w:sz w:val="24"/>
          <w:szCs w:val="24"/>
          <w:lang w:eastAsia="en-US"/>
        </w:rPr>
        <w:t xml:space="preserve">Такая же информация размещается на официальном интернет-портале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 xml:space="preserve"> и на сайте МФЦ.</w:t>
      </w:r>
    </w:p>
    <w:p>
      <w:pPr>
        <w:pStyle w:val="Normal"/>
        <w:suppressAutoHyphens w:val="true"/>
        <w:ind w:firstLine="709"/>
        <w:jc w:val="both"/>
        <w:rPr>
          <w:rFonts w:eastAsia="Calibri"/>
          <w:sz w:val="28"/>
          <w:szCs w:val="28"/>
          <w:lang w:eastAsia="en-US"/>
        </w:rPr>
      </w:pPr>
      <w:r>
        <w:rPr>
          <w:rFonts w:eastAsia="Calibri" w:ascii="Times New Roman" w:hAnsi="Times New Roman"/>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rFonts w:ascii="Times New Roman" w:hAnsi="Times New Roman"/>
          <w:sz w:val="24"/>
          <w:szCs w:val="24"/>
        </w:rPr>
      </w:pPr>
      <w:r>
        <w:rPr>
          <w:rFonts w:eastAsia="Calibri" w:ascii="Times New Roman" w:hAnsi="Times New Roman"/>
          <w:sz w:val="24"/>
          <w:szCs w:val="24"/>
          <w:lang w:eastAsia="en-US"/>
        </w:rPr>
        <w:t xml:space="preserve">1.3.4.1. Уполномоченный орган расположен по адресу: </w:t>
      </w:r>
      <w:r>
        <w:rPr>
          <w:rFonts w:eastAsia="Calibri" w:ascii="Times New Roman" w:hAnsi="Times New Roman"/>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ascii="Times New Roman" w:hAnsi="Times New Roman"/>
          <w:color w:val="000000" w:themeColor="text1"/>
          <w:sz w:val="24"/>
          <w:szCs w:val="24"/>
          <w:lang w:val="en-US" w:eastAsia="en-US"/>
        </w:rPr>
        <w:t>kavpos2006</w:t>
      </w:r>
      <w:r>
        <w:rPr>
          <w:rFonts w:eastAsia="Calibri" w:ascii="Times New Roman" w:hAnsi="Times New Roman"/>
          <w:color w:val="000000" w:themeColor="text1"/>
          <w:sz w:val="24"/>
          <w:szCs w:val="24"/>
          <w:lang w:eastAsia="en-US"/>
        </w:rPr>
        <w:t>@</w:t>
      </w:r>
      <w:r>
        <w:rPr>
          <w:rFonts w:eastAsia="Calibri" w:ascii="Times New Roman" w:hAnsi="Times New Roman"/>
          <w:color w:val="000000" w:themeColor="text1"/>
          <w:sz w:val="24"/>
          <w:szCs w:val="24"/>
          <w:lang w:val="en-US" w:eastAsia="en-US"/>
        </w:rPr>
        <w:t>mail</w:t>
      </w:r>
      <w:r>
        <w:rPr>
          <w:rFonts w:eastAsia="Calibri" w:ascii="Times New Roman" w:hAnsi="Times New Roman"/>
          <w:color w:val="000000" w:themeColor="text1"/>
          <w:sz w:val="24"/>
          <w:szCs w:val="24"/>
          <w:lang w:eastAsia="en-US"/>
        </w:rPr>
        <w:t>.ru.</w:t>
      </w:r>
    </w:p>
    <w:p>
      <w:pPr>
        <w:pStyle w:val="Normal"/>
        <w:suppressAutoHyphens w:val="true"/>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 xml:space="preserve">Справочные телефоны уполномоченного органа: </w:t>
      </w:r>
      <w:r>
        <w:rPr>
          <w:rFonts w:eastAsia="Calibri" w:ascii="Times New Roman" w:hAnsi="Times New Roman"/>
          <w:color w:val="000000" w:themeColor="text1"/>
          <w:sz w:val="24"/>
          <w:szCs w:val="24"/>
          <w:lang w:val="en-US" w:eastAsia="en-US"/>
        </w:rPr>
        <w:t>8-861-93-</w:t>
      </w:r>
      <w:r>
        <w:rPr>
          <w:rFonts w:eastAsia="Calibri" w:ascii="Times New Roman" w:hAnsi="Times New Roman"/>
          <w:color w:val="000000" w:themeColor="text1"/>
          <w:sz w:val="24"/>
          <w:szCs w:val="24"/>
          <w:lang w:eastAsia="en-US"/>
        </w:rPr>
        <w:t>22-8-54.</w:t>
      </w:r>
    </w:p>
    <w:p>
      <w:pPr>
        <w:pStyle w:val="Normal"/>
        <w:suppressAutoHyphens w:val="true"/>
        <w:ind w:firstLine="709"/>
        <w:jc w:val="both"/>
        <w:rPr/>
      </w:pPr>
      <w:r>
        <w:rPr>
          <w:rFonts w:eastAsia="Calibri" w:ascii="Times New Roman" w:hAnsi="Times New Roman"/>
          <w:color w:val="000000" w:themeColor="text1"/>
          <w:sz w:val="24"/>
          <w:szCs w:val="24"/>
          <w:lang w:eastAsia="en-US"/>
        </w:rPr>
        <w:t>Адрес сайта - http://www.</w:t>
      </w:r>
      <w:r>
        <w:rPr>
          <w:rStyle w:val="11"/>
          <w:rFonts w:eastAsia="Calibri" w:ascii="Times New Roman" w:hAnsi="Times New Roman"/>
          <w:color w:val="000000" w:themeColor="text1"/>
          <w:sz w:val="24"/>
          <w:szCs w:val="24"/>
          <w:lang w:val="en-US" w:eastAsia="en-US"/>
        </w:rPr>
        <w:t>adm</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Style w:val="11"/>
          <w:rFonts w:eastAsia="Calibri" w:ascii="Times New Roman" w:hAnsi="Times New Roman"/>
          <w:color w:val="000000" w:themeColor="text1"/>
          <w:sz w:val="24"/>
          <w:szCs w:val="24"/>
          <w:lang w:eastAsia="en-US"/>
        </w:rPr>
        <w:t>.</w:t>
      </w:r>
    </w:p>
    <w:p>
      <w:pPr>
        <w:pStyle w:val="Normal"/>
        <w:suppressAutoHyphens w:val="true"/>
        <w:ind w:firstLine="709"/>
        <w:jc w:val="both"/>
        <w:rPr>
          <w:rFonts w:ascii="Times New Roman" w:hAnsi="Times New Roman"/>
          <w:sz w:val="24"/>
          <w:szCs w:val="24"/>
        </w:rPr>
      </w:pPr>
      <w:r>
        <w:rPr>
          <w:rFonts w:eastAsia="Calibri" w:ascii="Times New Roman" w:hAnsi="Times New Roman"/>
          <w:sz w:val="24"/>
          <w:szCs w:val="24"/>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pPr>
      <w:r>
        <w:rPr>
          <w:rFonts w:eastAsia="Calibri" w:ascii="Times New Roman" w:hAnsi="Times New Roman"/>
          <w:sz w:val="24"/>
          <w:szCs w:val="24"/>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4">
        <w:r>
          <w:rPr>
            <w:rStyle w:val="Style11"/>
            <w:rFonts w:eastAsia="Calibri" w:ascii="Times New Roman" w:hAnsi="Times New Roman"/>
            <w:color w:val="00000A"/>
            <w:sz w:val="24"/>
            <w:szCs w:val="24"/>
            <w:u w:val="none"/>
            <w:lang w:eastAsia="en-US"/>
          </w:rPr>
          <w:t>http://www.e-mfc.ru</w:t>
        </w:r>
      </w:hyperlink>
      <w:r>
        <w:rPr>
          <w:rFonts w:eastAsia="Calibri" w:ascii="Times New Roman" w:hAnsi="Times New Roman"/>
          <w:sz w:val="24"/>
          <w:szCs w:val="24"/>
          <w:lang w:eastAsia="en-US"/>
        </w:rPr>
        <w:t>.</w:t>
      </w:r>
    </w:p>
    <w:p>
      <w:pPr>
        <w:pStyle w:val="Normal"/>
        <w:suppressAutoHyphens w:val="true"/>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widowControl w:val="false"/>
        <w:numPr>
          <w:ilvl w:val="0"/>
          <w:numId w:val="0"/>
        </w:numPr>
        <w:suppressAutoHyphens w:val="true"/>
        <w:ind w:firstLine="720"/>
        <w:jc w:val="center"/>
        <w:outlineLvl w:val="1"/>
        <w:rPr>
          <w:b/>
          <w:b/>
          <w:bCs/>
        </w:rPr>
      </w:pPr>
      <w:r>
        <w:rPr>
          <w:rFonts w:ascii="Times New Roman" w:hAnsi="Times New Roman"/>
          <w:b/>
          <w:bCs/>
          <w:sz w:val="24"/>
          <w:szCs w:val="24"/>
        </w:rPr>
        <w:t>Раздел II. СТАНДАРТ ПРЕДОСТАВЛЕНИЯ МУНИЦИПАЛЬНОЙ УСЛУГИ</w:t>
      </w:r>
    </w:p>
    <w:p>
      <w:pPr>
        <w:pStyle w:val="Normal"/>
        <w:widowControl w:val="false"/>
        <w:numPr>
          <w:ilvl w:val="0"/>
          <w:numId w:val="0"/>
        </w:numPr>
        <w:suppressAutoHyphens w:val="true"/>
        <w:ind w:firstLine="720"/>
        <w:jc w:val="left"/>
        <w:outlineLvl w:val="2"/>
        <w:rPr>
          <w:b/>
          <w:b/>
          <w:bCs/>
          <w:sz w:val="28"/>
          <w:szCs w:val="28"/>
        </w:rPr>
      </w:pPr>
      <w:r>
        <w:rPr>
          <w:rFonts w:ascii="Times New Roman" w:hAnsi="Times New Roman"/>
          <w:b/>
          <w:bCs/>
          <w:color w:val="000000" w:themeColor="text1"/>
          <w:sz w:val="24"/>
          <w:szCs w:val="24"/>
        </w:rPr>
        <w:t xml:space="preserve">2.1. Наименование муниципальной услуги  </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 xml:space="preserve">Наименование муниципальной услуги – «Предоставление выписки </w:t>
        <w:br/>
        <w:t>из похозяйственной книги».</w:t>
      </w:r>
    </w:p>
    <w:p>
      <w:pPr>
        <w:pStyle w:val="Normal"/>
        <w:suppressAutoHyphens w:val="true"/>
        <w:ind w:hanging="0"/>
        <w:jc w:val="both"/>
        <w:rPr>
          <w:b/>
          <w:b/>
          <w:bCs/>
          <w:sz w:val="28"/>
          <w:szCs w:val="28"/>
        </w:rPr>
      </w:pPr>
      <w:r>
        <w:rPr>
          <w:rFonts w:ascii="Times New Roman" w:hAnsi="Times New Roman"/>
          <w:b/>
          <w:bCs/>
          <w:color w:val="000000" w:themeColor="text1"/>
          <w:sz w:val="24"/>
          <w:szCs w:val="24"/>
        </w:rPr>
        <w:tab/>
        <w:t xml:space="preserve">2.2. Наименование органа, предоставляющего муниципальную услугу  </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pPr>
        <w:pStyle w:val="Normal"/>
        <w:suppressAutoHyphens w:val="true"/>
        <w:ind w:firstLine="709"/>
        <w:jc w:val="both"/>
        <w:rPr>
          <w:sz w:val="28"/>
          <w:szCs w:val="28"/>
        </w:rPr>
      </w:pPr>
      <w:r>
        <w:rPr>
          <w:rFonts w:ascii="Times New Roman" w:hAnsi="Times New Roman"/>
          <w:sz w:val="24"/>
          <w:szCs w:val="24"/>
        </w:rPr>
        <w:t>2.2.2. В предоставлении муниципальной услуги участвуют: уполномоченный орган, МФЦ.</w:t>
      </w:r>
    </w:p>
    <w:p>
      <w:pPr>
        <w:pStyle w:val="Normal"/>
        <w:suppressAutoHyphens w:val="true"/>
        <w:ind w:firstLine="709"/>
        <w:jc w:val="both"/>
        <w:rPr>
          <w:sz w:val="28"/>
          <w:szCs w:val="28"/>
        </w:rPr>
      </w:pPr>
      <w:r>
        <w:rPr>
          <w:rFonts w:ascii="Times New Roman" w:hAnsi="Times New Roman"/>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09"/>
        <w:jc w:val="both"/>
        <w:rPr>
          <w:sz w:val="28"/>
          <w:szCs w:val="28"/>
        </w:rPr>
      </w:pPr>
      <w:r>
        <w:rPr>
          <w:rFonts w:ascii="Times New Roman" w:hAnsi="Times New Roman"/>
          <w:sz w:val="24"/>
          <w:szCs w:val="24"/>
        </w:rPr>
        <w:t>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b/>
          <w:b/>
          <w:bCs/>
          <w:sz w:val="28"/>
          <w:szCs w:val="28"/>
        </w:rPr>
      </w:pPr>
      <w:r>
        <w:rPr>
          <w:rFonts w:ascii="Times New Roman" w:hAnsi="Times New Roman"/>
          <w:b/>
          <w:bCs/>
          <w:color w:val="000000" w:themeColor="text1"/>
          <w:sz w:val="24"/>
          <w:szCs w:val="24"/>
        </w:rPr>
        <w:t>2.3. Описание результата предоставления муниципальной услуги</w:t>
      </w:r>
    </w:p>
    <w:p>
      <w:pPr>
        <w:pStyle w:val="Normal"/>
        <w:tabs>
          <w:tab w:val="left" w:pos="1260" w:leader="none"/>
          <w:tab w:val="left" w:pos="1440" w:leader="none"/>
        </w:tabs>
        <w:suppressAutoHyphens w:val="true"/>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pPr>
        <w:pStyle w:val="Normal"/>
        <w:suppressAutoHyphens w:val="true"/>
        <w:ind w:firstLine="709"/>
        <w:jc w:val="both"/>
        <w:rPr>
          <w:sz w:val="28"/>
          <w:szCs w:val="28"/>
        </w:rPr>
      </w:pPr>
      <w:bookmarkStart w:id="9" w:name="sub_2281"/>
      <w:bookmarkEnd w:id="9"/>
      <w:r>
        <w:rPr>
          <w:rFonts w:ascii="Times New Roman" w:hAnsi="Times New Roman"/>
          <w:sz w:val="24"/>
          <w:szCs w:val="24"/>
        </w:rPr>
        <w:t>1) предоставление выписки из похозяйственной книги;</w:t>
      </w:r>
    </w:p>
    <w:p>
      <w:pPr>
        <w:pStyle w:val="Normal"/>
        <w:suppressAutoHyphens w:val="true"/>
        <w:ind w:firstLine="709"/>
        <w:jc w:val="both"/>
        <w:rPr>
          <w:sz w:val="28"/>
          <w:szCs w:val="28"/>
        </w:rPr>
      </w:pPr>
      <w:bookmarkStart w:id="10" w:name="sub_228121"/>
      <w:bookmarkStart w:id="11" w:name="sub_2282"/>
      <w:bookmarkEnd w:id="10"/>
      <w:bookmarkEnd w:id="11"/>
      <w:r>
        <w:rPr>
          <w:rFonts w:ascii="Times New Roman" w:hAnsi="Times New Roman"/>
          <w:sz w:val="24"/>
          <w:szCs w:val="24"/>
        </w:rPr>
        <w:t>2) отказ в предоставлении выписки из похозяйственной книги.</w:t>
      </w:r>
    </w:p>
    <w:p>
      <w:pPr>
        <w:pStyle w:val="Normal"/>
        <w:widowControl w:val="false"/>
        <w:numPr>
          <w:ilvl w:val="0"/>
          <w:numId w:val="0"/>
        </w:numPr>
        <w:suppressAutoHyphens w:val="true"/>
        <w:ind w:firstLine="726"/>
        <w:jc w:val="both"/>
        <w:outlineLvl w:val="2"/>
        <w:rPr>
          <w:b/>
          <w:b/>
          <w:bCs/>
          <w:sz w:val="28"/>
          <w:szCs w:val="28"/>
        </w:rPr>
      </w:pPr>
      <w:r>
        <w:rPr>
          <w:rFonts w:ascii="Times New Roman" w:hAnsi="Times New Roman"/>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2.4.1. Срок предоставления муниципальной услуги (получения итоговых документов) составляет 5 рабочих дней со дня получения заявления и прилагаемых к нему документов уполномоченным органом.</w:t>
      </w:r>
    </w:p>
    <w:p>
      <w:pPr>
        <w:pStyle w:val="Normal"/>
        <w:suppressAutoHyphens w:val="true"/>
        <w:ind w:firstLine="709"/>
        <w:jc w:val="both"/>
        <w:rPr>
          <w:sz w:val="28"/>
          <w:szCs w:val="28"/>
        </w:rPr>
      </w:pPr>
      <w:r>
        <w:rPr>
          <w:rFonts w:ascii="Times New Roman" w:hAnsi="Times New Roman"/>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b/>
          <w:b/>
          <w:bCs/>
          <w:sz w:val="28"/>
          <w:szCs w:val="28"/>
        </w:rPr>
      </w:pPr>
      <w:r>
        <w:rPr>
          <w:rFonts w:ascii="Times New Roman" w:hAnsi="Times New Roman"/>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ind w:firstLine="709"/>
        <w:jc w:val="both"/>
        <w:rPr>
          <w:rFonts w:ascii="Times New Roman" w:hAnsi="Times New Roman"/>
          <w:sz w:val="24"/>
          <w:szCs w:val="24"/>
        </w:rPr>
      </w:pPr>
      <w:r>
        <w:rPr>
          <w:rFonts w:ascii="Times New Roman" w:hAnsi="Times New Roman"/>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pPr>
      <w:hyperlink r:id="rId5">
        <w:r>
          <w:rPr>
            <w:rStyle w:val="Style11"/>
            <w:rFonts w:ascii="Times New Roman" w:hAnsi="Times New Roman"/>
            <w:color w:val="000000"/>
            <w:sz w:val="24"/>
            <w:szCs w:val="24"/>
            <w:u w:val="none"/>
          </w:rPr>
          <w:t>Указом</w:t>
        </w:r>
      </w:hyperlink>
      <w:r>
        <w:rPr>
          <w:rFonts w:ascii="Times New Roman" w:hAnsi="Times New Roman"/>
          <w:sz w:val="24"/>
          <w:szCs w:val="24"/>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pPr>
        <w:pStyle w:val="Normal"/>
        <w:suppressAutoHyphens w:val="true"/>
        <w:ind w:firstLine="709"/>
        <w:jc w:val="both"/>
        <w:rPr/>
      </w:pPr>
      <w:hyperlink r:id="rId6">
        <w:r>
          <w:rPr>
            <w:rStyle w:val="Style11"/>
            <w:rFonts w:ascii="Times New Roman" w:hAnsi="Times New Roman"/>
            <w:color w:val="000000"/>
            <w:sz w:val="24"/>
            <w:szCs w:val="24"/>
            <w:u w:val="none"/>
          </w:rPr>
          <w:t>Федеральным законом</w:t>
        </w:r>
      </w:hyperlink>
      <w:r>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РФ», 2 августа 2010 года, № 31, ст. 4179);</w:t>
      </w:r>
    </w:p>
    <w:p>
      <w:pPr>
        <w:pStyle w:val="Normal"/>
        <w:suppressAutoHyphens w:val="true"/>
        <w:ind w:firstLine="709"/>
        <w:jc w:val="both"/>
        <w:rPr/>
      </w:pPr>
      <w:hyperlink r:id="rId7">
        <w:r>
          <w:rPr>
            <w:rStyle w:val="Style11"/>
            <w:rFonts w:ascii="Times New Roman" w:hAnsi="Times New Roman"/>
            <w:color w:val="000000"/>
            <w:sz w:val="24"/>
            <w:szCs w:val="24"/>
            <w:u w:val="none"/>
          </w:rPr>
          <w:t>Федеральным законом</w:t>
        </w:r>
      </w:hyperlink>
      <w:r>
        <w:rPr>
          <w:rFonts w:ascii="Times New Roman" w:hAnsi="Times New Roman"/>
          <w:sz w:val="24"/>
          <w:szCs w:val="24"/>
        </w:rPr>
        <w:t xml:space="preserve"> от 7 июля 2003 года № 112-ФЗ «О личном подсобном хозяйстве» («Парламентская газета», № 124-125, 10 июля 2003 года, «Российская газета», № 135, 10 июля 2003 года);</w:t>
      </w:r>
    </w:p>
    <w:p>
      <w:pPr>
        <w:pStyle w:val="Normal"/>
        <w:suppressAutoHyphens w:val="true"/>
        <w:ind w:firstLine="567"/>
        <w:jc w:val="both"/>
        <w:rPr>
          <w:sz w:val="28"/>
          <w:szCs w:val="28"/>
        </w:rPr>
      </w:pPr>
      <w:r>
        <w:rPr>
          <w:rFonts w:ascii="Times New Roman" w:hAnsi="Times New Roman"/>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sz w:val="28"/>
          <w:szCs w:val="28"/>
        </w:rPr>
      </w:pPr>
      <w:r>
        <w:rPr>
          <w:rFonts w:ascii="Times New Roman" w:hAnsi="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sz w:val="28"/>
          <w:szCs w:val="28"/>
        </w:rPr>
      </w:pPr>
      <w:r>
        <w:rPr>
          <w:rFonts w:ascii="Times New Roman" w:hAnsi="Times New Roman"/>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709"/>
        <w:jc w:val="both"/>
        <w:rPr/>
      </w:pPr>
      <w:hyperlink r:id="rId8">
        <w:r>
          <w:rPr>
            <w:rStyle w:val="Style11"/>
            <w:rFonts w:ascii="Times New Roman" w:hAnsi="Times New Roman"/>
            <w:color w:val="000000"/>
            <w:sz w:val="24"/>
            <w:szCs w:val="24"/>
            <w:u w:val="none"/>
          </w:rPr>
          <w:t>Приказом</w:t>
        </w:r>
      </w:hyperlink>
      <w:r>
        <w:rPr>
          <w:rFonts w:ascii="Times New Roman" w:hAnsi="Times New Roman"/>
          <w:sz w:val="24"/>
          <w:szCs w:val="24"/>
        </w:rPr>
        <w:t xml:space="preserve"> Федеральной службы государственной регистрации, кадастра и картографии от 7 марта 2012 года № П/103 «Об утверждении формы выписки из похозяйственной книги о наличии у гражданина права на земельный участок» (Российская газета № 109 от 16 мая 2012 года);</w:t>
      </w:r>
    </w:p>
    <w:p>
      <w:pPr>
        <w:pStyle w:val="Normal"/>
        <w:suppressAutoHyphens w:val="true"/>
        <w:ind w:firstLine="709"/>
        <w:jc w:val="both"/>
        <w:rPr/>
      </w:pPr>
      <w:hyperlink r:id="rId9">
        <w:r>
          <w:rPr>
            <w:rStyle w:val="Style11"/>
            <w:rFonts w:ascii="Times New Roman" w:hAnsi="Times New Roman"/>
            <w:color w:val="000000"/>
            <w:sz w:val="24"/>
            <w:szCs w:val="24"/>
            <w:u w:val="none"/>
          </w:rPr>
          <w:t>Приказом</w:t>
        </w:r>
      </w:hyperlink>
      <w:r>
        <w:rPr>
          <w:rFonts w:ascii="Times New Roman" w:hAnsi="Times New Roman"/>
          <w:sz w:val="24"/>
          <w:szCs w:val="24"/>
        </w:rPr>
        <w:t xml:space="preserve"> Минсельхоза РФ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(текст опубликован в Бюллетене нормативных актов федеральных органов исполнительной власти от 13 декабря 2010 года № 50);</w:t>
      </w:r>
    </w:p>
    <w:p>
      <w:pPr>
        <w:pStyle w:val="Normal"/>
        <w:suppressAutoHyphens w:val="true"/>
        <w:ind w:firstLine="709"/>
        <w:jc w:val="both"/>
        <w:rPr/>
      </w:pPr>
      <w:hyperlink r:id="rId10">
        <w:r>
          <w:rPr>
            <w:rStyle w:val="Style11"/>
            <w:rFonts w:ascii="Times New Roman" w:hAnsi="Times New Roman"/>
            <w:color w:val="000000"/>
            <w:sz w:val="24"/>
            <w:szCs w:val="24"/>
            <w:u w:val="none"/>
          </w:rPr>
          <w:t>Законом</w:t>
        </w:r>
      </w:hyperlink>
      <w:r>
        <w:rPr>
          <w:rFonts w:ascii="Times New Roman" w:hAnsi="Times New Roman"/>
          <w:sz w:val="24"/>
          <w:szCs w:val="24"/>
        </w:rPr>
        <w:t xml:space="preserve"> Краснодарского края от 7 июня 2004 года № 721-КЗ «О государственной поддержке развития личных подсобных хозяйств на территории Краснодарского края» (текст Закона опубликован в газете «Кубанские новости», № 98 от 19 июня 2004 г.; в Информационном бюллетене Законодательного Собрания Краснодарского края, № 18 (89), часть 1 от 24 июня 2004 г., стр. 133);</w:t>
      </w:r>
    </w:p>
    <w:p>
      <w:pPr>
        <w:pStyle w:val="Normal"/>
        <w:suppressAutoHyphens w:val="true"/>
        <w:ind w:firstLine="567"/>
        <w:jc w:val="both"/>
        <w:rPr>
          <w:sz w:val="28"/>
          <w:szCs w:val="28"/>
        </w:rPr>
      </w:pPr>
      <w:r>
        <w:rPr>
          <w:rFonts w:ascii="Times New Roman" w:hAnsi="Times New Roman"/>
          <w:sz w:val="24"/>
          <w:szCs w:val="24"/>
        </w:rPr>
        <w:t xml:space="preserve">Законом Краснодарского края от 2 марта 2012 года № 2446-КЗ «Об </w:t>
        <w:b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i w:val="false"/>
          <w:i w:val="false"/>
          <w:iCs w:val="false"/>
        </w:rPr>
      </w:pPr>
      <w:r>
        <w:rPr>
          <w:rFonts w:ascii="Times New Roman" w:hAnsi="Times New Roman"/>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b/>
          <w:b/>
          <w:bCs/>
          <w:sz w:val="28"/>
          <w:szCs w:val="28"/>
        </w:rPr>
      </w:pPr>
      <w:r>
        <w:rPr>
          <w:rFonts w:ascii="Times New Roman" w:hAnsi="Times New Roman"/>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pPr>
      <w:bookmarkStart w:id="12" w:name="sub_2351"/>
      <w:bookmarkEnd w:id="12"/>
      <w:r>
        <w:rPr>
          <w:rFonts w:ascii="Times New Roman" w:hAnsi="Times New Roman"/>
          <w:sz w:val="24"/>
          <w:szCs w:val="24"/>
        </w:rPr>
        <w:t>а) заявление по форме согласно</w:t>
      </w:r>
      <w:r>
        <w:rPr>
          <w:rFonts w:ascii="Times New Roman" w:hAnsi="Times New Roman"/>
          <w:color w:val="000000"/>
          <w:sz w:val="24"/>
          <w:szCs w:val="24"/>
          <w:u w:val="none"/>
        </w:rPr>
        <w:t xml:space="preserve"> </w:t>
      </w:r>
      <w:hyperlink w:anchor="sub_1100">
        <w:r>
          <w:rPr>
            <w:rStyle w:val="Style11"/>
            <w:rFonts w:ascii="Times New Roman" w:hAnsi="Times New Roman"/>
            <w:color w:val="000000"/>
            <w:sz w:val="24"/>
            <w:szCs w:val="24"/>
            <w:u w:val="none"/>
          </w:rPr>
          <w:t>приложению № 1</w:t>
        </w:r>
      </w:hyperlink>
      <w:r>
        <w:rPr>
          <w:rFonts w:ascii="Times New Roman" w:hAnsi="Times New Roman"/>
          <w:color w:val="000000"/>
          <w:sz w:val="24"/>
          <w:szCs w:val="24"/>
          <w:u w:val="none"/>
        </w:rPr>
        <w:t xml:space="preserve"> </w:t>
      </w:r>
      <w:r>
        <w:rPr>
          <w:rFonts w:ascii="Times New Roman" w:hAnsi="Times New Roman"/>
          <w:sz w:val="24"/>
          <w:szCs w:val="24"/>
        </w:rPr>
        <w:t>к настоящему Регламенту;</w:t>
      </w:r>
    </w:p>
    <w:p>
      <w:pPr>
        <w:pStyle w:val="Normal"/>
        <w:suppressAutoHyphens w:val="true"/>
        <w:ind w:firstLine="709"/>
        <w:jc w:val="both"/>
        <w:rPr>
          <w:sz w:val="28"/>
          <w:szCs w:val="28"/>
        </w:rPr>
      </w:pPr>
      <w:bookmarkStart w:id="13" w:name="sub_235124"/>
      <w:bookmarkStart w:id="14" w:name="sub_2352"/>
      <w:bookmarkEnd w:id="13"/>
      <w:bookmarkEnd w:id="14"/>
      <w:r>
        <w:rPr>
          <w:rFonts w:ascii="Times New Roman" w:hAnsi="Times New Roman"/>
          <w:sz w:val="24"/>
          <w:szCs w:val="24"/>
        </w:rPr>
        <w:t>б) документ, удостоверяющий личность заявителя (представителя заявителя);</w:t>
      </w:r>
    </w:p>
    <w:p>
      <w:pPr>
        <w:pStyle w:val="Normal"/>
        <w:suppressAutoHyphens w:val="true"/>
        <w:ind w:firstLine="709"/>
        <w:jc w:val="both"/>
        <w:rPr>
          <w:sz w:val="28"/>
          <w:szCs w:val="28"/>
        </w:rPr>
      </w:pPr>
      <w:bookmarkStart w:id="15" w:name="sub_235226"/>
      <w:bookmarkStart w:id="16" w:name="sub_2353"/>
      <w:bookmarkEnd w:id="15"/>
      <w:bookmarkEnd w:id="16"/>
      <w:r>
        <w:rPr>
          <w:rFonts w:ascii="Times New Roman" w:hAnsi="Times New Roman"/>
          <w:sz w:val="24"/>
          <w:szCs w:val="24"/>
        </w:rPr>
        <w:t>в) документ, удостоверяющий полномочия представителя заявителя (доверенность).</w:t>
      </w:r>
    </w:p>
    <w:p>
      <w:pPr>
        <w:pStyle w:val="Normal"/>
        <w:suppressAutoHyphens w:val="true"/>
        <w:ind w:firstLine="709"/>
        <w:jc w:val="both"/>
        <w:rPr>
          <w:sz w:val="28"/>
          <w:szCs w:val="28"/>
        </w:rPr>
      </w:pPr>
      <w:r>
        <w:rPr>
          <w:rFonts w:ascii="Times New Roman" w:hAnsi="Times New Roman"/>
          <w:sz w:val="24"/>
          <w:szCs w:val="24"/>
        </w:rPr>
        <w:t>Копии документов предоставляются вместе с подлинниками.</w:t>
      </w:r>
    </w:p>
    <w:p>
      <w:pPr>
        <w:pStyle w:val="Normal"/>
        <w:suppressAutoHyphens w:val="true"/>
        <w:ind w:firstLine="709"/>
        <w:jc w:val="both"/>
        <w:rPr>
          <w:sz w:val="28"/>
          <w:szCs w:val="28"/>
        </w:rPr>
      </w:pPr>
      <w:r>
        <w:rPr>
          <w:rFonts w:ascii="Times New Roman" w:hAnsi="Times New Roman"/>
          <w:sz w:val="24"/>
          <w:szCs w:val="24"/>
        </w:rPr>
        <w:t>Сличение подлинников документов с копиями проводит должностное лицо уполномоченного органа, работник МФЦ.</w:t>
      </w:r>
    </w:p>
    <w:p>
      <w:pPr>
        <w:pStyle w:val="Normal"/>
        <w:widowControl w:val="false"/>
        <w:numPr>
          <w:ilvl w:val="0"/>
          <w:numId w:val="0"/>
        </w:numPr>
        <w:suppressAutoHyphens w:val="true"/>
        <w:ind w:firstLine="720"/>
        <w:jc w:val="both"/>
        <w:outlineLvl w:val="2"/>
        <w:rPr>
          <w:sz w:val="28"/>
          <w:szCs w:val="28"/>
        </w:rPr>
      </w:pPr>
      <w:r>
        <w:rPr>
          <w:rFonts w:ascii="Times New Roman" w:hAnsi="Times New Roman"/>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pPr>
        <w:pStyle w:val="Normal"/>
        <w:widowControl w:val="false"/>
        <w:numPr>
          <w:ilvl w:val="0"/>
          <w:numId w:val="0"/>
        </w:numPr>
        <w:suppressAutoHyphens w:val="true"/>
        <w:ind w:firstLine="720"/>
        <w:jc w:val="left"/>
        <w:outlineLvl w:val="2"/>
        <w:rPr>
          <w:b/>
          <w:b/>
          <w:bCs/>
          <w:sz w:val="28"/>
          <w:szCs w:val="28"/>
        </w:rPr>
      </w:pPr>
      <w:r>
        <w:rPr>
          <w:rFonts w:ascii="Times New Roman" w:hAnsi="Times New Roman"/>
          <w:b/>
          <w:bCs/>
          <w:color w:val="000000" w:themeColor="text1"/>
          <w:sz w:val="24"/>
          <w:szCs w:val="24"/>
        </w:rPr>
        <w:t>2.8. Указание на запрет требовать от заявителя</w:t>
      </w:r>
    </w:p>
    <w:p>
      <w:pPr>
        <w:pStyle w:val="Normal"/>
        <w:numPr>
          <w:ilvl w:val="0"/>
          <w:numId w:val="0"/>
        </w:numPr>
        <w:suppressAutoHyphens w:val="true"/>
        <w:ind w:hanging="0"/>
        <w:jc w:val="both"/>
        <w:outlineLvl w:val="1"/>
        <w:rPr>
          <w:rFonts w:ascii="Times New Roman" w:hAnsi="Times New Roman"/>
          <w:sz w:val="24"/>
          <w:szCs w:val="24"/>
        </w:rPr>
      </w:pPr>
      <w:r>
        <w:rPr>
          <w:rFonts w:ascii="Times New Roman" w:hAnsi="Times New Roman"/>
          <w:sz w:val="24"/>
          <w:szCs w:val="24"/>
        </w:rPr>
        <w:tab/>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sz w:val="28"/>
          <w:szCs w:val="28"/>
        </w:rPr>
      </w:pPr>
      <w:r>
        <w:rPr>
          <w:rFonts w:ascii="Times New Roman" w:hAnsi="Times New Roman"/>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b/>
          <w:b/>
          <w:bCs/>
          <w:sz w:val="22"/>
          <w:szCs w:val="22"/>
        </w:rPr>
      </w:pPr>
      <w:r>
        <w:rPr>
          <w:rFonts w:ascii="Times New Roman" w:hAnsi="Times New Roman"/>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sz w:val="28"/>
          <w:szCs w:val="28"/>
        </w:rPr>
      </w:pPr>
      <w:bookmarkStart w:id="17" w:name="sub_281"/>
      <w:bookmarkEnd w:id="17"/>
      <w:r>
        <w:rPr>
          <w:rFonts w:ascii="Times New Roman" w:hAnsi="Times New Roman"/>
          <w:sz w:val="24"/>
          <w:szCs w:val="24"/>
        </w:rPr>
        <w:t>а) в случае, если заявитель не является членом хозяйства;</w:t>
      </w:r>
    </w:p>
    <w:p>
      <w:pPr>
        <w:pStyle w:val="Normal"/>
        <w:suppressAutoHyphens w:val="true"/>
        <w:ind w:firstLine="709"/>
        <w:jc w:val="both"/>
        <w:rPr>
          <w:sz w:val="28"/>
          <w:szCs w:val="28"/>
        </w:rPr>
      </w:pPr>
      <w:bookmarkStart w:id="18" w:name="sub_28128"/>
      <w:bookmarkEnd w:id="18"/>
      <w:r>
        <w:rPr>
          <w:rFonts w:ascii="Times New Roman" w:hAnsi="Times New Roman"/>
          <w:sz w:val="24"/>
          <w:szCs w:val="24"/>
        </w:rPr>
        <w:t>б) отсутствие похозяйственной книги по причине изъятия правоохранительными и иными уполномоченными органами похозяйственной книги в установленном законом порядке.</w:t>
      </w:r>
    </w:p>
    <w:p>
      <w:pPr>
        <w:pStyle w:val="Normal"/>
        <w:suppressAutoHyphens w:val="true"/>
        <w:ind w:firstLine="709"/>
        <w:jc w:val="both"/>
        <w:rPr>
          <w:sz w:val="28"/>
          <w:szCs w:val="28"/>
        </w:rPr>
      </w:pPr>
      <w:r>
        <w:rPr>
          <w:rFonts w:ascii="Times New Roman" w:hAnsi="Times New Roman"/>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sz w:val="28"/>
          <w:szCs w:val="28"/>
        </w:rPr>
      </w:pPr>
      <w:r>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both"/>
        <w:rPr>
          <w:sz w:val="28"/>
          <w:szCs w:val="28"/>
        </w:rPr>
      </w:pPr>
      <w:r>
        <w:rPr>
          <w:rFonts w:ascii="Times New Roman" w:hAnsi="Times New Roman"/>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sz w:val="28"/>
          <w:szCs w:val="28"/>
        </w:rPr>
      </w:pPr>
      <w:r>
        <w:rPr>
          <w:rFonts w:ascii="Times New Roman" w:hAnsi="Times New Roman"/>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sz w:val="28"/>
          <w:szCs w:val="28"/>
        </w:rPr>
      </w:pPr>
      <w:r>
        <w:rPr>
          <w:rFonts w:ascii="Times New Roman" w:hAnsi="Times New Roman"/>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sz w:val="28"/>
          <w:szCs w:val="28"/>
        </w:rPr>
      </w:pPr>
      <w:r>
        <w:rPr>
          <w:rFonts w:ascii="Times New Roman" w:hAnsi="Times New Roman"/>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b/>
          <w:b/>
          <w:bCs/>
          <w:sz w:val="28"/>
          <w:szCs w:val="28"/>
        </w:rPr>
      </w:pPr>
      <w:bookmarkStart w:id="19" w:name="sub_282"/>
      <w:bookmarkEnd w:id="19"/>
      <w:r>
        <w:rPr>
          <w:rFonts w:ascii="Times New Roman" w:hAnsi="Times New Roman"/>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tabs>
          <w:tab w:val="left" w:pos="1260" w:leader="none"/>
          <w:tab w:val="left" w:pos="1440" w:leader="none"/>
        </w:tabs>
        <w:suppressAutoHyphens w:val="true"/>
        <w:ind w:firstLine="709"/>
        <w:jc w:val="both"/>
        <w:rPr/>
      </w:pPr>
      <w:r>
        <w:rPr>
          <w:rFonts w:ascii="Times New Roman" w:hAnsi="Times New Roman"/>
          <w:sz w:val="24"/>
          <w:szCs w:val="24"/>
        </w:rPr>
        <w:t>2.10.1. Основанием для приостановления (прекращения) предоставления муниципальной услуги является подача соответствующего заявления (</w:t>
      </w:r>
      <w:hyperlink w:anchor="sub_1500">
        <w:r>
          <w:rPr>
            <w:rStyle w:val="Style11"/>
            <w:rFonts w:ascii="Times New Roman" w:hAnsi="Times New Roman"/>
            <w:color w:val="000000"/>
            <w:sz w:val="24"/>
            <w:szCs w:val="24"/>
            <w:u w:val="none"/>
          </w:rPr>
          <w:t>приложение № 5</w:t>
        </w:r>
      </w:hyperlink>
      <w:r>
        <w:rPr>
          <w:rFonts w:ascii="Times New Roman" w:hAnsi="Times New Roman"/>
          <w:sz w:val="24"/>
          <w:szCs w:val="24"/>
        </w:rPr>
        <w:t>).</w:t>
      </w:r>
    </w:p>
    <w:p>
      <w:pPr>
        <w:pStyle w:val="Normal"/>
        <w:tabs>
          <w:tab w:val="left" w:pos="1260" w:leader="none"/>
          <w:tab w:val="left" w:pos="1440" w:leader="none"/>
        </w:tabs>
        <w:suppressAutoHyphens w:val="true"/>
        <w:ind w:firstLine="709"/>
        <w:jc w:val="both"/>
        <w:rPr>
          <w:sz w:val="28"/>
          <w:szCs w:val="28"/>
        </w:rPr>
      </w:pPr>
      <w:r>
        <w:rPr>
          <w:rFonts w:ascii="Times New Roman" w:hAnsi="Times New Roman"/>
          <w:sz w:val="24"/>
          <w:szCs w:val="24"/>
        </w:rPr>
        <w:t>2.10.2. Основанием для отказа в предоставлении муниципальной услуги являются:</w:t>
      </w:r>
    </w:p>
    <w:p>
      <w:pPr>
        <w:pStyle w:val="Normal"/>
        <w:tabs>
          <w:tab w:val="left" w:pos="1260" w:leader="none"/>
          <w:tab w:val="left" w:pos="1440" w:leader="none"/>
        </w:tabs>
        <w:suppressAutoHyphens w:val="true"/>
        <w:ind w:firstLine="709"/>
        <w:jc w:val="both"/>
        <w:rPr>
          <w:sz w:val="28"/>
          <w:szCs w:val="28"/>
        </w:rPr>
      </w:pPr>
      <w:bookmarkStart w:id="20" w:name="sub_2381"/>
      <w:bookmarkEnd w:id="20"/>
      <w:r>
        <w:rPr>
          <w:rFonts w:ascii="Times New Roman" w:hAnsi="Times New Roman"/>
          <w:sz w:val="24"/>
          <w:szCs w:val="24"/>
        </w:rPr>
        <w:t>а) отсутствие в составе документов, прилагаемых к заявлению, одного из документов, указанных в подразделе 2.6 раздела II Регламента.</w:t>
      </w:r>
    </w:p>
    <w:p>
      <w:pPr>
        <w:pStyle w:val="Normal"/>
        <w:tabs>
          <w:tab w:val="left" w:pos="1260" w:leader="none"/>
          <w:tab w:val="left" w:pos="1440" w:leader="none"/>
        </w:tabs>
        <w:suppressAutoHyphens w:val="true"/>
        <w:ind w:firstLine="709"/>
        <w:jc w:val="both"/>
        <w:rPr>
          <w:sz w:val="28"/>
          <w:szCs w:val="28"/>
        </w:rPr>
      </w:pPr>
      <w:bookmarkStart w:id="21" w:name="sub_238133"/>
      <w:bookmarkStart w:id="22" w:name="sub_2382"/>
      <w:bookmarkEnd w:id="21"/>
      <w:bookmarkEnd w:id="22"/>
      <w:r>
        <w:rPr>
          <w:rFonts w:ascii="Times New Roman" w:hAnsi="Times New Roman"/>
          <w:sz w:val="24"/>
          <w:szCs w:val="24"/>
        </w:rPr>
        <w:t>б) установление факта предоставления заявителем ложных данных;</w:t>
      </w:r>
    </w:p>
    <w:p>
      <w:pPr>
        <w:pStyle w:val="Normal"/>
        <w:tabs>
          <w:tab w:val="left" w:pos="1260" w:leader="none"/>
          <w:tab w:val="left" w:pos="1440" w:leader="none"/>
        </w:tabs>
        <w:suppressAutoHyphens w:val="true"/>
        <w:ind w:firstLine="709"/>
        <w:jc w:val="both"/>
        <w:rPr>
          <w:sz w:val="28"/>
          <w:szCs w:val="28"/>
        </w:rPr>
      </w:pPr>
      <w:bookmarkStart w:id="23" w:name="sub_238234"/>
      <w:bookmarkEnd w:id="23"/>
      <w:r>
        <w:rPr>
          <w:rFonts w:ascii="Times New Roman" w:hAnsi="Times New Roman"/>
          <w:sz w:val="24"/>
          <w:szCs w:val="24"/>
        </w:rPr>
        <w:t>в) отказ самого заявителя.</w:t>
      </w:r>
    </w:p>
    <w:p>
      <w:pPr>
        <w:pStyle w:val="Normal"/>
        <w:tabs>
          <w:tab w:val="left" w:pos="1260" w:leader="none"/>
          <w:tab w:val="left" w:pos="1440" w:leader="none"/>
        </w:tabs>
        <w:suppressAutoHyphens w:val="true"/>
        <w:ind w:firstLine="709"/>
        <w:jc w:val="both"/>
        <w:rPr>
          <w:sz w:val="28"/>
          <w:szCs w:val="28"/>
        </w:rPr>
      </w:pPr>
      <w:r>
        <w:rPr>
          <w:rFonts w:ascii="Times New Roman" w:hAnsi="Times New Roman"/>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sz w:val="28"/>
          <w:szCs w:val="28"/>
        </w:rPr>
      </w:pPr>
      <w:r>
        <w:rPr>
          <w:rFonts w:ascii="Times New Roman" w:hAnsi="Times New Roman"/>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rFonts w:ascii="Times New Roman" w:hAnsi="Times New Roman"/>
          <w:sz w:val="24"/>
          <w:szCs w:val="24"/>
        </w:rPr>
      </w:pPr>
      <w:r>
        <w:rPr>
          <w:rFonts w:ascii="Times New Roman" w:hAnsi="Times New Roman"/>
          <w:b/>
          <w:bCs/>
          <w:color w:val="000000" w:themeColor="text1"/>
          <w:sz w:val="24"/>
          <w:szCs w:val="24"/>
        </w:rPr>
        <w:t>2</w:t>
      </w:r>
      <w:r>
        <w:rPr>
          <w:rFonts w:ascii="Times New Roman" w:hAnsi="Times New Roman"/>
          <w:b/>
          <w:bCs/>
          <w:color w:val="000000" w:themeColor="text1"/>
          <w:sz w:val="24"/>
          <w:szCs w:val="24"/>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rFonts w:ascii="Times New Roman" w:hAnsi="Times New Roman" w:cs="Times New Roman"/>
          <w:sz w:val="28"/>
          <w:szCs w:val="28"/>
        </w:rPr>
      </w:pPr>
      <w:r>
        <w:rPr>
          <w:rFonts w:cs="Times New Roman" w:ascii="Times New Roman" w:hAnsi="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rFonts w:ascii="Times New Roman" w:hAnsi="Times New Roman"/>
          <w:sz w:val="24"/>
          <w:szCs w:val="24"/>
        </w:rPr>
      </w:pPr>
      <w:r>
        <w:rPr>
          <w:rFonts w:cs="Times New Roman" w:ascii="Times New Roman" w:hAnsi="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rFonts w:ascii="Times New Roman" w:hAnsi="Times New Roman" w:cs="Times New Roman"/>
          <w:b/>
          <w:b/>
          <w:bCs/>
          <w:sz w:val="28"/>
          <w:szCs w:val="28"/>
        </w:rPr>
      </w:pPr>
      <w:r>
        <w:rPr>
          <w:rFonts w:cs="Times New Roman" w:ascii="Times New Roman" w:hAnsi="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rFonts w:ascii="Times New Roman" w:hAnsi="Times New Roman"/>
          <w:sz w:val="24"/>
          <w:szCs w:val="24"/>
        </w:rPr>
      </w:pPr>
      <w:r>
        <w:rPr>
          <w:rFonts w:cs="Times New Roman"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b/>
          <w:b/>
          <w:bCs/>
          <w:sz w:val="28"/>
          <w:szCs w:val="28"/>
        </w:rPr>
      </w:pPr>
      <w:r>
        <w:rPr>
          <w:rFonts w:ascii="Times New Roman" w:hAnsi="Times New Roman"/>
          <w:b/>
          <w:bCs/>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rFonts w:ascii="Times New Roman" w:hAnsi="Times New Roman"/>
          <w:sz w:val="24"/>
          <w:szCs w:val="24"/>
        </w:rPr>
      </w:pPr>
      <w:r>
        <w:rPr>
          <w:rFonts w:ascii="Times New Roman" w:hAnsi="Times New Roman"/>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bCs/>
          <w:sz w:val="28"/>
          <w:szCs w:val="28"/>
        </w:rPr>
      </w:pPr>
      <w:r>
        <w:rPr>
          <w:rFonts w:ascii="Times New Roman" w:hAnsi="Times New Roman"/>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pPr>
        <w:pStyle w:val="Normal"/>
        <w:suppressAutoHyphens w:val="true"/>
        <w:ind w:firstLine="709"/>
        <w:jc w:val="both"/>
        <w:rPr>
          <w:sz w:val="28"/>
          <w:szCs w:val="28"/>
        </w:rPr>
      </w:pPr>
      <w:r>
        <w:rPr>
          <w:rFonts w:ascii="Times New Roman" w:hAnsi="Times New Roman"/>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sz w:val="28"/>
          <w:szCs w:val="28"/>
        </w:rPr>
      </w:pPr>
      <w:r>
        <w:rPr>
          <w:rFonts w:ascii="Times New Roman" w:hAnsi="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sz w:val="28"/>
          <w:szCs w:val="28"/>
        </w:rPr>
      </w:pPr>
      <w:r>
        <w:rPr>
          <w:rFonts w:ascii="Times New Roman" w:hAnsi="Times New Roman"/>
          <w:b/>
          <w:bCs/>
          <w:color w:val="000000" w:themeColor="text1"/>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rFonts w:ascii="Times New Roman" w:hAnsi="Times New Roman"/>
          <w:sz w:val="24"/>
          <w:szCs w:val="24"/>
        </w:rPr>
      </w:pPr>
      <w:r>
        <w:rPr>
          <w:rFonts w:ascii="Times New Roman" w:hAnsi="Times New Roman"/>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rFonts w:ascii="Times New Roman" w:hAnsi="Times New Roman"/>
          <w:sz w:val="24"/>
          <w:szCs w:val="24"/>
        </w:rPr>
      </w:pPr>
      <w:r>
        <w:rPr>
          <w:rFonts w:ascii="Times New Roman" w:hAnsi="Times New Roman"/>
          <w:color w:val="000000" w:themeColor="text1"/>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Pr>
          <w:rFonts w:ascii="Times New Roman" w:hAnsi="Times New Roman"/>
          <w:color w:val="000000"/>
          <w:sz w:val="24"/>
          <w:szCs w:val="24"/>
        </w:rPr>
        <w:t>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Pr>
          <w:rFonts w:ascii="Times New Roman" w:hAnsi="Times New Roman"/>
          <w:color w:val="000000"/>
          <w:sz w:val="24"/>
          <w:szCs w:val="24"/>
        </w:rPr>
        <w:t>1.3.3 Подраздела 1.3 Регламента</w:t>
      </w:r>
      <w:r>
        <w:rPr>
          <w:rFonts w:ascii="Times New Roman" w:hAnsi="Times New Roman"/>
          <w:color w:val="000000" w:themeColor="text1"/>
          <w:sz w:val="24"/>
          <w:szCs w:val="24"/>
        </w:rPr>
        <w:t>.</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телефонную связь;</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ind w:firstLine="851"/>
        <w:jc w:val="both"/>
        <w:outlineLvl w:val="1"/>
        <w:rPr>
          <w:b/>
          <w:b/>
          <w:sz w:val="28"/>
          <w:szCs w:val="28"/>
        </w:rPr>
      </w:pPr>
      <w:r>
        <w:rPr>
          <w:rFonts w:ascii="Times New Roman" w:hAnsi="Times New Roman"/>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rFonts w:ascii="Times New Roman" w:hAnsi="Times New Roman"/>
          <w:sz w:val="24"/>
          <w:szCs w:val="24"/>
        </w:rPr>
      </w:pPr>
      <w:r>
        <w:rPr>
          <w:rFonts w:ascii="Times New Roman" w:hAnsi="Times New Roman"/>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sz w:val="28"/>
          <w:szCs w:val="28"/>
        </w:rPr>
      </w:pPr>
      <w:r>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sz w:val="28"/>
          <w:szCs w:val="28"/>
        </w:rPr>
      </w:pPr>
      <w:r>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sz w:val="28"/>
          <w:szCs w:val="28"/>
        </w:rPr>
      </w:pPr>
      <w:r>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sz w:val="28"/>
          <w:szCs w:val="28"/>
        </w:rPr>
      </w:pPr>
      <w:r>
        <w:rPr>
          <w:rFonts w:ascii="Times New Roman" w:hAnsi="Times New Roman"/>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sz w:val="28"/>
          <w:szCs w:val="28"/>
        </w:rPr>
      </w:pPr>
      <w:r>
        <w:rPr>
          <w:rFonts w:ascii="Times New Roman" w:hAnsi="Times New Roman"/>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sz w:val="28"/>
          <w:szCs w:val="28"/>
        </w:rPr>
      </w:pPr>
      <w:r>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sz w:val="28"/>
          <w:szCs w:val="28"/>
        </w:rPr>
      </w:pPr>
      <w:r>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rFonts w:ascii="Times New Roman" w:hAnsi="Times New Roman"/>
          <w:sz w:val="24"/>
          <w:szCs w:val="24"/>
        </w:rPr>
      </w:pPr>
      <w:r>
        <w:rPr>
          <w:rFonts w:ascii="Times New Roman" w:hAnsi="Times New Roman"/>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suppressAutoHyphens w:val="true"/>
        <w:ind w:firstLine="709"/>
        <w:jc w:val="both"/>
        <w:rPr>
          <w:sz w:val="28"/>
          <w:szCs w:val="28"/>
        </w:rPr>
      </w:pPr>
      <w:r>
        <w:rPr>
          <w:rFonts w:ascii="Times New Roman" w:hAnsi="Times New Roman"/>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sz w:val="28"/>
          <w:szCs w:val="28"/>
        </w:rPr>
      </w:pPr>
      <w:r>
        <w:rPr>
          <w:rFonts w:ascii="Times New Roman" w:hAnsi="Times New Roman"/>
          <w:sz w:val="24"/>
          <w:szCs w:val="24"/>
        </w:rPr>
        <w:t>в уполномоченный орган;</w:t>
      </w:r>
    </w:p>
    <w:p>
      <w:pPr>
        <w:pStyle w:val="Normal"/>
        <w:suppressAutoHyphens w:val="true"/>
        <w:ind w:firstLine="709"/>
        <w:jc w:val="both"/>
        <w:rPr>
          <w:sz w:val="28"/>
          <w:szCs w:val="28"/>
        </w:rPr>
      </w:pPr>
      <w:r>
        <w:rPr>
          <w:rFonts w:ascii="Times New Roman" w:hAnsi="Times New Roman"/>
          <w:sz w:val="24"/>
          <w:szCs w:val="24"/>
        </w:rPr>
        <w:t>через МФЦ в уполномоченный орган;</w:t>
      </w:r>
    </w:p>
    <w:p>
      <w:pPr>
        <w:pStyle w:val="Normal"/>
        <w:suppressAutoHyphens w:val="true"/>
        <w:ind w:firstLine="709"/>
        <w:jc w:val="both"/>
        <w:rPr>
          <w:sz w:val="28"/>
          <w:szCs w:val="28"/>
        </w:rPr>
      </w:pPr>
      <w:r>
        <w:rPr>
          <w:rFonts w:ascii="Times New Roman" w:hAnsi="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sz w:val="28"/>
          <w:szCs w:val="28"/>
        </w:rPr>
      </w:pPr>
      <w:r>
        <w:rPr>
          <w:rFonts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sz w:val="28"/>
          <w:szCs w:val="28"/>
        </w:rPr>
      </w:pPr>
      <w:r>
        <w:rPr>
          <w:rFonts w:ascii="Times New Roman" w:hAnsi="Times New Roman"/>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sz w:val="28"/>
          <w:szCs w:val="28"/>
        </w:rPr>
      </w:pPr>
      <w:r>
        <w:rPr>
          <w:rFonts w:ascii="Times New Roman" w:hAnsi="Times New Roman"/>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olor w:val="000000" w:themeColor="text1"/>
          <w:sz w:val="24"/>
          <w:szCs w:val="24"/>
        </w:rPr>
        <w:t>Кавказского сельского поселения Кавказского района</w:t>
      </w:r>
      <w:r>
        <w:rPr>
          <w:rFonts w:ascii="Times New Roman" w:hAnsi="Times New Roman"/>
          <w:sz w:val="24"/>
          <w:szCs w:val="24"/>
        </w:rPr>
        <w:t xml:space="preserve">  с перечнем оказываемых муниципальных услуг и информацией по каждой услуге. </w:t>
      </w:r>
    </w:p>
    <w:p>
      <w:pPr>
        <w:pStyle w:val="Normal"/>
        <w:suppressAutoHyphens w:val="true"/>
        <w:ind w:firstLine="709"/>
        <w:jc w:val="both"/>
        <w:rPr>
          <w:sz w:val="28"/>
          <w:szCs w:val="28"/>
        </w:rPr>
      </w:pPr>
      <w:r>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sz w:val="28"/>
          <w:szCs w:val="28"/>
        </w:rPr>
      </w:pPr>
      <w:r>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sz w:val="28"/>
          <w:szCs w:val="28"/>
        </w:rPr>
      </w:pPr>
      <w:r>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sz w:val="28"/>
          <w:szCs w:val="28"/>
        </w:rPr>
      </w:pPr>
      <w:r>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sz w:val="28"/>
          <w:szCs w:val="28"/>
        </w:rPr>
      </w:pPr>
      <w:r>
        <w:rPr>
          <w:rFonts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sz w:val="28"/>
          <w:szCs w:val="28"/>
        </w:rPr>
      </w:pPr>
      <w:r>
        <w:rPr>
          <w:rFonts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sz w:val="28"/>
          <w:szCs w:val="28"/>
        </w:rPr>
      </w:pPr>
      <w:r>
        <w:rPr>
          <w:rFonts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sz w:val="28"/>
          <w:szCs w:val="28"/>
        </w:rPr>
      </w:pPr>
      <w:r>
        <w:rPr>
          <w:rFonts w:ascii="Times New Roman" w:hAnsi="Times New Roman"/>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sz w:val="28"/>
          <w:szCs w:val="28"/>
        </w:rPr>
      </w:pPr>
      <w:r>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sz w:val="28"/>
          <w:szCs w:val="28"/>
        </w:rPr>
      </w:pPr>
      <w:r>
        <w:rPr>
          <w:rFonts w:ascii="Times New Roman" w:hAnsi="Times New Roman"/>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sz w:val="28"/>
          <w:szCs w:val="28"/>
        </w:rPr>
      </w:pPr>
      <w:r>
        <w:rPr>
          <w:rFonts w:ascii="Times New Roman" w:hAnsi="Times New Roman"/>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sz w:val="28"/>
          <w:szCs w:val="28"/>
        </w:rPr>
      </w:pPr>
      <w:r>
        <w:rPr>
          <w:rFonts w:ascii="Times New Roman" w:hAnsi="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rFonts w:ascii="Times New Roman" w:hAnsi="Times New Roman"/>
          <w:sz w:val="24"/>
          <w:szCs w:val="24"/>
        </w:rPr>
      </w:pPr>
      <w:r>
        <w:rPr>
          <w:rFonts w:ascii="Times New Roman" w:hAnsi="Times New Roman"/>
          <w:sz w:val="24"/>
          <w:szCs w:val="24"/>
        </w:rPr>
      </w:r>
    </w:p>
    <w:p>
      <w:pPr>
        <w:pStyle w:val="Normal"/>
        <w:widowControl w:val="false"/>
        <w:numPr>
          <w:ilvl w:val="0"/>
          <w:numId w:val="0"/>
        </w:numPr>
        <w:suppressAutoHyphens w:val="true"/>
        <w:ind w:firstLine="720"/>
        <w:jc w:val="center"/>
        <w:outlineLvl w:val="1"/>
        <w:rPr>
          <w:rFonts w:ascii="Times New Roman" w:hAnsi="Times New Roman"/>
          <w:sz w:val="24"/>
          <w:szCs w:val="24"/>
        </w:rPr>
      </w:pPr>
      <w:r>
        <w:rPr>
          <w:rFonts w:ascii="Times New Roman" w:hAnsi="Times New Roman"/>
          <w:b/>
          <w:bCs/>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Pr>
          <w:rFonts w:ascii="Times New Roman" w:hAnsi="Times New Roman"/>
          <w:sz w:val="24"/>
          <w:szCs w:val="24"/>
        </w:rPr>
        <w:br/>
      </w:r>
      <w:r>
        <w:rPr>
          <w:rFonts w:ascii="Times New Roman" w:hAnsi="Times New Roman"/>
          <w:b/>
          <w:bCs/>
          <w:sz w:val="24"/>
          <w:szCs w:val="24"/>
        </w:rPr>
        <w:t>ПРЕДОСТАВЛЕНИЯ ГОСУДАРСТВЕННЫХ И МУНИЦИПАЛЬНЫХ УСЛУГ</w:t>
      </w:r>
    </w:p>
    <w:p>
      <w:pPr>
        <w:pStyle w:val="Normal"/>
        <w:widowControl/>
        <w:numPr>
          <w:ilvl w:val="0"/>
          <w:numId w:val="0"/>
        </w:numPr>
        <w:suppressAutoHyphens w:val="true"/>
        <w:bidi w:val="0"/>
        <w:ind w:left="0" w:right="0" w:firstLine="850"/>
        <w:jc w:val="left"/>
        <w:outlineLvl w:val="1"/>
        <w:rPr>
          <w:sz w:val="28"/>
          <w:szCs w:val="28"/>
        </w:rPr>
      </w:pPr>
      <w:bookmarkStart w:id="24" w:name="Par343"/>
      <w:bookmarkEnd w:id="24"/>
      <w:r>
        <w:rPr>
          <w:rFonts w:ascii="Times New Roman" w:hAnsi="Times New Roman"/>
          <w:b/>
          <w:bCs/>
          <w:color w:val="000000" w:themeColor="text1"/>
          <w:sz w:val="24"/>
          <w:szCs w:val="24"/>
        </w:rPr>
        <w:t>3.1. Состав и последовательность административных процедур</w:t>
      </w:r>
    </w:p>
    <w:p>
      <w:pPr>
        <w:pStyle w:val="Normal"/>
        <w:suppressAutoHyphens w:val="true"/>
        <w:ind w:firstLine="709"/>
        <w:jc w:val="both"/>
        <w:rPr>
          <w:rFonts w:ascii="Times New Roman" w:hAnsi="Times New Roman"/>
          <w:sz w:val="24"/>
          <w:szCs w:val="24"/>
        </w:rPr>
      </w:pPr>
      <w:bookmarkStart w:id="25" w:name="sub_351"/>
      <w:bookmarkEnd w:id="25"/>
      <w:r>
        <w:rPr>
          <w:rFonts w:ascii="Times New Roman" w:hAnsi="Times New Roman"/>
          <w:sz w:val="24"/>
          <w:szCs w:val="24"/>
        </w:rPr>
        <w:t>3.1.1. 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sz w:val="28"/>
          <w:szCs w:val="28"/>
        </w:rPr>
      </w:pPr>
      <w:r>
        <w:rPr>
          <w:rFonts w:ascii="Times New Roman" w:hAnsi="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sz w:val="28"/>
          <w:szCs w:val="28"/>
        </w:rPr>
      </w:pPr>
      <w:r>
        <w:rPr>
          <w:rFonts w:ascii="Times New Roman" w:hAnsi="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8"/>
        <w:jc w:val="both"/>
        <w:rPr>
          <w:sz w:val="28"/>
          <w:szCs w:val="28"/>
        </w:rPr>
      </w:pPr>
      <w:bookmarkStart w:id="26" w:name="sub_35141"/>
      <w:bookmarkStart w:id="27" w:name="sub_3513"/>
      <w:bookmarkEnd w:id="26"/>
      <w:bookmarkEnd w:id="27"/>
      <w:r>
        <w:rPr>
          <w:rFonts w:ascii="Times New Roman" w:hAnsi="Times New Roman"/>
          <w:sz w:val="24"/>
          <w:szCs w:val="24"/>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pPr>
        <w:pStyle w:val="Normal"/>
        <w:suppressAutoHyphens w:val="true"/>
        <w:ind w:firstLine="708"/>
        <w:jc w:val="both"/>
        <w:rPr>
          <w:sz w:val="28"/>
          <w:szCs w:val="28"/>
        </w:rPr>
      </w:pPr>
      <w:bookmarkStart w:id="28" w:name="sub_351343"/>
      <w:bookmarkStart w:id="29" w:name="sub_3514"/>
      <w:bookmarkEnd w:id="28"/>
      <w:bookmarkEnd w:id="29"/>
      <w:r>
        <w:rPr>
          <w:rFonts w:ascii="Times New Roman" w:hAnsi="Times New Roman"/>
          <w:sz w:val="24"/>
          <w:szCs w:val="24"/>
        </w:rPr>
        <w:t>передача документов из уполномоченного органа в МФЦ (в случае обращения в МФЦ);</w:t>
      </w:r>
    </w:p>
    <w:p>
      <w:pPr>
        <w:pStyle w:val="Normal"/>
        <w:suppressAutoHyphens w:val="true"/>
        <w:ind w:firstLine="708"/>
        <w:jc w:val="both"/>
        <w:rPr>
          <w:sz w:val="28"/>
          <w:szCs w:val="28"/>
        </w:rPr>
      </w:pPr>
      <w:bookmarkStart w:id="30" w:name="sub_351445"/>
      <w:bookmarkStart w:id="31" w:name="sub_3515"/>
      <w:bookmarkEnd w:id="30"/>
      <w:bookmarkEnd w:id="31"/>
      <w:r>
        <w:rPr>
          <w:rFonts w:ascii="Times New Roman" w:hAnsi="Times New Roman"/>
          <w:sz w:val="24"/>
          <w:szCs w:val="24"/>
        </w:rPr>
        <w:t>выдача выписки из похозяйственной книги или уведомления об отказе в предоставлении муниципальной услуги.</w:t>
      </w:r>
    </w:p>
    <w:p>
      <w:pPr>
        <w:pStyle w:val="Normal"/>
        <w:suppressAutoHyphens w:val="true"/>
        <w:ind w:firstLine="708"/>
        <w:jc w:val="left"/>
        <w:rPr/>
      </w:pPr>
      <w:bookmarkStart w:id="32" w:name="sub_351547"/>
      <w:bookmarkEnd w:id="32"/>
      <w:r>
        <w:rPr>
          <w:rFonts w:ascii="Times New Roman" w:hAnsi="Times New Roman"/>
          <w:sz w:val="24"/>
          <w:szCs w:val="24"/>
        </w:rPr>
        <w:t xml:space="preserve">3.1.2. Блок-схема описания административного процесса предоставления муниципальной услуги приведена в </w:t>
      </w:r>
      <w:hyperlink w:anchor="sub_1200">
        <w:r>
          <w:rPr>
            <w:rStyle w:val="Style12"/>
            <w:rFonts w:ascii="Times New Roman" w:hAnsi="Times New Roman"/>
            <w:color w:val="00000A"/>
            <w:sz w:val="24"/>
            <w:szCs w:val="24"/>
            <w:u w:val="none"/>
          </w:rPr>
          <w:t>приложении № 2</w:t>
        </w:r>
      </w:hyperlink>
      <w:r>
        <w:rPr>
          <w:rFonts w:ascii="Times New Roman" w:hAnsi="Times New Roman"/>
          <w:sz w:val="24"/>
          <w:szCs w:val="24"/>
        </w:rPr>
        <w:t xml:space="preserve"> к настоящему Регламенту.</w:t>
      </w:r>
    </w:p>
    <w:p>
      <w:pPr>
        <w:pStyle w:val="Normal"/>
        <w:suppressAutoHyphens w:val="true"/>
        <w:ind w:firstLine="709"/>
        <w:jc w:val="both"/>
        <w:rPr>
          <w:sz w:val="28"/>
          <w:szCs w:val="28"/>
        </w:rPr>
      </w:pPr>
      <w:bookmarkStart w:id="33" w:name="sub_352"/>
      <w:bookmarkEnd w:id="33"/>
      <w:r>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suppressAutoHyphens w:val="true"/>
        <w:ind w:firstLine="709"/>
        <w:jc w:val="left"/>
        <w:rPr>
          <w:b/>
          <w:b/>
          <w:bCs/>
          <w:sz w:val="28"/>
          <w:szCs w:val="28"/>
        </w:rPr>
      </w:pPr>
      <w:r>
        <w:rPr>
          <w:rFonts w:ascii="Times New Roman" w:hAnsi="Times New Roman"/>
          <w:b/>
          <w:bCs/>
          <w:color w:val="000000" w:themeColor="text1"/>
          <w:sz w:val="24"/>
          <w:szCs w:val="24"/>
        </w:rPr>
        <w:t>3.2. Последовательность выполнения административных процедур</w:t>
      </w:r>
    </w:p>
    <w:p>
      <w:pPr>
        <w:pStyle w:val="Normal"/>
        <w:suppressAutoHyphens w:val="true"/>
        <w:ind w:firstLine="708"/>
        <w:jc w:val="both"/>
        <w:rPr>
          <w:rFonts w:ascii="Times New Roman" w:hAnsi="Times New Roman"/>
          <w:sz w:val="24"/>
          <w:szCs w:val="24"/>
        </w:rPr>
      </w:pPr>
      <w:r>
        <w:rPr>
          <w:rFonts w:ascii="Times New Roman" w:hAnsi="Times New Roman"/>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sz w:val="28"/>
          <w:szCs w:val="28"/>
        </w:rPr>
      </w:pPr>
      <w:bookmarkStart w:id="34" w:name="sub_353"/>
      <w:bookmarkEnd w:id="34"/>
      <w:r>
        <w:rPr>
          <w:rFonts w:ascii="Times New Roman" w:hAnsi="Times New Roman"/>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8"/>
        <w:jc w:val="both"/>
        <w:rPr>
          <w:sz w:val="28"/>
          <w:szCs w:val="28"/>
        </w:rPr>
      </w:pPr>
      <w:r>
        <w:rPr>
          <w:rFonts w:ascii="Times New Roman" w:hAnsi="Times New Roman"/>
          <w:sz w:val="24"/>
          <w:szCs w:val="24"/>
        </w:rPr>
        <w:t>Обращение заявителя за предоставлением муниципальной услуги осуществляется в виде:</w:t>
      </w:r>
    </w:p>
    <w:p>
      <w:pPr>
        <w:pStyle w:val="Normal"/>
        <w:suppressAutoHyphens w:val="true"/>
        <w:ind w:firstLine="708"/>
        <w:jc w:val="both"/>
        <w:rPr/>
      </w:pPr>
      <w:bookmarkStart w:id="35" w:name="sub_35351"/>
      <w:bookmarkStart w:id="36" w:name="sub_3531"/>
      <w:bookmarkEnd w:id="35"/>
      <w:bookmarkEnd w:id="36"/>
      <w:r>
        <w:rPr>
          <w:rFonts w:ascii="Times New Roman" w:hAnsi="Times New Roman"/>
          <w:sz w:val="24"/>
          <w:szCs w:val="24"/>
        </w:rPr>
        <w:t xml:space="preserve">а) подачи письменного заявления на бланке согласно </w:t>
      </w:r>
      <w:hyperlink w:anchor="sub_1100">
        <w:r>
          <w:rPr>
            <w:rStyle w:val="Style11"/>
            <w:rFonts w:ascii="Times New Roman" w:hAnsi="Times New Roman"/>
            <w:color w:val="000000"/>
            <w:sz w:val="24"/>
            <w:szCs w:val="24"/>
            <w:u w:val="none"/>
          </w:rPr>
          <w:t>приложению № 1</w:t>
        </w:r>
      </w:hyperlink>
      <w:r>
        <w:rPr>
          <w:rFonts w:ascii="Times New Roman" w:hAnsi="Times New Roman"/>
          <w:sz w:val="24"/>
          <w:szCs w:val="24"/>
        </w:rPr>
        <w:t xml:space="preserve"> к Регламенту;</w:t>
      </w:r>
    </w:p>
    <w:p>
      <w:pPr>
        <w:pStyle w:val="Normal"/>
        <w:suppressAutoHyphens w:val="true"/>
        <w:ind w:firstLine="708"/>
        <w:jc w:val="both"/>
        <w:rPr>
          <w:sz w:val="28"/>
          <w:szCs w:val="28"/>
        </w:rPr>
      </w:pPr>
      <w:bookmarkStart w:id="37" w:name="sub_353153"/>
      <w:bookmarkStart w:id="38" w:name="sub_3532"/>
      <w:bookmarkEnd w:id="37"/>
      <w:bookmarkEnd w:id="38"/>
      <w:r>
        <w:rPr>
          <w:rFonts w:ascii="Times New Roman" w:hAnsi="Times New Roman"/>
          <w:sz w:val="24"/>
          <w:szCs w:val="24"/>
        </w:rPr>
        <w:t>б) в электронном виде с использованием Портала.</w:t>
      </w:r>
    </w:p>
    <w:p>
      <w:pPr>
        <w:pStyle w:val="Normal"/>
        <w:suppressAutoHyphens w:val="true"/>
        <w:ind w:firstLine="709"/>
        <w:jc w:val="both"/>
        <w:rPr>
          <w:sz w:val="28"/>
          <w:szCs w:val="28"/>
        </w:rPr>
      </w:pPr>
      <w:bookmarkStart w:id="39" w:name="sub_353255"/>
      <w:bookmarkEnd w:id="39"/>
      <w:r>
        <w:rPr>
          <w:rFonts w:ascii="Times New Roman" w:hAnsi="Times New Roman"/>
          <w:sz w:val="24"/>
          <w:szCs w:val="24"/>
        </w:rPr>
        <w:t>3.2.1.1. Порядок приема документов в МФЦ:</w:t>
      </w:r>
    </w:p>
    <w:p>
      <w:pPr>
        <w:pStyle w:val="Normal"/>
        <w:suppressAutoHyphens w:val="true"/>
        <w:ind w:firstLine="709"/>
        <w:jc w:val="both"/>
        <w:rPr>
          <w:sz w:val="28"/>
          <w:szCs w:val="28"/>
        </w:rPr>
      </w:pPr>
      <w:r>
        <w:rPr>
          <w:rFonts w:ascii="Times New Roman" w:hAnsi="Times New Roman"/>
          <w:sz w:val="24"/>
          <w:szCs w:val="24"/>
        </w:rPr>
        <w:t>при приеме заявления и прилагаемых к нему документов работник МФЦ:</w:t>
      </w:r>
    </w:p>
    <w:p>
      <w:pPr>
        <w:pStyle w:val="Normal"/>
        <w:suppressAutoHyphens w:val="true"/>
        <w:ind w:firstLine="709"/>
        <w:jc w:val="both"/>
        <w:rPr>
          <w:sz w:val="28"/>
          <w:szCs w:val="28"/>
        </w:rPr>
      </w:pPr>
      <w:r>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sz w:val="28"/>
          <w:szCs w:val="28"/>
        </w:rPr>
      </w:pPr>
      <w:r>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sz w:val="28"/>
          <w:szCs w:val="28"/>
        </w:rPr>
      </w:pPr>
      <w:r>
        <w:rPr>
          <w:rFonts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sz w:val="28"/>
          <w:szCs w:val="28"/>
        </w:rPr>
      </w:pPr>
      <w:r>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sz w:val="28"/>
          <w:szCs w:val="28"/>
        </w:rPr>
      </w:pPr>
      <w:r>
        <w:rPr>
          <w:rFonts w:ascii="Times New Roman" w:hAnsi="Times New Roman"/>
          <w:sz w:val="24"/>
          <w:szCs w:val="24"/>
        </w:rPr>
        <w:t>тексты документов написаны разборчиво;</w:t>
      </w:r>
    </w:p>
    <w:p>
      <w:pPr>
        <w:pStyle w:val="Normal"/>
        <w:suppressAutoHyphens w:val="true"/>
        <w:ind w:firstLine="709"/>
        <w:jc w:val="both"/>
        <w:rPr>
          <w:sz w:val="28"/>
          <w:szCs w:val="28"/>
        </w:rPr>
      </w:pPr>
      <w:r>
        <w:rPr>
          <w:rFonts w:ascii="Times New Roman" w:hAnsi="Times New Roman"/>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sz w:val="28"/>
          <w:szCs w:val="28"/>
        </w:rPr>
      </w:pPr>
      <w:r>
        <w:rPr>
          <w:rFonts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sz w:val="28"/>
          <w:szCs w:val="28"/>
        </w:rPr>
      </w:pPr>
      <w:r>
        <w:rPr>
          <w:rFonts w:ascii="Times New Roman" w:hAnsi="Times New Roman"/>
          <w:sz w:val="24"/>
          <w:szCs w:val="24"/>
        </w:rPr>
        <w:t>документы не исполнены карандашом;</w:t>
      </w:r>
    </w:p>
    <w:p>
      <w:pPr>
        <w:pStyle w:val="Normal"/>
        <w:suppressAutoHyphens w:val="true"/>
        <w:ind w:firstLine="709"/>
        <w:jc w:val="both"/>
        <w:rPr>
          <w:sz w:val="28"/>
          <w:szCs w:val="28"/>
        </w:rPr>
      </w:pPr>
      <w:r>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sz w:val="28"/>
          <w:szCs w:val="28"/>
        </w:rPr>
      </w:pPr>
      <w:r>
        <w:rPr>
          <w:rFonts w:ascii="Times New Roman" w:hAnsi="Times New Roman"/>
          <w:sz w:val="24"/>
          <w:szCs w:val="24"/>
        </w:rPr>
        <w:t>срок действия документов не истек;</w:t>
      </w:r>
    </w:p>
    <w:p>
      <w:pPr>
        <w:pStyle w:val="Normal"/>
        <w:suppressAutoHyphens w:val="true"/>
        <w:ind w:firstLine="709"/>
        <w:jc w:val="both"/>
        <w:rPr>
          <w:sz w:val="28"/>
          <w:szCs w:val="28"/>
        </w:rPr>
      </w:pPr>
      <w:r>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sz w:val="28"/>
          <w:szCs w:val="28"/>
        </w:rPr>
      </w:pPr>
      <w:r>
        <w:rPr>
          <w:rFonts w:ascii="Times New Roman" w:hAnsi="Times New Roman"/>
          <w:sz w:val="24"/>
          <w:szCs w:val="24"/>
        </w:rPr>
        <w:t>документы представлены в полном объеме;</w:t>
      </w:r>
    </w:p>
    <w:p>
      <w:pPr>
        <w:pStyle w:val="Normal"/>
        <w:suppressAutoHyphens w:val="true"/>
        <w:ind w:firstLine="709"/>
        <w:jc w:val="both"/>
        <w:rPr>
          <w:sz w:val="28"/>
          <w:szCs w:val="28"/>
        </w:rPr>
      </w:pPr>
      <w:r>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sz w:val="28"/>
          <w:szCs w:val="28"/>
        </w:rPr>
      </w:pPr>
      <w:r>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sz w:val="28"/>
          <w:szCs w:val="28"/>
        </w:rPr>
      </w:pPr>
      <w:r>
        <w:rPr>
          <w:rFonts w:ascii="Times New Roman" w:hAnsi="Times New Roman"/>
          <w:sz w:val="24"/>
          <w:szCs w:val="24"/>
        </w:rPr>
        <w:t>о сроке предоставления муниципальной услуги;</w:t>
      </w:r>
    </w:p>
    <w:p>
      <w:pPr>
        <w:pStyle w:val="Normal"/>
        <w:suppressAutoHyphens w:val="true"/>
        <w:ind w:firstLine="709"/>
        <w:jc w:val="both"/>
        <w:rPr>
          <w:sz w:val="28"/>
          <w:szCs w:val="28"/>
        </w:rPr>
      </w:pPr>
      <w:r>
        <w:rPr>
          <w:rFonts w:ascii="Times New Roman" w:hAnsi="Times New Roman"/>
          <w:sz w:val="24"/>
          <w:szCs w:val="24"/>
        </w:rPr>
        <w:t>о возможности отказа в предоставлении муниципальной услуги.</w:t>
      </w:r>
    </w:p>
    <w:p>
      <w:pPr>
        <w:pStyle w:val="Normal"/>
        <w:suppressAutoHyphens w:val="true"/>
        <w:ind w:firstLine="709"/>
        <w:jc w:val="both"/>
        <w:rPr>
          <w:sz w:val="28"/>
          <w:szCs w:val="28"/>
        </w:rPr>
      </w:pPr>
      <w:r>
        <w:rPr>
          <w:rFonts w:ascii="Times New Roman" w:hAnsi="Times New Roman"/>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sz w:val="28"/>
          <w:szCs w:val="28"/>
        </w:rPr>
      </w:pPr>
      <w:r>
        <w:rPr>
          <w:rFonts w:ascii="Times New Roman" w:hAnsi="Times New Roman"/>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rFonts w:ascii="Times New Roman" w:hAnsi="Times New Roman"/>
          <w:sz w:val="24"/>
          <w:szCs w:val="24"/>
          <w:lang w:val="en-US"/>
        </w:rPr>
        <w:t>II</w:t>
      </w:r>
      <w:r>
        <w:rPr>
          <w:rFonts w:ascii="Times New Roman" w:hAnsi="Times New Roman"/>
          <w:sz w:val="24"/>
          <w:szCs w:val="24"/>
        </w:rPr>
        <w:t xml:space="preserve"> Регламента, направляются в уполномоченный орган.</w:t>
      </w:r>
    </w:p>
    <w:p>
      <w:pPr>
        <w:pStyle w:val="Normal"/>
        <w:tabs>
          <w:tab w:val="left" w:pos="7560" w:leader="none"/>
        </w:tabs>
        <w:suppressAutoHyphens w:val="true"/>
        <w:ind w:right="0" w:firstLine="709"/>
        <w:jc w:val="both"/>
        <w:rPr>
          <w:sz w:val="28"/>
          <w:szCs w:val="28"/>
        </w:rPr>
      </w:pPr>
      <w:r>
        <w:rPr>
          <w:rFonts w:ascii="Times New Roman" w:hAnsi="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sz w:val="28"/>
          <w:szCs w:val="28"/>
        </w:rPr>
      </w:pPr>
      <w:r>
        <w:rPr>
          <w:rFonts w:ascii="Times New Roman" w:hAnsi="Times New Roman"/>
          <w:sz w:val="24"/>
          <w:szCs w:val="24"/>
        </w:rPr>
        <w:t xml:space="preserve">В случае поступления заявления и документов, указанных в подразделе 2.6 раздела </w:t>
      </w:r>
      <w:r>
        <w:rPr>
          <w:rFonts w:ascii="Times New Roman" w:hAnsi="Times New Roman"/>
          <w:sz w:val="24"/>
          <w:szCs w:val="24"/>
          <w:lang w:val="en-US"/>
        </w:rPr>
        <w:t>II</w:t>
      </w:r>
      <w:r>
        <w:rPr>
          <w:rFonts w:ascii="Times New Roman" w:hAnsi="Times New Roman"/>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sz w:val="28"/>
          <w:szCs w:val="28"/>
        </w:rPr>
      </w:pPr>
      <w:r>
        <w:rPr>
          <w:rFonts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uppressAutoHyphens w:val="true"/>
        <w:ind w:firstLine="708"/>
        <w:jc w:val="both"/>
        <w:rPr>
          <w:sz w:val="28"/>
          <w:szCs w:val="28"/>
        </w:rPr>
      </w:pPr>
      <w:bookmarkStart w:id="40" w:name="sub_354"/>
      <w:r>
        <w:rPr>
          <w:rFonts w:ascii="Times New Roman" w:hAnsi="Times New Roman"/>
          <w:sz w:val="24"/>
          <w:szCs w:val="24"/>
        </w:rPr>
        <w:t xml:space="preserve">3.2.1.3. При обращении заявителя непосредственно в уполномоченный орган с письменным заявлением </w:t>
      </w:r>
      <w:bookmarkStart w:id="41" w:name="sub_3542"/>
      <w:bookmarkEnd w:id="40"/>
      <w:bookmarkEnd w:id="41"/>
      <w:r>
        <w:rPr>
          <w:rFonts w:ascii="Times New Roman" w:hAnsi="Times New Roman"/>
          <w:sz w:val="24"/>
          <w:szCs w:val="24"/>
        </w:rPr>
        <w:t>ответственный специалист, в должностные обязанности которых входит выполнение соответствующих функций:</w:t>
      </w:r>
    </w:p>
    <w:p>
      <w:pPr>
        <w:pStyle w:val="Normal"/>
        <w:suppressAutoHyphens w:val="true"/>
        <w:ind w:firstLine="708"/>
        <w:jc w:val="both"/>
        <w:rPr>
          <w:sz w:val="28"/>
          <w:szCs w:val="28"/>
        </w:rPr>
      </w:pPr>
      <w:r>
        <w:rPr>
          <w:rFonts w:ascii="Times New Roman" w:hAnsi="Times New Roman"/>
          <w:sz w:val="24"/>
          <w:szCs w:val="24"/>
        </w:rPr>
        <w:t>устанавливает предмет обращения, личность заявителя, проверяет его полномочия;</w:t>
      </w:r>
    </w:p>
    <w:p>
      <w:pPr>
        <w:pStyle w:val="Normal"/>
        <w:suppressAutoHyphens w:val="true"/>
        <w:ind w:firstLine="708"/>
        <w:jc w:val="both"/>
        <w:rPr>
          <w:sz w:val="28"/>
          <w:szCs w:val="28"/>
        </w:rPr>
      </w:pPr>
      <w:r>
        <w:rPr>
          <w:rFonts w:ascii="Times New Roman" w:hAnsi="Times New Roman"/>
          <w:sz w:val="24"/>
          <w:szCs w:val="24"/>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pPr>
        <w:pStyle w:val="Normal"/>
        <w:suppressAutoHyphens w:val="true"/>
        <w:ind w:firstLine="708"/>
        <w:jc w:val="both"/>
        <w:rPr/>
      </w:pPr>
      <w:r>
        <w:rPr>
          <w:rFonts w:ascii="Times New Roman" w:hAnsi="Times New Roman"/>
          <w:sz w:val="24"/>
          <w:szCs w:val="24"/>
        </w:rPr>
        <w:t xml:space="preserve">в случае отсутствия в составе документов, одного из документов или нарушений в оформлении документов, указанных в </w:t>
      </w:r>
      <w:hyperlink w:anchor="sub_235">
        <w:r>
          <w:rPr>
            <w:rStyle w:val="Style11"/>
            <w:rFonts w:ascii="Times New Roman" w:hAnsi="Times New Roman"/>
            <w:sz w:val="24"/>
            <w:szCs w:val="24"/>
          </w:rPr>
          <w:t>2.6.1.</w:t>
        </w:r>
      </w:hyperlink>
      <w:r>
        <w:rPr>
          <w:rFonts w:ascii="Times New Roman" w:hAnsi="Times New Roman"/>
          <w:sz w:val="24"/>
          <w:szCs w:val="24"/>
        </w:rPr>
        <w:t>подраздела 2.6. Регламента,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муниципальной услуги;</w:t>
      </w:r>
    </w:p>
    <w:p>
      <w:pPr>
        <w:pStyle w:val="Normal"/>
        <w:suppressAutoHyphens w:val="true"/>
        <w:ind w:firstLine="708"/>
        <w:jc w:val="both"/>
        <w:rPr>
          <w:sz w:val="28"/>
          <w:szCs w:val="28"/>
        </w:rPr>
      </w:pPr>
      <w:r>
        <w:rPr>
          <w:rFonts w:ascii="Times New Roman" w:hAnsi="Times New Roman"/>
          <w:sz w:val="24"/>
          <w:szCs w:val="24"/>
        </w:rPr>
        <w:t>при отсутствии у заявителя надлежащим образом оформленного письменного заявления помогает заявителю в оформлении заявления;</w:t>
      </w:r>
    </w:p>
    <w:p>
      <w:pPr>
        <w:pStyle w:val="Normal"/>
        <w:suppressAutoHyphens w:val="true"/>
        <w:ind w:firstLine="708"/>
        <w:jc w:val="both"/>
        <w:rPr>
          <w:sz w:val="28"/>
          <w:szCs w:val="28"/>
        </w:rPr>
      </w:pPr>
      <w:r>
        <w:rPr>
          <w:rFonts w:ascii="Times New Roman" w:hAnsi="Times New Roman"/>
          <w:sz w:val="24"/>
          <w:szCs w:val="24"/>
        </w:rPr>
        <w:t>передает заявителю второй экземпляр заявления с росписью, с отметкой о дате приема документов, Ф.И.О. и должности Ответственного специалиста;</w:t>
      </w:r>
    </w:p>
    <w:p>
      <w:pPr>
        <w:pStyle w:val="Normal"/>
        <w:suppressAutoHyphens w:val="true"/>
        <w:ind w:firstLine="708"/>
        <w:jc w:val="both"/>
        <w:rPr>
          <w:sz w:val="28"/>
          <w:szCs w:val="28"/>
        </w:rPr>
      </w:pPr>
      <w:r>
        <w:rPr>
          <w:rFonts w:ascii="Times New Roman" w:hAnsi="Times New Roman"/>
          <w:sz w:val="24"/>
          <w:szCs w:val="24"/>
        </w:rPr>
        <w:t>фиксирует получение заявления и документов путем регистрации в журнале регистрации приёма граждан в день приёма заявления;</w:t>
      </w:r>
    </w:p>
    <w:p>
      <w:pPr>
        <w:pStyle w:val="Normal"/>
        <w:suppressAutoHyphens w:val="true"/>
        <w:ind w:firstLine="708"/>
        <w:jc w:val="both"/>
        <w:rPr>
          <w:sz w:val="28"/>
          <w:szCs w:val="28"/>
        </w:rPr>
      </w:pPr>
      <w:r>
        <w:rPr>
          <w:rFonts w:ascii="Times New Roman" w:hAnsi="Times New Roman"/>
          <w:sz w:val="24"/>
          <w:szCs w:val="24"/>
        </w:rPr>
        <w:t>передает заявление с приложенным пакетом документов для наложения резолюции.</w:t>
      </w:r>
    </w:p>
    <w:p>
      <w:pPr>
        <w:pStyle w:val="Normal"/>
        <w:suppressAutoHyphens w:val="true"/>
        <w:ind w:firstLine="708"/>
        <w:jc w:val="both"/>
        <w:rPr>
          <w:sz w:val="28"/>
          <w:szCs w:val="28"/>
        </w:rPr>
      </w:pPr>
      <w:bookmarkStart w:id="42" w:name="sub_29"/>
      <w:bookmarkEnd w:id="42"/>
      <w:r>
        <w:rPr>
          <w:rFonts w:ascii="Times New Roman" w:hAnsi="Times New Roman"/>
          <w:sz w:val="24"/>
          <w:szCs w:val="24"/>
        </w:rPr>
        <w:t>3.2.2. Передача курьером пакета документов из МФЦ в уполномоченный орган (в случае обращения заявителя в МФЦ).</w:t>
      </w:r>
    </w:p>
    <w:p>
      <w:pPr>
        <w:pStyle w:val="Normal"/>
        <w:suppressAutoHyphens w:val="true"/>
        <w:ind w:firstLine="708"/>
        <w:jc w:val="both"/>
        <w:rPr>
          <w:sz w:val="28"/>
          <w:szCs w:val="28"/>
        </w:rPr>
      </w:pPr>
      <w:bookmarkStart w:id="43" w:name="sub_358"/>
      <w:bookmarkEnd w:id="43"/>
      <w:r>
        <w:rPr>
          <w:rFonts w:ascii="Times New Roman" w:hAnsi="Times New Roman"/>
          <w:sz w:val="24"/>
          <w:szCs w:val="24"/>
        </w:rPr>
        <w:t>3.2.2.1. 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pPr>
        <w:pStyle w:val="Normal"/>
        <w:suppressAutoHyphens w:val="true"/>
        <w:ind w:firstLine="708"/>
        <w:rPr>
          <w:sz w:val="28"/>
          <w:szCs w:val="28"/>
        </w:rPr>
      </w:pPr>
      <w:r>
        <w:rPr>
          <w:rFonts w:ascii="Times New Roman" w:hAnsi="Times New Roman"/>
          <w:sz w:val="24"/>
          <w:szCs w:val="24"/>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pPr>
        <w:pStyle w:val="Normal"/>
        <w:suppressAutoHyphens w:val="true"/>
        <w:ind w:firstLine="708"/>
        <w:rPr>
          <w:sz w:val="28"/>
          <w:szCs w:val="28"/>
        </w:rPr>
      </w:pPr>
      <w:bookmarkStart w:id="44" w:name="sub_359"/>
      <w:bookmarkEnd w:id="44"/>
      <w:r>
        <w:rPr>
          <w:rFonts w:ascii="Times New Roman" w:hAnsi="Times New Roman"/>
          <w:sz w:val="24"/>
          <w:szCs w:val="24"/>
        </w:rPr>
        <w:t>3.2.2.2. 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уполномоченного органа, второй - подлежит возврату.</w:t>
      </w:r>
    </w:p>
    <w:p>
      <w:pPr>
        <w:pStyle w:val="Normal"/>
        <w:suppressAutoHyphens w:val="true"/>
        <w:ind w:firstLine="708"/>
        <w:rPr>
          <w:sz w:val="28"/>
          <w:szCs w:val="28"/>
        </w:rPr>
      </w:pPr>
      <w:bookmarkStart w:id="45" w:name="sub_35963"/>
      <w:bookmarkStart w:id="46" w:name="sub_360"/>
      <w:bookmarkStart w:id="47" w:name="sub_30"/>
      <w:bookmarkEnd w:id="45"/>
      <w:bookmarkEnd w:id="46"/>
      <w:bookmarkEnd w:id="47"/>
      <w:r>
        <w:rPr>
          <w:rFonts w:ascii="Times New Roman" w:hAnsi="Times New Roman"/>
          <w:sz w:val="24"/>
          <w:szCs w:val="24"/>
        </w:rPr>
        <w:t>3.2.2.3. Срок окончания административной процедуры - не позднее 1 рабочего дня со дня поступления заявления с необходимым пакетом документов (включая день поступления).</w:t>
      </w:r>
    </w:p>
    <w:p>
      <w:pPr>
        <w:pStyle w:val="Normal"/>
        <w:suppressAutoHyphens w:val="true"/>
        <w:ind w:firstLine="708"/>
        <w:rPr>
          <w:sz w:val="28"/>
          <w:szCs w:val="28"/>
        </w:rPr>
      </w:pPr>
      <w:bookmarkStart w:id="48" w:name="sub_361"/>
      <w:bookmarkStart w:id="49" w:name="sub_3059"/>
      <w:bookmarkEnd w:id="48"/>
      <w:bookmarkEnd w:id="49"/>
      <w:r>
        <w:rPr>
          <w:rFonts w:ascii="Times New Roman" w:hAnsi="Times New Roman"/>
          <w:sz w:val="24"/>
          <w:szCs w:val="24"/>
        </w:rPr>
        <w:t>3.2.2.4. Рассмотрение заявления и принятие решения о предоставлении (или об отказе в предоставлении) муниципальной услуги и оформление принятых решений.</w:t>
      </w:r>
    </w:p>
    <w:p>
      <w:pPr>
        <w:pStyle w:val="Normal"/>
        <w:suppressAutoHyphens w:val="true"/>
        <w:ind w:firstLine="708"/>
        <w:rPr>
          <w:sz w:val="28"/>
          <w:szCs w:val="28"/>
        </w:rPr>
      </w:pPr>
      <w:r>
        <w:rPr>
          <w:rFonts w:ascii="Times New Roman" w:hAnsi="Times New Roman"/>
          <w:sz w:val="24"/>
          <w:szCs w:val="24"/>
        </w:rPr>
        <w:t>3.2.3. Основанием для начала процедуры рассмотрения заявления является наличие зарегистрированного заявления с приложенным пакетом документов.</w:t>
      </w:r>
    </w:p>
    <w:p>
      <w:pPr>
        <w:pStyle w:val="Normal"/>
        <w:suppressAutoHyphens w:val="true"/>
        <w:ind w:firstLine="708"/>
        <w:jc w:val="both"/>
        <w:rPr>
          <w:rFonts w:ascii="Times New Roman" w:hAnsi="Times New Roman"/>
          <w:sz w:val="24"/>
          <w:szCs w:val="24"/>
        </w:rPr>
      </w:pPr>
      <w:bookmarkStart w:id="50" w:name="sub_362"/>
      <w:bookmarkEnd w:id="50"/>
      <w:r>
        <w:rPr>
          <w:rFonts w:ascii="Times New Roman" w:hAnsi="Times New Roman"/>
          <w:sz w:val="24"/>
          <w:szCs w:val="24"/>
        </w:rPr>
        <w:t>3.2.3.1. Глава Кавказского сельского поселения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муниципальной услуги.</w:t>
      </w:r>
    </w:p>
    <w:p>
      <w:pPr>
        <w:pStyle w:val="Normal"/>
        <w:suppressAutoHyphens w:val="true"/>
        <w:ind w:firstLine="708"/>
        <w:jc w:val="both"/>
        <w:rPr>
          <w:rFonts w:ascii="Times New Roman" w:hAnsi="Times New Roman"/>
          <w:sz w:val="24"/>
          <w:szCs w:val="24"/>
        </w:rPr>
      </w:pPr>
      <w:bookmarkStart w:id="51" w:name="sub_36268"/>
      <w:bookmarkStart w:id="52" w:name="sub_364"/>
      <w:bookmarkStart w:id="53" w:name="sub_363"/>
      <w:bookmarkEnd w:id="51"/>
      <w:bookmarkEnd w:id="52"/>
      <w:bookmarkEnd w:id="53"/>
      <w:r>
        <w:rPr>
          <w:rFonts w:ascii="Times New Roman" w:hAnsi="Times New Roman"/>
          <w:sz w:val="24"/>
          <w:szCs w:val="24"/>
        </w:rPr>
        <w:t>3.2.3.2. Максимальный срок рассмотрения заявления не может превышать одного рабочего дня с момента приема заявления (или поступления заявления в уполномоченный орган из МФЦ).</w:t>
      </w:r>
    </w:p>
    <w:p>
      <w:pPr>
        <w:pStyle w:val="Normal"/>
        <w:suppressAutoHyphens w:val="true"/>
        <w:ind w:firstLine="708"/>
        <w:jc w:val="both"/>
        <w:rPr>
          <w:sz w:val="28"/>
          <w:szCs w:val="28"/>
        </w:rPr>
      </w:pPr>
      <w:r>
        <w:rPr>
          <w:rFonts w:ascii="Times New Roman" w:hAnsi="Times New Roman"/>
          <w:sz w:val="24"/>
          <w:szCs w:val="24"/>
        </w:rPr>
        <w:t>3.2.3.3. Ответственный специалист, проверив наличие и достоверность документов, отсутствие оснований для отказа в предоставлении муниципальной услуги, принимает решение:</w:t>
      </w:r>
    </w:p>
    <w:p>
      <w:pPr>
        <w:pStyle w:val="Normal"/>
        <w:suppressAutoHyphens w:val="true"/>
        <w:ind w:firstLine="708"/>
        <w:rPr>
          <w:sz w:val="28"/>
          <w:szCs w:val="28"/>
        </w:rPr>
      </w:pPr>
      <w:bookmarkStart w:id="54" w:name="sub_3641"/>
      <w:bookmarkEnd w:id="54"/>
      <w:r>
        <w:rPr>
          <w:rFonts w:ascii="Times New Roman" w:hAnsi="Times New Roman"/>
          <w:sz w:val="24"/>
          <w:szCs w:val="24"/>
        </w:rPr>
        <w:t>1) о предоставлении муниципальной услуги;</w:t>
      </w:r>
    </w:p>
    <w:p>
      <w:pPr>
        <w:pStyle w:val="Normal"/>
        <w:suppressAutoHyphens w:val="true"/>
        <w:ind w:firstLine="708"/>
        <w:rPr>
          <w:sz w:val="28"/>
          <w:szCs w:val="28"/>
        </w:rPr>
      </w:pPr>
      <w:bookmarkStart w:id="55" w:name="sub_364171"/>
      <w:bookmarkStart w:id="56" w:name="sub_3642"/>
      <w:bookmarkEnd w:id="55"/>
      <w:bookmarkEnd w:id="56"/>
      <w:r>
        <w:rPr>
          <w:rFonts w:ascii="Times New Roman" w:hAnsi="Times New Roman"/>
          <w:sz w:val="24"/>
          <w:szCs w:val="24"/>
        </w:rPr>
        <w:t>2) об отказе в предоставлении муниципальной услуги.</w:t>
      </w:r>
    </w:p>
    <w:p>
      <w:pPr>
        <w:pStyle w:val="Normal"/>
        <w:suppressAutoHyphens w:val="true"/>
        <w:ind w:firstLine="708"/>
        <w:jc w:val="both"/>
        <w:rPr/>
      </w:pPr>
      <w:bookmarkStart w:id="57" w:name="sub_364272"/>
      <w:bookmarkEnd w:id="57"/>
      <w:r>
        <w:rPr>
          <w:rFonts w:ascii="Times New Roman" w:hAnsi="Times New Roman"/>
          <w:sz w:val="24"/>
          <w:szCs w:val="24"/>
        </w:rPr>
        <w:t xml:space="preserve">3.2.3.3. В случае наличия документов, указанных в </w:t>
      </w:r>
      <w:hyperlink w:anchor="sub_235">
        <w:r>
          <w:rPr>
            <w:rStyle w:val="Style11"/>
            <w:rFonts w:ascii="Times New Roman" w:hAnsi="Times New Roman"/>
            <w:color w:val="000000"/>
            <w:sz w:val="24"/>
            <w:szCs w:val="24"/>
            <w:u w:val="none"/>
          </w:rPr>
          <w:t>пункте 2.6.1.</w:t>
        </w:r>
      </w:hyperlink>
      <w:r>
        <w:rPr>
          <w:rStyle w:val="Style11"/>
          <w:rFonts w:ascii="Times New Roman" w:hAnsi="Times New Roman"/>
          <w:color w:val="000000"/>
          <w:sz w:val="24"/>
          <w:szCs w:val="24"/>
          <w:u w:val="none"/>
        </w:rPr>
        <w:t xml:space="preserve"> </w:t>
      </w:r>
      <w:r>
        <w:rPr>
          <w:rFonts w:ascii="Times New Roman" w:hAnsi="Times New Roman"/>
          <w:sz w:val="24"/>
          <w:szCs w:val="24"/>
        </w:rPr>
        <w:t xml:space="preserve">Регламента и отсутствия оснований, указанных в </w:t>
      </w:r>
      <w:hyperlink w:anchor="sub_235">
        <w:bookmarkStart w:id="58" w:name="sub_365"/>
        <w:bookmarkEnd w:id="58"/>
        <w:r>
          <w:rPr>
            <w:rStyle w:val="Style11"/>
            <w:rFonts w:ascii="Times New Roman" w:hAnsi="Times New Roman"/>
            <w:color w:val="000000"/>
            <w:sz w:val="24"/>
            <w:szCs w:val="24"/>
            <w:u w:val="none"/>
          </w:rPr>
          <w:t>пункте 2.10.</w:t>
        </w:r>
      </w:hyperlink>
      <w:r>
        <w:rPr>
          <w:rFonts w:ascii="Times New Roman" w:hAnsi="Times New Roman"/>
          <w:sz w:val="24"/>
          <w:szCs w:val="24"/>
        </w:rPr>
        <w:t>1. Регламента ответственный специалист оформляет выписку из похозяйственной книги и передает ее для подписания.</w:t>
      </w:r>
    </w:p>
    <w:p>
      <w:pPr>
        <w:pStyle w:val="Normal"/>
        <w:suppressAutoHyphens w:val="true"/>
        <w:ind w:firstLine="708"/>
        <w:jc w:val="both"/>
        <w:rPr/>
      </w:pPr>
      <w:r>
        <w:rPr>
          <w:rFonts w:ascii="Times New Roman" w:hAnsi="Times New Roman"/>
          <w:sz w:val="24"/>
          <w:szCs w:val="24"/>
        </w:rPr>
        <w:t xml:space="preserve">Выписка из похозяйственной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похозяйственной книги или по форме выписки из </w:t>
        <w:br/>
        <w:t>похозяйственной книги о наличии у гражданина права на земельный участок (</w:t>
      </w:r>
      <w:hyperlink w:anchor="sub_1300">
        <w:r>
          <w:rPr>
            <w:rStyle w:val="Style11"/>
            <w:rFonts w:ascii="Times New Roman" w:hAnsi="Times New Roman"/>
            <w:color w:val="000000"/>
            <w:sz w:val="24"/>
            <w:szCs w:val="24"/>
            <w:u w:val="none"/>
          </w:rPr>
          <w:t>приложение № 3</w:t>
        </w:r>
      </w:hyperlink>
      <w:r>
        <w:rPr>
          <w:rFonts w:ascii="Times New Roman" w:hAnsi="Times New Roman"/>
          <w:sz w:val="24"/>
          <w:szCs w:val="24"/>
        </w:rPr>
        <w:t xml:space="preserve"> к Регламенту).</w:t>
      </w:r>
    </w:p>
    <w:p>
      <w:pPr>
        <w:pStyle w:val="Normal"/>
        <w:suppressAutoHyphens w:val="true"/>
        <w:ind w:firstLine="708"/>
        <w:jc w:val="both"/>
        <w:rPr>
          <w:rFonts w:ascii="Times New Roman" w:hAnsi="Times New Roman"/>
          <w:sz w:val="24"/>
          <w:szCs w:val="24"/>
        </w:rPr>
      </w:pPr>
      <w:bookmarkStart w:id="59" w:name="sub_366"/>
      <w:bookmarkEnd w:id="59"/>
      <w:r>
        <w:rPr>
          <w:rFonts w:ascii="Times New Roman" w:hAnsi="Times New Roman"/>
          <w:sz w:val="24"/>
          <w:szCs w:val="24"/>
        </w:rPr>
        <w:t xml:space="preserve"> </w:t>
      </w:r>
      <w:r>
        <w:rPr>
          <w:rFonts w:ascii="Times New Roman" w:hAnsi="Times New Roman"/>
          <w:sz w:val="24"/>
          <w:szCs w:val="24"/>
        </w:rPr>
        <w:t>Подписанную выписку из похозяйственной книги ответственный специалист регистрирует в журнале регистрации выдачи выписок, проставляет на ней печать.</w:t>
      </w:r>
    </w:p>
    <w:p>
      <w:pPr>
        <w:pStyle w:val="Normal"/>
        <w:suppressAutoHyphens w:val="true"/>
        <w:ind w:firstLine="708"/>
        <w:jc w:val="both"/>
        <w:rPr>
          <w:sz w:val="28"/>
          <w:szCs w:val="28"/>
        </w:rPr>
      </w:pPr>
      <w:bookmarkStart w:id="60" w:name="sub_36676"/>
      <w:bookmarkStart w:id="61" w:name="sub_367"/>
      <w:bookmarkEnd w:id="60"/>
      <w:bookmarkEnd w:id="61"/>
      <w:r>
        <w:rPr>
          <w:rFonts w:ascii="Times New Roman" w:hAnsi="Times New Roman"/>
          <w:sz w:val="24"/>
          <w:szCs w:val="24"/>
        </w:rPr>
        <w:t xml:space="preserve"> </w:t>
      </w:r>
      <w:r>
        <w:rPr>
          <w:rFonts w:ascii="Times New Roman" w:hAnsi="Times New Roman"/>
          <w:sz w:val="24"/>
          <w:szCs w:val="24"/>
        </w:rPr>
        <w:t>При принятии решения об отказе в предоставлении муниципальной услуги Ответственный специалист оформляет проект уведомления об отказе заявителю в предоставлении муниципальной услуги с перечнем оснований для отказа, со ссылкой на пункт Регламента и передает его на рассмотрение и согласование.</w:t>
      </w:r>
    </w:p>
    <w:p>
      <w:pPr>
        <w:pStyle w:val="Normal"/>
        <w:suppressAutoHyphens w:val="true"/>
        <w:ind w:firstLine="708"/>
        <w:jc w:val="both"/>
        <w:rPr>
          <w:rFonts w:ascii="Times New Roman" w:hAnsi="Times New Roman"/>
          <w:sz w:val="24"/>
          <w:szCs w:val="24"/>
        </w:rPr>
      </w:pPr>
      <w:bookmarkStart w:id="62" w:name="sub_36778"/>
      <w:bookmarkStart w:id="63" w:name="sub_368"/>
      <w:bookmarkEnd w:id="62"/>
      <w:bookmarkEnd w:id="63"/>
      <w:r>
        <w:rPr>
          <w:rFonts w:ascii="Times New Roman" w:hAnsi="Times New Roman"/>
          <w:sz w:val="24"/>
          <w:szCs w:val="24"/>
        </w:rPr>
        <w:t xml:space="preserve"> </w:t>
      </w:r>
      <w:r>
        <w:rPr>
          <w:rFonts w:ascii="Times New Roman" w:hAnsi="Times New Roman"/>
          <w:sz w:val="24"/>
          <w:szCs w:val="24"/>
        </w:rPr>
        <w:t>Подписанный отказ в предоставлении муниципальной услуги ответственный специалист регистрирует в журнале регистрации исходящих документов.</w:t>
      </w:r>
    </w:p>
    <w:p>
      <w:pPr>
        <w:pStyle w:val="Normal"/>
        <w:suppressAutoHyphens w:val="true"/>
        <w:ind w:firstLine="708"/>
        <w:jc w:val="both"/>
        <w:rPr>
          <w:rFonts w:ascii="Times New Roman" w:hAnsi="Times New Roman"/>
          <w:sz w:val="24"/>
          <w:szCs w:val="24"/>
        </w:rPr>
      </w:pPr>
      <w:bookmarkStart w:id="64" w:name="sub_369"/>
      <w:bookmarkStart w:id="65" w:name="sub_36880"/>
      <w:bookmarkEnd w:id="65"/>
      <w:r>
        <w:rPr>
          <w:rFonts w:ascii="Times New Roman" w:hAnsi="Times New Roman"/>
          <w:sz w:val="24"/>
          <w:szCs w:val="24"/>
        </w:rPr>
        <w:t xml:space="preserve"> </w:t>
      </w:r>
      <w:bookmarkEnd w:id="64"/>
      <w:r>
        <w:rPr>
          <w:rFonts w:ascii="Times New Roman" w:hAnsi="Times New Roman"/>
          <w:sz w:val="24"/>
          <w:szCs w:val="24"/>
        </w:rPr>
        <w:t>Максимальный срок принятия решения о возможности предоставления муниципальной услуги и оформления результата ее предоставления не может превышать  пяти рабочих дней с момента приема заявления.</w:t>
      </w:r>
    </w:p>
    <w:p>
      <w:pPr>
        <w:pStyle w:val="Normal"/>
        <w:suppressAutoHyphens w:val="true"/>
        <w:ind w:firstLine="708"/>
        <w:jc w:val="both"/>
        <w:rPr>
          <w:sz w:val="28"/>
          <w:szCs w:val="28"/>
        </w:rPr>
      </w:pPr>
      <w:bookmarkStart w:id="66" w:name="sub_31"/>
      <w:r>
        <w:rPr>
          <w:rFonts w:ascii="Times New Roman" w:hAnsi="Times New Roman"/>
          <w:sz w:val="24"/>
          <w:szCs w:val="24"/>
        </w:rPr>
        <w:t>3.2.4. Передача документов из уполномоченного органа в МФЦ (в случае обращения в МФЦ</w:t>
      </w:r>
      <w:bookmarkEnd w:id="66"/>
      <w:r>
        <w:rPr>
          <w:rFonts w:ascii="Times New Roman" w:hAnsi="Times New Roman"/>
          <w:sz w:val="24"/>
          <w:szCs w:val="24"/>
        </w:rPr>
        <w:t>.</w:t>
      </w:r>
    </w:p>
    <w:p>
      <w:pPr>
        <w:pStyle w:val="Normal"/>
        <w:suppressAutoHyphens w:val="true"/>
        <w:ind w:firstLine="708"/>
        <w:jc w:val="both"/>
        <w:rPr>
          <w:sz w:val="28"/>
          <w:szCs w:val="28"/>
        </w:rPr>
      </w:pPr>
      <w:bookmarkStart w:id="67" w:name="sub_370"/>
      <w:bookmarkEnd w:id="67"/>
      <w:r>
        <w:rPr>
          <w:rFonts w:ascii="Times New Roman" w:hAnsi="Times New Roman"/>
          <w:sz w:val="24"/>
          <w:szCs w:val="24"/>
        </w:rPr>
        <w:t>3.2.4.1. В случае обращения заявителя в МФЦ:</w:t>
      </w:r>
    </w:p>
    <w:p>
      <w:pPr>
        <w:pStyle w:val="Normal"/>
        <w:suppressAutoHyphens w:val="true"/>
        <w:ind w:firstLine="708"/>
        <w:jc w:val="both"/>
        <w:rPr>
          <w:sz w:val="28"/>
          <w:szCs w:val="28"/>
        </w:rPr>
      </w:pPr>
      <w:bookmarkStart w:id="68" w:name="sub_37084"/>
      <w:bookmarkStart w:id="69" w:name="sub_3701"/>
      <w:bookmarkEnd w:id="68"/>
      <w:bookmarkEnd w:id="69"/>
      <w:r>
        <w:rPr>
          <w:rFonts w:ascii="Times New Roman" w:hAnsi="Times New Roman"/>
          <w:sz w:val="24"/>
          <w:szCs w:val="24"/>
        </w:rPr>
        <w:t>1) 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pPr>
        <w:pStyle w:val="Normal"/>
        <w:suppressAutoHyphens w:val="true"/>
        <w:ind w:firstLine="708"/>
        <w:jc w:val="both"/>
        <w:rPr>
          <w:sz w:val="28"/>
          <w:szCs w:val="28"/>
        </w:rPr>
      </w:pPr>
      <w:bookmarkStart w:id="70" w:name="sub_370186"/>
      <w:bookmarkStart w:id="71" w:name="sub_3702"/>
      <w:bookmarkEnd w:id="70"/>
      <w:bookmarkEnd w:id="71"/>
      <w:r>
        <w:rPr>
          <w:rFonts w:ascii="Times New Roman" w:hAnsi="Times New Roman"/>
          <w:sz w:val="24"/>
          <w:szCs w:val="24"/>
        </w:rPr>
        <w:t>2) 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pPr>
        <w:pStyle w:val="Normal"/>
        <w:suppressAutoHyphens w:val="true"/>
        <w:ind w:firstLine="708"/>
        <w:jc w:val="both"/>
        <w:rPr>
          <w:sz w:val="28"/>
          <w:szCs w:val="28"/>
        </w:rPr>
      </w:pPr>
      <w:r>
        <w:rPr>
          <w:rFonts w:ascii="Times New Roman" w:hAnsi="Times New Roman"/>
          <w:sz w:val="24"/>
          <w:szCs w:val="24"/>
        </w:rPr>
        <w:t>Срок исполнения - 1 рабочий день.</w:t>
      </w:r>
    </w:p>
    <w:p>
      <w:pPr>
        <w:pStyle w:val="Normal"/>
        <w:suppressAutoHyphens w:val="true"/>
        <w:ind w:firstLine="708"/>
        <w:jc w:val="both"/>
        <w:rPr>
          <w:rFonts w:ascii="Times New Roman" w:hAnsi="Times New Roman"/>
          <w:sz w:val="24"/>
          <w:szCs w:val="24"/>
        </w:rPr>
      </w:pPr>
      <w:r>
        <w:rPr>
          <w:rFonts w:ascii="Times New Roman" w:hAnsi="Times New Roman"/>
          <w:sz w:val="24"/>
          <w:szCs w:val="24"/>
        </w:rPr>
        <w:t>3.2.5. Выдача выписки из похозяйственной книги или уведомления об отказе в предоставлении муниципальной услуги.</w:t>
      </w:r>
    </w:p>
    <w:p>
      <w:pPr>
        <w:pStyle w:val="Normal"/>
        <w:suppressAutoHyphens w:val="true"/>
        <w:ind w:firstLine="708"/>
        <w:jc w:val="both"/>
        <w:rPr>
          <w:sz w:val="28"/>
          <w:szCs w:val="28"/>
        </w:rPr>
      </w:pPr>
      <w:bookmarkStart w:id="72" w:name="sub_371"/>
      <w:bookmarkEnd w:id="72"/>
      <w:r>
        <w:rPr>
          <w:rFonts w:ascii="Times New Roman" w:hAnsi="Times New Roman"/>
          <w:sz w:val="24"/>
          <w:szCs w:val="24"/>
        </w:rPr>
        <w:t>3.2.5.1. Ответственный специалист уполномоченного органа или МФЦ (в случае обращения заявителя в МФЦ) уведомляет заявителя о необходимости получения выписки или отказа в предоставлении муниципальной услуги.</w:t>
      </w:r>
    </w:p>
    <w:p>
      <w:pPr>
        <w:pStyle w:val="Normal"/>
        <w:suppressAutoHyphens w:val="true"/>
        <w:ind w:firstLine="708"/>
        <w:jc w:val="both"/>
        <w:rPr>
          <w:rFonts w:ascii="Times New Roman" w:hAnsi="Times New Roman"/>
          <w:sz w:val="24"/>
          <w:szCs w:val="24"/>
        </w:rPr>
      </w:pPr>
      <w:bookmarkStart w:id="73" w:name="sub_37189"/>
      <w:bookmarkStart w:id="74" w:name="sub_372"/>
      <w:bookmarkEnd w:id="73"/>
      <w:bookmarkEnd w:id="74"/>
      <w:r>
        <w:rPr>
          <w:rFonts w:ascii="Times New Roman" w:hAnsi="Times New Roman"/>
          <w:sz w:val="24"/>
          <w:szCs w:val="24"/>
        </w:rPr>
        <w:t>3.2.5.2. При выдаче документов ответственный специалист устанавливает личность заявителя, знакомит заявителя с содержанием документов и выдает их.</w:t>
      </w:r>
    </w:p>
    <w:p>
      <w:pPr>
        <w:pStyle w:val="Normal"/>
        <w:suppressAutoHyphens w:val="true"/>
        <w:ind w:firstLine="708"/>
        <w:jc w:val="both"/>
        <w:rPr>
          <w:sz w:val="28"/>
          <w:szCs w:val="28"/>
        </w:rPr>
      </w:pPr>
      <w:bookmarkStart w:id="75" w:name="sub_37291"/>
      <w:bookmarkStart w:id="76" w:name="sub_373"/>
      <w:bookmarkEnd w:id="75"/>
      <w:bookmarkEnd w:id="76"/>
      <w:r>
        <w:rPr>
          <w:rFonts w:ascii="Times New Roman" w:hAnsi="Times New Roman"/>
          <w:sz w:val="24"/>
          <w:szCs w:val="24"/>
        </w:rPr>
        <w:t>3.2.5.3. Заявитель подтверждает получение документов личной подписью с расшифровкой в соответствующей графе журнала.</w:t>
      </w:r>
    </w:p>
    <w:p>
      <w:pPr>
        <w:pStyle w:val="Normal"/>
        <w:suppressAutoHyphens w:val="true"/>
        <w:ind w:firstLine="708"/>
        <w:jc w:val="both"/>
        <w:rPr>
          <w:sz w:val="28"/>
          <w:szCs w:val="28"/>
        </w:rPr>
      </w:pPr>
      <w:r>
        <w:rPr>
          <w:rFonts w:ascii="Times New Roman" w:hAnsi="Times New Roman"/>
          <w:sz w:val="24"/>
          <w:szCs w:val="24"/>
        </w:rPr>
        <w:t>Срок исполнения - 1 рабочий день (включая день поступления документов в МФЦ).</w:t>
      </w:r>
    </w:p>
    <w:p>
      <w:pPr>
        <w:pStyle w:val="Normal"/>
        <w:suppressAutoHyphens w:val="true"/>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0"/>
        </w:numPr>
        <w:suppressAutoHyphens w:val="true"/>
        <w:jc w:val="center"/>
        <w:outlineLvl w:val="2"/>
        <w:rPr>
          <w:sz w:val="28"/>
          <w:szCs w:val="28"/>
        </w:rPr>
      </w:pPr>
      <w:r>
        <w:rPr>
          <w:rFonts w:ascii="Times New Roman" w:hAnsi="Times New Roman"/>
          <w:b/>
          <w:bCs/>
          <w:sz w:val="24"/>
          <w:szCs w:val="24"/>
        </w:rPr>
        <w:t xml:space="preserve">Раздел IV. ФОРМЫ КОНТРОЛЯ ЗА ПРЕДОСТАВЛЕНИЕМ </w:t>
        <w:br/>
        <w:t>МУНИЦИПАЛЬНОЙ УСЛУГИ</w:t>
      </w:r>
    </w:p>
    <w:p>
      <w:pPr>
        <w:pStyle w:val="Normal"/>
        <w:widowControl w:val="false"/>
        <w:numPr>
          <w:ilvl w:val="0"/>
          <w:numId w:val="0"/>
        </w:numPr>
        <w:suppressAutoHyphens w:val="true"/>
        <w:ind w:firstLine="720"/>
        <w:jc w:val="both"/>
        <w:outlineLvl w:val="2"/>
        <w:rPr>
          <w:b/>
          <w:b/>
          <w:bCs/>
          <w:sz w:val="28"/>
          <w:szCs w:val="28"/>
        </w:rPr>
      </w:pPr>
      <w:r>
        <w:rPr>
          <w:rFonts w:ascii="Times New Roman" w:hAnsi="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b/>
          <w:b/>
          <w:bCs/>
          <w:sz w:val="28"/>
          <w:szCs w:val="28"/>
        </w:rPr>
      </w:pPr>
      <w:r>
        <w:rPr>
          <w:rFonts w:ascii="Times New Roman" w:hAnsi="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В ходе плановых и внеплановых проверок:</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b/>
          <w:b/>
          <w:bCs/>
          <w:sz w:val="28"/>
          <w:szCs w:val="28"/>
        </w:rPr>
      </w:pPr>
      <w:r>
        <w:rPr>
          <w:rFonts w:ascii="Times New Roman" w:hAnsi="Times New Roman"/>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b/>
          <w:b/>
          <w:bCs/>
          <w:sz w:val="28"/>
          <w:szCs w:val="28"/>
        </w:rPr>
      </w:pPr>
      <w:r>
        <w:rPr>
          <w:rFonts w:ascii="Times New Roman" w:hAnsi="Times New Roman"/>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709"/>
        <w:jc w:val="both"/>
        <w:outlineLvl w:val="2"/>
        <w:rPr>
          <w:sz w:val="28"/>
          <w:szCs w:val="28"/>
        </w:rPr>
      </w:pPr>
      <w:r>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jc w:val="center"/>
        <w:outlineLvl w:val="1"/>
        <w:rPr>
          <w:rFonts w:ascii="Times New Roman" w:hAnsi="Times New Roman"/>
          <w:sz w:val="24"/>
          <w:szCs w:val="24"/>
        </w:rPr>
      </w:pPr>
      <w:r>
        <w:rPr>
          <w:rFonts w:ascii="Times New Roman" w:hAnsi="Times New Roman"/>
          <w:sz w:val="24"/>
          <w:szCs w:val="24"/>
        </w:rPr>
      </w:r>
    </w:p>
    <w:p>
      <w:pPr>
        <w:pStyle w:val="Normal"/>
        <w:widowControl w:val="false"/>
        <w:numPr>
          <w:ilvl w:val="0"/>
          <w:numId w:val="0"/>
        </w:numPr>
        <w:suppressAutoHyphens w:val="true"/>
        <w:jc w:val="center"/>
        <w:outlineLvl w:val="2"/>
        <w:rPr>
          <w:sz w:val="28"/>
          <w:szCs w:val="28"/>
        </w:rPr>
      </w:pPr>
      <w:r>
        <w:rPr>
          <w:rFonts w:ascii="Times New Roman" w:hAnsi="Times New Roman"/>
          <w:b/>
          <w:bCs/>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widowControl w:val="false"/>
        <w:numPr>
          <w:ilvl w:val="0"/>
          <w:numId w:val="0"/>
        </w:numPr>
        <w:suppressAutoHyphens w:val="true"/>
        <w:jc w:val="both"/>
        <w:outlineLvl w:val="2"/>
        <w:rPr>
          <w:rFonts w:ascii="Times New Roman" w:hAnsi="Times New Roman"/>
          <w:sz w:val="24"/>
          <w:szCs w:val="24"/>
        </w:rPr>
      </w:pPr>
      <w:r>
        <w:rPr>
          <w:rFonts w:ascii="Times New Roman" w:hAnsi="Times New Roman"/>
          <w:b/>
          <w:bCs/>
          <w:color w:val="000000" w:themeColor="text1"/>
          <w:sz w:val="24"/>
          <w:szCs w:val="24"/>
        </w:rPr>
        <w:tab/>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widowControl w:val="false"/>
        <w:numPr>
          <w:ilvl w:val="0"/>
          <w:numId w:val="0"/>
        </w:numPr>
        <w:suppressAutoHyphens w:val="true"/>
        <w:jc w:val="both"/>
        <w:outlineLvl w:val="2"/>
        <w:rPr>
          <w:rFonts w:ascii="Times New Roman" w:hAnsi="Times New Roman"/>
          <w:sz w:val="24"/>
          <w:szCs w:val="24"/>
        </w:rPr>
      </w:pPr>
      <w:r>
        <w:rPr>
          <w:rFonts w:ascii="Times New Roman" w:hAnsi="Times New Roman"/>
          <w:b/>
          <w:bCs/>
          <w:color w:val="000000" w:themeColor="text1"/>
          <w:sz w:val="24"/>
          <w:szCs w:val="24"/>
          <w:lang w:eastAsia="en-US"/>
        </w:rPr>
        <w:tab/>
      </w:r>
      <w:r>
        <w:rPr>
          <w:rFonts w:ascii="Times New Roman" w:hAnsi="Times New Roman"/>
          <w:sz w:val="24"/>
          <w:szCs w:val="24"/>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jc w:val="left"/>
        <w:outlineLvl w:val="2"/>
        <w:rPr>
          <w:sz w:val="28"/>
          <w:szCs w:val="28"/>
        </w:rPr>
      </w:pPr>
      <w:r>
        <w:rPr>
          <w:rFonts w:ascii="Times New Roman" w:hAnsi="Times New Roman"/>
          <w:b/>
          <w:bCs/>
          <w:color w:val="000000" w:themeColor="text1"/>
          <w:sz w:val="24"/>
          <w:szCs w:val="24"/>
        </w:rPr>
        <w:tab/>
        <w:t>5.2. Предмет жалобы</w:t>
      </w:r>
    </w:p>
    <w:p>
      <w:pPr>
        <w:pStyle w:val="Normal"/>
        <w:numPr>
          <w:ilvl w:val="0"/>
          <w:numId w:val="0"/>
        </w:numPr>
        <w:suppressAutoHyphens w:val="true"/>
        <w:ind w:firstLine="709"/>
        <w:jc w:val="both"/>
        <w:outlineLvl w:val="0"/>
        <w:rPr>
          <w:rFonts w:ascii="Times New Roman" w:hAnsi="Times New Roman"/>
          <w:sz w:val="24"/>
          <w:szCs w:val="24"/>
        </w:rPr>
      </w:pPr>
      <w:r>
        <w:rPr>
          <w:rFonts w:ascii="Times New Roman" w:hAnsi="Times New Roman"/>
          <w:sz w:val="24"/>
          <w:szCs w:val="24"/>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709"/>
        <w:jc w:val="both"/>
        <w:outlineLvl w:val="0"/>
        <w:rPr>
          <w:rFonts w:eastAsia="Calibri"/>
          <w:sz w:val="28"/>
          <w:szCs w:val="28"/>
          <w:lang w:eastAsia="en-US"/>
        </w:rPr>
      </w:pPr>
      <w:r>
        <w:rPr>
          <w:rFonts w:ascii="Times New Roman" w:hAnsi="Times New Roman"/>
          <w:sz w:val="24"/>
          <w:szCs w:val="24"/>
        </w:rPr>
        <w:t>5.2.2. Заявитель может обратиться с жалобой,</w:t>
      </w:r>
      <w:r>
        <w:rPr>
          <w:rFonts w:ascii="Times New Roman" w:hAnsi="Times New Roman"/>
          <w:sz w:val="24"/>
          <w:szCs w:val="24"/>
          <w:lang w:eastAsia="en-US"/>
        </w:rPr>
        <w:t xml:space="preserve"> в том числе в следующих случаях:</w:t>
      </w:r>
    </w:p>
    <w:p>
      <w:pPr>
        <w:pStyle w:val="Normal"/>
        <w:numPr>
          <w:ilvl w:val="0"/>
          <w:numId w:val="0"/>
        </w:numPr>
        <w:suppressAutoHyphens w:val="true"/>
        <w:ind w:firstLine="709"/>
        <w:jc w:val="both"/>
        <w:outlineLvl w:val="0"/>
        <w:rPr>
          <w:rFonts w:eastAsia="Calibri"/>
          <w:sz w:val="28"/>
          <w:szCs w:val="28"/>
          <w:lang w:eastAsia="en-US"/>
        </w:rPr>
      </w:pPr>
      <w:r>
        <w:rPr>
          <w:rFonts w:eastAsia="Calibri" w:ascii="Times New Roman" w:hAnsi="Times New Roman"/>
          <w:sz w:val="24"/>
          <w:szCs w:val="24"/>
          <w:lang w:eastAsia="en-US"/>
        </w:rPr>
        <w:t>а) нарушение срока регистрации заявления заявителя о предоставлении муниципальной услуги;</w:t>
      </w:r>
    </w:p>
    <w:p>
      <w:pPr>
        <w:pStyle w:val="Normal"/>
        <w:numPr>
          <w:ilvl w:val="0"/>
          <w:numId w:val="0"/>
        </w:numPr>
        <w:suppressAutoHyphens w:val="true"/>
        <w:ind w:firstLine="709"/>
        <w:jc w:val="both"/>
        <w:outlineLvl w:val="0"/>
        <w:rPr>
          <w:rFonts w:eastAsia="Calibri"/>
          <w:sz w:val="28"/>
          <w:szCs w:val="28"/>
          <w:lang w:eastAsia="en-US"/>
        </w:rPr>
      </w:pPr>
      <w:r>
        <w:rPr>
          <w:rFonts w:eastAsia="Calibri" w:ascii="Times New Roman" w:hAnsi="Times New Roman"/>
          <w:sz w:val="24"/>
          <w:szCs w:val="24"/>
          <w:lang w:eastAsia="en-US"/>
        </w:rPr>
        <w:t>б) нарушение срока предоставления муниципальной услуги;</w:t>
      </w:r>
    </w:p>
    <w:p>
      <w:pPr>
        <w:pStyle w:val="Normal"/>
        <w:numPr>
          <w:ilvl w:val="0"/>
          <w:numId w:val="0"/>
        </w:numPr>
        <w:suppressAutoHyphens w:val="true"/>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 xml:space="preserve"> для предоставления муниципальной услуги;</w:t>
      </w:r>
    </w:p>
    <w:p>
      <w:pPr>
        <w:pStyle w:val="Normal"/>
        <w:numPr>
          <w:ilvl w:val="0"/>
          <w:numId w:val="0"/>
        </w:numPr>
        <w:suppressAutoHyphens w:val="true"/>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 xml:space="preserve">Кавказского сельского поселения Кавказского района </w:t>
      </w:r>
      <w:r>
        <w:rPr>
          <w:rFonts w:eastAsia="Calibri" w:ascii="Times New Roman" w:hAnsi="Times New Roman"/>
          <w:sz w:val="24"/>
          <w:szCs w:val="24"/>
          <w:lang w:eastAsia="en-US"/>
        </w:rPr>
        <w:t>для предоставления муниципальной услуги, у заявителя;</w:t>
      </w:r>
    </w:p>
    <w:p>
      <w:pPr>
        <w:pStyle w:val="Normal"/>
        <w:numPr>
          <w:ilvl w:val="0"/>
          <w:numId w:val="0"/>
        </w:numPr>
        <w:suppressAutoHyphens w:val="true"/>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w:t>
      </w:r>
    </w:p>
    <w:p>
      <w:pPr>
        <w:pStyle w:val="Normal"/>
        <w:numPr>
          <w:ilvl w:val="0"/>
          <w:numId w:val="0"/>
        </w:numPr>
        <w:suppressAutoHyphens w:val="true"/>
        <w:ind w:firstLine="709"/>
        <w:jc w:val="both"/>
        <w:outlineLvl w:val="0"/>
        <w:rPr>
          <w:rFonts w:ascii="Times New Roman" w:hAnsi="Times New Roman"/>
          <w:sz w:val="24"/>
          <w:szCs w:val="24"/>
        </w:rPr>
      </w:pPr>
      <w:r>
        <w:rPr>
          <w:rFonts w:eastAsia="Calibri" w:ascii="Times New Roman" w:hAnsi="Times New Roman"/>
          <w:sz w:val="24"/>
          <w:szCs w:val="24"/>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ascii="Times New Roman" w:hAnsi="Times New Roman"/>
          <w:color w:val="000000" w:themeColor="text1"/>
          <w:sz w:val="24"/>
          <w:szCs w:val="24"/>
          <w:lang w:eastAsia="en-US"/>
        </w:rPr>
        <w:t>Кавказского сельского поселения Кавказского района</w:t>
      </w:r>
      <w:r>
        <w:rPr>
          <w:rFonts w:eastAsia="Calibri" w:ascii="Times New Roman" w:hAnsi="Times New Roman"/>
          <w:sz w:val="24"/>
          <w:szCs w:val="24"/>
          <w:lang w:eastAsia="en-US"/>
        </w:rPr>
        <w:t>;</w:t>
      </w:r>
    </w:p>
    <w:p>
      <w:pPr>
        <w:pStyle w:val="Normal"/>
        <w:numPr>
          <w:ilvl w:val="0"/>
          <w:numId w:val="0"/>
        </w:numPr>
        <w:suppressAutoHyphens w:val="true"/>
        <w:ind w:firstLine="709"/>
        <w:jc w:val="both"/>
        <w:outlineLvl w:val="0"/>
        <w:rPr>
          <w:rFonts w:eastAsia="Calibri"/>
          <w:sz w:val="28"/>
          <w:szCs w:val="28"/>
          <w:lang w:eastAsia="en-US"/>
        </w:rPr>
      </w:pPr>
      <w:r>
        <w:rPr>
          <w:rFonts w:eastAsia="Calibri" w:ascii="Times New Roman" w:hAnsi="Times New Roman"/>
          <w:sz w:val="24"/>
          <w:szCs w:val="24"/>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jc w:val="both"/>
        <w:outlineLvl w:val="2"/>
        <w:rPr>
          <w:sz w:val="28"/>
          <w:szCs w:val="28"/>
        </w:rPr>
      </w:pPr>
      <w:r>
        <w:rPr>
          <w:rFonts w:ascii="Times New Roman" w:hAnsi="Times New Roman"/>
          <w:b/>
          <w:bCs/>
          <w:color w:val="000000" w:themeColor="text1"/>
          <w:sz w:val="24"/>
          <w:szCs w:val="24"/>
        </w:rPr>
        <w:tab/>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709"/>
        <w:jc w:val="both"/>
        <w:outlineLvl w:val="0"/>
        <w:rPr>
          <w:rFonts w:ascii="Times New Roman" w:hAnsi="Times New Roman"/>
          <w:sz w:val="24"/>
          <w:szCs w:val="24"/>
        </w:rPr>
      </w:pPr>
      <w:r>
        <w:rPr>
          <w:rFonts w:ascii="Times New Roman" w:hAnsi="Times New Roman"/>
          <w:sz w:val="24"/>
          <w:szCs w:val="24"/>
          <w:lang w:eastAsia="en-US"/>
        </w:rPr>
        <w:t xml:space="preserve">Жалобы на решения, принятые уполномоченным органом, подаются главе </w:t>
      </w:r>
      <w:r>
        <w:rPr>
          <w:rFonts w:ascii="Times New Roman" w:hAnsi="Times New Roman"/>
          <w:color w:val="000000" w:themeColor="text1"/>
          <w:sz w:val="24"/>
          <w:szCs w:val="24"/>
          <w:lang w:eastAsia="en-US"/>
        </w:rPr>
        <w:t>Кавказского сельского поселения Кавказского района</w:t>
      </w:r>
      <w:r>
        <w:rPr>
          <w:rFonts w:ascii="Times New Roman" w:hAnsi="Times New Roman"/>
          <w:sz w:val="24"/>
          <w:szCs w:val="24"/>
          <w:lang w:eastAsia="en-US"/>
        </w:rPr>
        <w:t xml:space="preserve">. </w:t>
      </w:r>
    </w:p>
    <w:p>
      <w:pPr>
        <w:pStyle w:val="Normal"/>
        <w:numPr>
          <w:ilvl w:val="0"/>
          <w:numId w:val="0"/>
        </w:numPr>
        <w:suppressAutoHyphens w:val="true"/>
        <w:ind w:firstLine="709"/>
        <w:jc w:val="both"/>
        <w:outlineLvl w:val="0"/>
        <w:rPr>
          <w:sz w:val="28"/>
          <w:szCs w:val="28"/>
        </w:rPr>
      </w:pPr>
      <w:r>
        <w:rPr>
          <w:rFonts w:ascii="Times New Roman" w:hAnsi="Times New Roman"/>
          <w:color w:val="000000" w:themeColor="text1"/>
          <w:sz w:val="24"/>
          <w:szCs w:val="24"/>
          <w:lang w:eastAsia="en-US"/>
        </w:rPr>
        <w:t xml:space="preserve">Жалобы на действия (бездействие) должностных лиц, </w:t>
      </w:r>
      <w:r>
        <w:rPr>
          <w:rFonts w:ascii="Times New Roman" w:hAnsi="Times New Roman"/>
          <w:color w:val="000000" w:themeColor="text1"/>
          <w:sz w:val="24"/>
          <w:szCs w:val="24"/>
        </w:rPr>
        <w:t xml:space="preserve">через которые предоставляется муниципальная услуга, подается </w:t>
      </w:r>
      <w:r>
        <w:rPr>
          <w:rFonts w:ascii="Times New Roman" w:hAnsi="Times New Roman"/>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jc w:val="left"/>
        <w:outlineLvl w:val="2"/>
        <w:rPr>
          <w:rFonts w:ascii="Times New Roman" w:hAnsi="Times New Roman"/>
          <w:sz w:val="24"/>
          <w:szCs w:val="24"/>
        </w:rPr>
      </w:pPr>
      <w:r>
        <w:rPr>
          <w:rFonts w:ascii="Times New Roman" w:hAnsi="Times New Roman"/>
          <w:b/>
          <w:bCs/>
          <w:color w:val="000000" w:themeColor="text1"/>
          <w:sz w:val="24"/>
          <w:szCs w:val="24"/>
        </w:rPr>
        <w:tab/>
        <w:t>5.4. Порядок подачи и рассмотрения жалобы</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sz w:val="24"/>
          <w:szCs w:val="24"/>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Жалоба подается в письменной форме на бумажном носителе, в электронной форме в уполномоченный орган.</w:t>
      </w:r>
    </w:p>
    <w:p>
      <w:pPr>
        <w:pStyle w:val="Normal"/>
        <w:suppressAutoHyphens w:val="true"/>
        <w:ind w:firstLine="708"/>
        <w:jc w:val="both"/>
        <w:rPr>
          <w:rFonts w:ascii="Times New Roman" w:hAnsi="Times New Roman"/>
          <w:sz w:val="24"/>
          <w:szCs w:val="24"/>
        </w:rPr>
      </w:pPr>
      <w:bookmarkStart w:id="77" w:name="P304"/>
      <w:bookmarkEnd w:id="77"/>
      <w:r>
        <w:rPr>
          <w:rFonts w:ascii="Times New Roman" w:hAnsi="Times New Roman"/>
          <w:sz w:val="24"/>
          <w:szCs w:val="24"/>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rFonts w:ascii="Times New Roman" w:hAnsi="Times New Roman"/>
          <w:color w:val="000000" w:themeColor="text1"/>
          <w:sz w:val="24"/>
          <w:szCs w:val="24"/>
          <w:lang w:eastAsia="en-US"/>
        </w:rPr>
        <w:t>Кавказского сельского поселения Кавказского района</w:t>
      </w:r>
      <w:r>
        <w:rPr>
          <w:rFonts w:ascii="Times New Roman" w:hAnsi="Times New Roman"/>
          <w:sz w:val="24"/>
          <w:szCs w:val="24"/>
          <w:lang w:eastAsia="en-US"/>
        </w:rPr>
        <w:t>, официального сайта уполномоченного органа, Портала, а также может быть принята на личном приеме заявителя.</w:t>
      </w:r>
    </w:p>
    <w:p>
      <w:pPr>
        <w:pStyle w:val="Normal"/>
        <w:suppressAutoHyphens w:val="true"/>
        <w:ind w:firstLine="708"/>
        <w:jc w:val="both"/>
        <w:rPr/>
      </w:pPr>
      <w:r>
        <w:rPr>
          <w:rFonts w:ascii="Times New Roman" w:hAnsi="Times New Roman"/>
          <w:sz w:val="24"/>
          <w:szCs w:val="24"/>
          <w:lang w:eastAsia="en-US"/>
        </w:rPr>
        <w:t xml:space="preserve">5.4.3. </w:t>
      </w:r>
      <w:r>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1">
        <w:r>
          <w:rPr>
            <w:rStyle w:val="Style11"/>
            <w:rFonts w:ascii="Times New Roman" w:hAnsi="Times New Roman"/>
            <w:color w:val="000000"/>
            <w:sz w:val="24"/>
            <w:szCs w:val="24"/>
            <w:u w:val="none"/>
          </w:rPr>
          <w:t>статьей 11.2</w:t>
        </w:r>
      </w:hyperlink>
      <w:r>
        <w:rPr>
          <w:rFonts w:ascii="Times New Roman" w:hAnsi="Times New Roman"/>
          <w:color w:val="000000"/>
          <w:sz w:val="24"/>
          <w:szCs w:val="24"/>
          <w:u w:val="none"/>
        </w:rPr>
        <w:t xml:space="preserve"> Федерального закона «Об организации предоставления государственных и муниципальных услуг» и в </w:t>
      </w:r>
      <w:hyperlink r:id="rId12">
        <w:r>
          <w:rPr>
            <w:rStyle w:val="Style11"/>
            <w:rFonts w:ascii="Times New Roman" w:hAnsi="Times New Roman"/>
            <w:color w:val="000000"/>
            <w:sz w:val="24"/>
            <w:szCs w:val="24"/>
            <w:u w:val="none"/>
          </w:rPr>
          <w:t>порядке</w:t>
        </w:r>
      </w:hyperlink>
      <w:r>
        <w:rPr>
          <w:rFonts w:ascii="Times New Roman" w:hAnsi="Times New Roman"/>
          <w:color w:val="000000"/>
          <w:sz w:val="24"/>
          <w:szCs w:val="24"/>
          <w:u w:val="none"/>
        </w:rPr>
        <w:t xml:space="preserve">, установленном </w:t>
      </w:r>
      <w:hyperlink r:id="rId13">
        <w:r>
          <w:rPr>
            <w:rStyle w:val="Style11"/>
            <w:rFonts w:ascii="Times New Roman" w:hAnsi="Times New Roman"/>
            <w:color w:val="000000"/>
            <w:sz w:val="24"/>
            <w:szCs w:val="24"/>
            <w:u w:val="none"/>
          </w:rPr>
          <w:t>постановлением</w:t>
        </w:r>
      </w:hyperlink>
      <w:r>
        <w:rPr>
          <w:rFonts w:ascii="Times New Roman" w:hAnsi="Times New Roman"/>
          <w:color w:val="000000"/>
          <w:sz w:val="24"/>
          <w:szCs w:val="24"/>
          <w:u w:val="none"/>
        </w:rPr>
        <w:t xml:space="preserve"> Правительства Российской Федерации от 20 ноября 2012 года № 1198 «О </w:t>
      </w:r>
      <w:r>
        <w:rPr>
          <w:rFonts w:ascii="Times New Roman" w:hAnsi="Times New Roman"/>
          <w:sz w:val="24"/>
          <w:szCs w:val="24"/>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5.4.4. Жалоба должна содержать:</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2"/>
        <w:rPr>
          <w:b/>
          <w:b/>
          <w:bCs/>
          <w:sz w:val="28"/>
          <w:szCs w:val="28"/>
          <w:lang w:eastAsia="en-US"/>
        </w:rPr>
      </w:pPr>
      <w:r>
        <w:rPr>
          <w:rFonts w:ascii="Times New Roman" w:hAnsi="Times New Roman"/>
          <w:b/>
          <w:bCs/>
          <w:color w:val="000000" w:themeColor="text1"/>
          <w:sz w:val="24"/>
          <w:szCs w:val="24"/>
          <w:lang w:eastAsia="en-US"/>
        </w:rPr>
        <w:t>5.5. Сроки рассмотрения жалобы</w:t>
      </w:r>
    </w:p>
    <w:p>
      <w:pPr>
        <w:pStyle w:val="Normal"/>
        <w:numPr>
          <w:ilvl w:val="0"/>
          <w:numId w:val="0"/>
        </w:numPr>
        <w:suppressAutoHyphens w:val="true"/>
        <w:ind w:firstLine="851"/>
        <w:jc w:val="both"/>
        <w:outlineLvl w:val="0"/>
        <w:rPr>
          <w:rFonts w:ascii="Times New Roman" w:hAnsi="Times New Roman"/>
          <w:sz w:val="24"/>
          <w:szCs w:val="24"/>
        </w:rPr>
      </w:pPr>
      <w:r>
        <w:rPr>
          <w:rFonts w:ascii="Times New Roman" w:hAnsi="Times New Roman"/>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709"/>
        <w:jc w:val="both"/>
        <w:outlineLvl w:val="0"/>
        <w:rPr>
          <w:rFonts w:ascii="Times New Roman" w:hAnsi="Times New Roman"/>
          <w:sz w:val="24"/>
          <w:szCs w:val="24"/>
        </w:rPr>
      </w:pPr>
      <w:r>
        <w:rPr>
          <w:rFonts w:ascii="Times New Roman" w:hAnsi="Times New Roman"/>
          <w:sz w:val="24"/>
          <w:szCs w:val="24"/>
          <w:lang w:eastAsia="en-US"/>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suppressAutoHyphens w:val="true"/>
        <w:ind w:firstLine="709"/>
        <w:jc w:val="both"/>
        <w:outlineLvl w:val="0"/>
        <w:rPr>
          <w:sz w:val="28"/>
          <w:szCs w:val="28"/>
          <w:lang w:eastAsia="en-US"/>
        </w:rPr>
      </w:pPr>
      <w:r>
        <w:rPr>
          <w:rFonts w:ascii="Times New Roman" w:hAnsi="Times New Roman"/>
          <w:sz w:val="24"/>
          <w:szCs w:val="24"/>
          <w:lang w:eastAsia="en-US"/>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709"/>
        <w:jc w:val="both"/>
        <w:outlineLvl w:val="0"/>
        <w:rPr>
          <w:b/>
          <w:b/>
          <w:bCs/>
        </w:rPr>
      </w:pPr>
      <w:r>
        <w:rPr>
          <w:rFonts w:ascii="Times New Roman" w:hAnsi="Times New Roman"/>
          <w:b/>
          <w:bCs/>
          <w:sz w:val="24"/>
          <w:szCs w:val="24"/>
        </w:rPr>
        <w:t xml:space="preserve">5.6. </w:t>
      </w:r>
      <w:r>
        <w:rPr>
          <w:rFonts w:ascii="Times New Roman" w:hAnsi="Times New Roman"/>
          <w:b/>
          <w:bCs/>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Основания для приостановления рассмотрения жалобы не предусмотрены.</w:t>
      </w:r>
    </w:p>
    <w:p>
      <w:pPr>
        <w:pStyle w:val="Normal"/>
        <w:suppressAutoHyphens w:val="true"/>
        <w:ind w:firstLine="851"/>
        <w:jc w:val="both"/>
        <w:rPr>
          <w:b/>
          <w:b/>
          <w:bCs/>
          <w:sz w:val="28"/>
          <w:szCs w:val="28"/>
        </w:rPr>
      </w:pPr>
      <w:r>
        <w:rPr>
          <w:rFonts w:ascii="Times New Roman" w:hAnsi="Times New Roman"/>
          <w:b/>
          <w:bCs/>
          <w:color w:val="000000" w:themeColor="text1"/>
          <w:sz w:val="24"/>
          <w:szCs w:val="24"/>
        </w:rPr>
        <w:t>5.7.  Результат рассмотрения жалобы</w:t>
      </w:r>
    </w:p>
    <w:p>
      <w:pPr>
        <w:pStyle w:val="Normal"/>
        <w:suppressAutoHyphens w:val="true"/>
        <w:ind w:firstLine="851"/>
        <w:jc w:val="both"/>
        <w:rPr>
          <w:rFonts w:ascii="Times New Roman" w:hAnsi="Times New Roman"/>
          <w:sz w:val="24"/>
          <w:szCs w:val="24"/>
        </w:rPr>
      </w:pPr>
      <w:r>
        <w:rPr>
          <w:rFonts w:ascii="Times New Roman" w:hAnsi="Times New Roman"/>
          <w:sz w:val="24"/>
          <w:szCs w:val="24"/>
          <w:lang w:eastAsia="en-US"/>
        </w:rPr>
        <w:t>5.7.1. По результатам рассмотрения жалобы уполномоченный орган принимает одно из следующих решений:</w:t>
      </w:r>
    </w:p>
    <w:p>
      <w:pPr>
        <w:pStyle w:val="Normal"/>
        <w:suppressAutoHyphens w:val="true"/>
        <w:ind w:firstLine="851"/>
        <w:jc w:val="both"/>
        <w:rPr>
          <w:sz w:val="28"/>
          <w:szCs w:val="28"/>
          <w:lang w:eastAsia="en-US"/>
        </w:rPr>
      </w:pPr>
      <w:r>
        <w:rPr>
          <w:rFonts w:ascii="Times New Roman" w:hAnsi="Times New Roman"/>
          <w:sz w:val="24"/>
          <w:szCs w:val="24"/>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851"/>
        <w:jc w:val="both"/>
        <w:rPr>
          <w:sz w:val="28"/>
          <w:szCs w:val="28"/>
          <w:lang w:eastAsia="en-US"/>
        </w:rPr>
      </w:pPr>
      <w:r>
        <w:rPr>
          <w:rFonts w:ascii="Times New Roman" w:hAnsi="Times New Roman"/>
          <w:sz w:val="24"/>
          <w:szCs w:val="24"/>
          <w:lang w:eastAsia="en-US"/>
        </w:rPr>
        <w:t>2) отказывает в удовлетворении жалобы.</w:t>
      </w:r>
    </w:p>
    <w:p>
      <w:pPr>
        <w:pStyle w:val="Normal"/>
        <w:suppressAutoHyphens w:val="true"/>
        <w:ind w:firstLine="851"/>
        <w:jc w:val="both"/>
        <w:rPr>
          <w:sz w:val="28"/>
          <w:szCs w:val="28"/>
          <w:lang w:eastAsia="en-US"/>
        </w:rPr>
      </w:pPr>
      <w:r>
        <w:rPr>
          <w:rFonts w:ascii="Times New Roman" w:hAnsi="Times New Roman"/>
          <w:sz w:val="24"/>
          <w:szCs w:val="24"/>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851"/>
        <w:jc w:val="both"/>
        <w:rPr>
          <w:sz w:val="28"/>
          <w:szCs w:val="28"/>
          <w:lang w:eastAsia="en-US"/>
        </w:rPr>
      </w:pPr>
      <w:r>
        <w:rPr>
          <w:rFonts w:ascii="Times New Roman" w:hAnsi="Times New Roman"/>
          <w:sz w:val="24"/>
          <w:szCs w:val="24"/>
          <w:lang w:eastAsia="en-US"/>
        </w:rPr>
        <w:t>5.7.3. Основанием для отказа в удовлетворении жалобы являются:</w:t>
      </w:r>
    </w:p>
    <w:p>
      <w:pPr>
        <w:pStyle w:val="Normal"/>
        <w:suppressAutoHyphens w:val="true"/>
        <w:ind w:firstLine="851"/>
        <w:jc w:val="both"/>
        <w:rPr>
          <w:sz w:val="28"/>
          <w:szCs w:val="28"/>
          <w:lang w:eastAsia="en-US"/>
        </w:rPr>
      </w:pPr>
      <w:r>
        <w:rPr>
          <w:rFonts w:ascii="Times New Roman" w:hAnsi="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851"/>
        <w:jc w:val="both"/>
        <w:rPr>
          <w:sz w:val="28"/>
          <w:szCs w:val="28"/>
          <w:lang w:eastAsia="en-US"/>
        </w:rPr>
      </w:pPr>
      <w:r>
        <w:rPr>
          <w:rFonts w:ascii="Times New Roman" w:hAnsi="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851"/>
        <w:jc w:val="both"/>
        <w:rPr>
          <w:sz w:val="28"/>
          <w:szCs w:val="28"/>
          <w:lang w:eastAsia="en-US"/>
        </w:rPr>
      </w:pPr>
      <w:r>
        <w:rPr>
          <w:rFonts w:ascii="Times New Roman" w:hAnsi="Times New Roman"/>
          <w:sz w:val="24"/>
          <w:szCs w:val="24"/>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suppressAutoHyphens w:val="true"/>
        <w:ind w:firstLine="851"/>
        <w:jc w:val="both"/>
        <w:rPr>
          <w:sz w:val="28"/>
          <w:szCs w:val="28"/>
          <w:lang w:eastAsia="en-US"/>
        </w:rPr>
      </w:pPr>
      <w:r>
        <w:rPr>
          <w:rFonts w:ascii="Times New Roman" w:hAnsi="Times New Roman"/>
          <w:sz w:val="24"/>
          <w:szCs w:val="24"/>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ind w:firstLine="851"/>
        <w:jc w:val="both"/>
        <w:rPr>
          <w:sz w:val="28"/>
          <w:szCs w:val="28"/>
          <w:lang w:eastAsia="en-US"/>
        </w:rPr>
      </w:pPr>
      <w:r>
        <w:rPr>
          <w:rFonts w:ascii="Times New Roman" w:hAnsi="Times New Roman"/>
          <w:sz w:val="24"/>
          <w:szCs w:val="24"/>
          <w:lang w:eastAsia="en-US"/>
        </w:rPr>
        <w:t>5.7.5. Жалоба остается без ответа в следующих случаях и порядке.</w:t>
      </w:r>
    </w:p>
    <w:p>
      <w:pPr>
        <w:pStyle w:val="Normal"/>
        <w:suppressAutoHyphens w:val="true"/>
        <w:ind w:firstLine="851"/>
        <w:jc w:val="both"/>
        <w:rPr>
          <w:sz w:val="28"/>
          <w:szCs w:val="28"/>
          <w:lang w:eastAsia="en-US"/>
        </w:rPr>
      </w:pPr>
      <w:r>
        <w:rPr>
          <w:rFonts w:ascii="Times New Roman" w:hAnsi="Times New Roman"/>
          <w:sz w:val="24"/>
          <w:szCs w:val="24"/>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78" w:name="_GoBack"/>
      <w:bookmarkEnd w:id="78"/>
      <w:r>
        <w:rPr>
          <w:rFonts w:ascii="Times New Roman" w:hAnsi="Times New Roman"/>
          <w:sz w:val="24"/>
          <w:szCs w:val="24"/>
          <w:lang w:eastAsia="en-US"/>
        </w:rPr>
        <w:t>.</w:t>
      </w:r>
    </w:p>
    <w:p>
      <w:pPr>
        <w:pStyle w:val="Normal"/>
        <w:suppressAutoHyphens w:val="true"/>
        <w:ind w:firstLine="851"/>
        <w:jc w:val="both"/>
        <w:rPr>
          <w:sz w:val="28"/>
          <w:szCs w:val="28"/>
          <w:lang w:eastAsia="en-US"/>
        </w:rPr>
      </w:pPr>
      <w:r>
        <w:rPr>
          <w:rFonts w:ascii="Times New Roman" w:hAnsi="Times New Roman"/>
          <w:sz w:val="24"/>
          <w:szCs w:val="24"/>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ind w:firstLine="851"/>
        <w:jc w:val="both"/>
        <w:rPr>
          <w:sz w:val="28"/>
          <w:szCs w:val="28"/>
          <w:lang w:eastAsia="en-US"/>
        </w:rPr>
      </w:pPr>
      <w:r>
        <w:rPr>
          <w:rFonts w:ascii="Times New Roman" w:hAnsi="Times New Roman"/>
          <w:sz w:val="24"/>
          <w:szCs w:val="24"/>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ind w:firstLine="851"/>
        <w:jc w:val="both"/>
        <w:rPr>
          <w:sz w:val="28"/>
          <w:szCs w:val="28"/>
          <w:lang w:eastAsia="en-US"/>
        </w:rPr>
      </w:pPr>
      <w:r>
        <w:rPr>
          <w:rFonts w:ascii="Times New Roman" w:hAnsi="Times New Roman"/>
          <w:sz w:val="24"/>
          <w:szCs w:val="24"/>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ind w:firstLine="851"/>
        <w:jc w:val="both"/>
        <w:rPr>
          <w:sz w:val="28"/>
          <w:szCs w:val="28"/>
          <w:lang w:eastAsia="en-US"/>
        </w:rPr>
      </w:pPr>
      <w:r>
        <w:rPr>
          <w:rFonts w:ascii="Times New Roman" w:hAnsi="Times New Roman"/>
          <w:sz w:val="24"/>
          <w:szCs w:val="24"/>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ind w:firstLine="851"/>
        <w:jc w:val="both"/>
        <w:rPr>
          <w:sz w:val="28"/>
          <w:szCs w:val="28"/>
          <w:lang w:eastAsia="en-US"/>
        </w:rPr>
      </w:pPr>
      <w:r>
        <w:rPr>
          <w:rFonts w:ascii="Times New Roman" w:hAnsi="Times New Roman"/>
          <w:sz w:val="24"/>
          <w:szCs w:val="24"/>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ind w:firstLine="851"/>
        <w:jc w:val="both"/>
        <w:rPr>
          <w:sz w:val="28"/>
          <w:szCs w:val="28"/>
          <w:lang w:eastAsia="en-US"/>
        </w:rPr>
      </w:pPr>
      <w:r>
        <w:rPr>
          <w:rFonts w:ascii="Times New Roman" w:hAnsi="Times New Roman"/>
          <w:sz w:val="24"/>
          <w:szCs w:val="24"/>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suppressAutoHyphens w:val="true"/>
        <w:ind w:hanging="0"/>
        <w:jc w:val="both"/>
        <w:rPr>
          <w:rFonts w:ascii="Times New Roman" w:hAnsi="Times New Roman"/>
          <w:sz w:val="24"/>
          <w:szCs w:val="24"/>
        </w:rPr>
      </w:pPr>
      <w:r>
        <w:rPr>
          <w:rFonts w:ascii="Times New Roman" w:hAnsi="Times New Roman"/>
          <w:sz w:val="24"/>
          <w:szCs w:val="24"/>
          <w:lang w:eastAsia="en-US"/>
        </w:rPr>
        <w:tab/>
      </w:r>
      <w:r>
        <w:rPr>
          <w:rFonts w:ascii="Times New Roman" w:hAnsi="Times New Roman"/>
          <w:b/>
          <w:bCs/>
          <w:sz w:val="24"/>
          <w:szCs w:val="24"/>
          <w:lang w:eastAsia="en-US"/>
        </w:rPr>
        <w:t>5.8.</w:t>
      </w:r>
      <w:r>
        <w:rPr>
          <w:rFonts w:ascii="Times New Roman" w:hAnsi="Times New Roman"/>
          <w:sz w:val="24"/>
          <w:szCs w:val="24"/>
          <w:lang w:eastAsia="en-US"/>
        </w:rPr>
        <w:t xml:space="preserve"> </w:t>
      </w:r>
      <w:r>
        <w:rPr>
          <w:rFonts w:ascii="Times New Roman" w:hAnsi="Times New Roman"/>
          <w:b/>
          <w:bCs/>
          <w:color w:val="000000" w:themeColor="text1"/>
          <w:sz w:val="24"/>
          <w:szCs w:val="24"/>
          <w:lang w:eastAsia="en-US"/>
        </w:rPr>
        <w:t>Порядок информирования заявителя о результатах рассмотрения жалобы</w:t>
      </w:r>
    </w:p>
    <w:p>
      <w:pPr>
        <w:pStyle w:val="Normal"/>
        <w:suppressAutoHyphens w:val="true"/>
        <w:ind w:firstLine="851"/>
        <w:jc w:val="both"/>
        <w:rPr>
          <w:rFonts w:ascii="Times New Roman" w:hAnsi="Times New Roman"/>
          <w:sz w:val="24"/>
          <w:szCs w:val="24"/>
        </w:rPr>
      </w:pPr>
      <w:r>
        <w:rPr>
          <w:rFonts w:ascii="Times New Roman" w:hAnsi="Times New Roman"/>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b/>
          <w:b/>
          <w:bCs/>
          <w:sz w:val="28"/>
          <w:szCs w:val="28"/>
        </w:rPr>
      </w:pPr>
      <w:r>
        <w:rPr>
          <w:rFonts w:ascii="Times New Roman" w:hAnsi="Times New Roman"/>
          <w:b/>
          <w:bCs/>
          <w:color w:val="000000" w:themeColor="text1"/>
          <w:sz w:val="24"/>
          <w:szCs w:val="24"/>
        </w:rPr>
        <w:t>5.9. Порядок обжалования решения по жалобе</w:t>
      </w:r>
    </w:p>
    <w:p>
      <w:pPr>
        <w:pStyle w:val="Normal"/>
        <w:numPr>
          <w:ilvl w:val="0"/>
          <w:numId w:val="0"/>
        </w:numPr>
        <w:suppressAutoHyphens w:val="true"/>
        <w:ind w:firstLine="709"/>
        <w:jc w:val="both"/>
        <w:outlineLvl w:val="0"/>
        <w:rPr>
          <w:rFonts w:ascii="Times New Roman" w:hAnsi="Times New Roman"/>
          <w:sz w:val="24"/>
          <w:szCs w:val="24"/>
        </w:rPr>
      </w:pPr>
      <w:r>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b/>
          <w:b/>
          <w:bCs/>
          <w:sz w:val="28"/>
          <w:szCs w:val="28"/>
        </w:rPr>
      </w:pPr>
      <w:r>
        <w:rPr>
          <w:rFonts w:ascii="Times New Roman" w:hAnsi="Times New Roman"/>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709"/>
        <w:jc w:val="both"/>
        <w:outlineLvl w:val="0"/>
        <w:rPr>
          <w:rFonts w:ascii="Times New Roman" w:hAnsi="Times New Roman"/>
          <w:sz w:val="24"/>
          <w:szCs w:val="24"/>
        </w:rPr>
      </w:pPr>
      <w:r>
        <w:rPr>
          <w:rFonts w:ascii="Times New Roman" w:hAnsi="Times New Roman"/>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b/>
          <w:b/>
          <w:bCs/>
          <w:sz w:val="28"/>
          <w:szCs w:val="28"/>
          <w:lang w:eastAsia="en-US"/>
        </w:rPr>
      </w:pPr>
      <w:bookmarkStart w:id="79" w:name="P316"/>
      <w:bookmarkEnd w:id="79"/>
      <w:r>
        <w:rPr>
          <w:rFonts w:ascii="Times New Roman" w:hAnsi="Times New Roman"/>
          <w:b/>
          <w:bCs/>
          <w:color w:val="000000" w:themeColor="text1"/>
          <w:sz w:val="24"/>
          <w:szCs w:val="24"/>
          <w:lang w:eastAsia="en-US"/>
        </w:rPr>
        <w:t xml:space="preserve"> </w:t>
      </w:r>
      <w:r>
        <w:rPr>
          <w:rFonts w:ascii="Times New Roman" w:hAnsi="Times New Roman"/>
          <w:b/>
          <w:bCs/>
          <w:color w:val="000000" w:themeColor="text1"/>
          <w:sz w:val="24"/>
          <w:szCs w:val="24"/>
          <w:lang w:eastAsia="en-US"/>
        </w:rPr>
        <w:t>5.11. Способы информирования заявителей о порядке подачи и рассмотрения  жалобы</w:t>
      </w:r>
    </w:p>
    <w:p>
      <w:pPr>
        <w:pStyle w:val="Normal"/>
        <w:suppressAutoHyphens w:val="true"/>
        <w:ind w:firstLine="709"/>
        <w:jc w:val="both"/>
        <w:rPr>
          <w:rFonts w:ascii="Times New Roman" w:hAnsi="Times New Roman"/>
          <w:sz w:val="24"/>
          <w:szCs w:val="24"/>
        </w:rPr>
      </w:pPr>
      <w:r>
        <w:rPr>
          <w:rFonts w:ascii="Times New Roman" w:hAnsi="Times New Roman"/>
          <w:spacing w:val="0"/>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rFonts w:ascii="Times New Roman" w:hAnsi="Times New Roman"/>
          <w:sz w:val="24"/>
          <w:szCs w:val="24"/>
          <w:lang w:eastAsia="en-US"/>
        </w:rPr>
        <w:t>уполномоченного органа</w:t>
      </w:r>
      <w:r>
        <w:rPr>
          <w:rFonts w:ascii="Times New Roman" w:hAnsi="Times New Roman"/>
          <w:spacing w:val="0"/>
          <w:sz w:val="24"/>
          <w:szCs w:val="24"/>
        </w:rPr>
        <w:t>, н</w:t>
      </w:r>
      <w:r>
        <w:rPr>
          <w:rFonts w:ascii="Times New Roman" w:hAnsi="Times New Roman"/>
          <w:sz w:val="24"/>
          <w:szCs w:val="24"/>
        </w:rPr>
        <w:t>а едином портале государственных и муниципальных услуг</w:t>
      </w:r>
      <w:r>
        <w:rPr>
          <w:rFonts w:ascii="Times New Roman" w:hAnsi="Times New Roman"/>
          <w:spacing w:val="0"/>
          <w:sz w:val="24"/>
          <w:szCs w:val="24"/>
        </w:rPr>
        <w:t>.</w:t>
      </w:r>
    </w:p>
    <w:p>
      <w:pPr>
        <w:pStyle w:val="Normal"/>
        <w:numPr>
          <w:ilvl w:val="0"/>
          <w:numId w:val="0"/>
        </w:numPr>
        <w:suppressAutoHyphens w:val="true"/>
        <w:ind w:firstLine="851"/>
        <w:jc w:val="both"/>
        <w:outlineLvl w:val="0"/>
        <w:rPr>
          <w:rFonts w:ascii="Times New Roman" w:hAnsi="Times New Roman" w:eastAsia="Calibri"/>
          <w:b/>
          <w:b/>
          <w:sz w:val="24"/>
          <w:szCs w:val="24"/>
          <w:lang w:eastAsia="en-US"/>
        </w:rPr>
      </w:pPr>
      <w:r>
        <w:rPr>
          <w:rFonts w:eastAsia="Calibri" w:ascii="Times New Roman" w:hAnsi="Times New Roman"/>
          <w:b/>
          <w:sz w:val="24"/>
          <w:szCs w:val="24"/>
          <w:lang w:eastAsia="en-US"/>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widowControl w:val="false"/>
        <w:suppressAutoHyphens w:val="true"/>
        <w:jc w:val="both"/>
        <w:rPr>
          <w:rFonts w:ascii="Times New Roman" w:hAnsi="Times New Roman"/>
          <w:sz w:val="24"/>
          <w:szCs w:val="24"/>
        </w:rPr>
      </w:pPr>
      <w:r>
        <w:rPr>
          <w:rFonts w:ascii="Times New Roman" w:hAnsi="Times New Roman"/>
          <w:color w:val="000000" w:themeColor="text1"/>
          <w:sz w:val="24"/>
          <w:szCs w:val="24"/>
        </w:rPr>
        <w:t xml:space="preserve">Глава </w:t>
      </w:r>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both"/>
        <w:rPr>
          <w:rFonts w:ascii="Times New Roman" w:hAnsi="Times New Roman"/>
          <w:b w:val="false"/>
          <w:b w:val="false"/>
          <w:bCs w:val="false"/>
        </w:rPr>
      </w:pPr>
      <w:r>
        <w:rPr>
          <w:rFonts w:cs="Arial" w:ascii="Times New Roman" w:hAnsi="Times New Roman"/>
          <w:b w:val="false"/>
          <w:bCs w:val="false"/>
          <w:i w:val="false"/>
          <w:iCs w:val="false"/>
          <w:color w:val="000000" w:themeColor="text1"/>
          <w:sz w:val="24"/>
          <w:szCs w:val="24"/>
        </w:rPr>
        <w:t>Кавказского района                                                                              О.Г.Мясищева</w:t>
      </w:r>
      <w:r>
        <w:br w:type="page"/>
      </w:r>
    </w:p>
    <w:p>
      <w:pPr>
        <w:pStyle w:val="Normal"/>
        <w:widowControl w:val="false"/>
        <w:suppressAutoHyphens w:val="true"/>
        <w:ind w:firstLine="698"/>
        <w:jc w:val="right"/>
        <w:rPr/>
      </w:pPr>
      <w:r>
        <w:rPr>
          <w:rFonts w:ascii="Times New Roman" w:hAnsi="Times New Roman"/>
          <w:bCs/>
          <w:sz w:val="24"/>
          <w:szCs w:val="24"/>
        </w:rPr>
        <w:t>Приложение № 1</w:t>
        <w:br/>
        <w:t xml:space="preserve">к </w:t>
      </w:r>
      <w:hyperlink w:anchor="sub_1000">
        <w:r>
          <w:rPr>
            <w:rStyle w:val="Style11"/>
            <w:rFonts w:ascii="Times New Roman" w:hAnsi="Times New Roman"/>
            <w:color w:val="000000"/>
            <w:sz w:val="24"/>
            <w:szCs w:val="24"/>
            <w:u w:val="none"/>
          </w:rPr>
          <w:t>административному регламенту</w:t>
        </w:r>
      </w:hyperlink>
      <w:bookmarkStart w:id="80" w:name="sub_1100"/>
      <w:bookmarkEnd w:id="80"/>
      <w:r>
        <w:rPr>
          <w:rFonts w:ascii="Times New Roman" w:hAnsi="Times New Roman"/>
          <w:bCs/>
          <w:color w:val="000000"/>
          <w:sz w:val="24"/>
          <w:szCs w:val="24"/>
          <w:u w:val="none"/>
        </w:rPr>
        <w:t xml:space="preserve"> </w:t>
      </w:r>
    </w:p>
    <w:p>
      <w:pPr>
        <w:pStyle w:val="Normal"/>
        <w:widowControl w:val="false"/>
        <w:suppressAutoHyphens w:val="true"/>
        <w:ind w:firstLine="698"/>
        <w:jc w:val="right"/>
        <w:rPr>
          <w:rFonts w:ascii="Times New Roman" w:hAnsi="Times New Roman"/>
          <w:bCs/>
          <w:sz w:val="24"/>
          <w:szCs w:val="24"/>
        </w:rPr>
      </w:pPr>
      <w:r>
        <w:rPr/>
      </w:r>
    </w:p>
    <w:tbl>
      <w:tblPr>
        <w:tblW w:w="9896" w:type="dxa"/>
        <w:jc w:val="left"/>
        <w:tblInd w:w="0" w:type="dxa"/>
        <w:tblBorders/>
        <w:tblCellMar>
          <w:top w:w="0" w:type="dxa"/>
          <w:left w:w="113" w:type="dxa"/>
          <w:bottom w:w="0" w:type="dxa"/>
          <w:right w:w="108" w:type="dxa"/>
        </w:tblCellMar>
        <w:tblLook w:firstRow="0" w:noVBand="0" w:lastRow="0" w:firstColumn="0" w:lastColumn="0" w:noHBand="0" w:val="0000"/>
      </w:tblPr>
      <w:tblGrid>
        <w:gridCol w:w="1399"/>
        <w:gridCol w:w="1261"/>
        <w:gridCol w:w="980"/>
        <w:gridCol w:w="1540"/>
        <w:gridCol w:w="701"/>
        <w:gridCol w:w="1820"/>
        <w:gridCol w:w="1959"/>
        <w:gridCol w:w="235"/>
      </w:tblGrid>
      <w:tr>
        <w:trPr/>
        <w:tc>
          <w:tcPr>
            <w:tcW w:w="5180" w:type="dxa"/>
            <w:gridSpan w:val="4"/>
            <w:vMerge w:val="restart"/>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 xml:space="preserve">Главе </w:t>
            </w:r>
            <w:r>
              <w:rPr>
                <w:rFonts w:ascii="Times New Roman" w:hAnsi="Times New Roman"/>
                <w:bCs/>
                <w:sz w:val="24"/>
                <w:szCs w:val="24"/>
              </w:rPr>
              <w:t>Кавказского сельского поселения</w:t>
            </w:r>
          </w:p>
        </w:tc>
      </w:tr>
      <w:tr>
        <w:trPr/>
        <w:tc>
          <w:tcPr>
            <w:tcW w:w="5180" w:type="dxa"/>
            <w:gridSpan w:val="4"/>
            <w:vMerge w:val="continue"/>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__________________________________</w:t>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(Ф.И.О.)</w:t>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top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зарегистрированного(ой) по адресу:</w:t>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701" w:type="dxa"/>
            <w:tcBorders>
              <w:top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тел.</w:t>
            </w:r>
          </w:p>
        </w:tc>
        <w:tc>
          <w:tcPr>
            <w:tcW w:w="4014" w:type="dxa"/>
            <w:gridSpan w:val="3"/>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180"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715" w:type="dxa"/>
            <w:gridSpan w:val="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9895" w:type="dxa"/>
            <w:gridSpan w:val="8"/>
            <w:tcBorders/>
            <w:shd w:fill="auto" w:val="clear"/>
          </w:tcPr>
          <w:p>
            <w:pPr>
              <w:pStyle w:val="Normal"/>
              <w:widowControl w:val="false"/>
              <w:numPr>
                <w:ilvl w:val="0"/>
                <w:numId w:val="0"/>
              </w:numPr>
              <w:suppressAutoHyphens w:val="true"/>
              <w:spacing w:before="108" w:after="108"/>
              <w:jc w:val="center"/>
              <w:outlineLvl w:val="0"/>
              <w:rPr>
                <w:b/>
                <w:b/>
                <w:bCs/>
              </w:rPr>
            </w:pPr>
            <w:r>
              <w:rPr>
                <w:rFonts w:ascii="Times New Roman" w:hAnsi="Times New Roman"/>
                <w:b/>
                <w:bCs/>
                <w:sz w:val="24"/>
                <w:szCs w:val="24"/>
              </w:rPr>
              <w:t>Заявление</w:t>
            </w:r>
          </w:p>
        </w:tc>
      </w:tr>
      <w:tr>
        <w:trPr/>
        <w:tc>
          <w:tcPr>
            <w:tcW w:w="9895" w:type="dxa"/>
            <w:gridSpan w:val="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66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Прошу выдать на имя</w:t>
            </w:r>
          </w:p>
        </w:tc>
        <w:tc>
          <w:tcPr>
            <w:tcW w:w="7235"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66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7235" w:type="dxa"/>
            <w:gridSpan w:val="6"/>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(Ф.И.О.)</w:t>
            </w:r>
          </w:p>
        </w:tc>
      </w:tr>
      <w:tr>
        <w:trPr/>
        <w:tc>
          <w:tcPr>
            <w:tcW w:w="9895" w:type="dxa"/>
            <w:gridSpan w:val="8"/>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399" w:type="dxa"/>
            <w:tcBorders>
              <w:top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Выписку</w:t>
            </w:r>
          </w:p>
        </w:tc>
        <w:tc>
          <w:tcPr>
            <w:tcW w:w="8496"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399"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8496" w:type="dxa"/>
            <w:gridSpan w:val="7"/>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(вид информации)</w:t>
            </w:r>
          </w:p>
        </w:tc>
      </w:tr>
      <w:tr>
        <w:trPr/>
        <w:tc>
          <w:tcPr>
            <w:tcW w:w="9895" w:type="dxa"/>
            <w:gridSpan w:val="8"/>
            <w:tcBorders/>
            <w:shd w:fill="auto" w:val="clear"/>
          </w:tcPr>
          <w:p>
            <w:pPr>
              <w:pStyle w:val="Normal"/>
              <w:widowControl w:val="false"/>
              <w:suppressAutoHyphens w:val="true"/>
              <w:jc w:val="both"/>
              <w:rPr/>
            </w:pPr>
            <w:r>
              <w:rPr>
                <w:rFonts w:ascii="Times New Roman" w:hAnsi="Times New Roman"/>
                <w:sz w:val="24"/>
                <w:szCs w:val="24"/>
              </w:rPr>
              <w:t xml:space="preserve">В соответствии с </w:t>
            </w:r>
            <w:hyperlink r:id="rId14">
              <w:r>
                <w:rPr>
                  <w:rStyle w:val="Style11"/>
                  <w:rFonts w:ascii="Times New Roman" w:hAnsi="Times New Roman"/>
                  <w:color w:val="000000"/>
                  <w:sz w:val="24"/>
                  <w:szCs w:val="24"/>
                  <w:u w:val="none"/>
                </w:rPr>
                <w:t>Федеральным законом</w:t>
              </w:r>
            </w:hyperlink>
            <w:r>
              <w:rPr>
                <w:rFonts w:ascii="Times New Roman" w:hAnsi="Times New Roman"/>
                <w:sz w:val="24"/>
                <w:szCs w:val="24"/>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trPr/>
        <w:tc>
          <w:tcPr>
            <w:tcW w:w="9895" w:type="dxa"/>
            <w:gridSpan w:val="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660" w:type="dxa"/>
            <w:gridSpan w:val="2"/>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52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521"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194" w:type="dxa"/>
            <w:gridSpan w:val="2"/>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660" w:type="dxa"/>
            <w:gridSpan w:val="2"/>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дата</w:t>
            </w:r>
          </w:p>
        </w:tc>
        <w:tc>
          <w:tcPr>
            <w:tcW w:w="252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521"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194" w:type="dxa"/>
            <w:gridSpan w:val="2"/>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подпись</w:t>
            </w:r>
          </w:p>
        </w:tc>
      </w:tr>
      <w:tr>
        <w:trPr/>
        <w:tc>
          <w:tcPr>
            <w:tcW w:w="266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Документы принял:</w:t>
            </w:r>
          </w:p>
        </w:tc>
        <w:tc>
          <w:tcPr>
            <w:tcW w:w="7235"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66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7235" w:type="dxa"/>
            <w:gridSpan w:val="6"/>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(перечень документов)</w:t>
            </w:r>
          </w:p>
        </w:tc>
      </w:tr>
      <w:tr>
        <w:trPr/>
        <w:tc>
          <w:tcPr>
            <w:tcW w:w="2660" w:type="dxa"/>
            <w:gridSpan w:val="2"/>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98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6020"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35"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r>
      <w:tr>
        <w:trPr/>
        <w:tc>
          <w:tcPr>
            <w:tcW w:w="2660" w:type="dxa"/>
            <w:gridSpan w:val="2"/>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дата</w:t>
            </w:r>
          </w:p>
        </w:tc>
        <w:tc>
          <w:tcPr>
            <w:tcW w:w="98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6020" w:type="dxa"/>
            <w:gridSpan w:val="4"/>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(ФИО, должность, подпись)</w:t>
            </w:r>
          </w:p>
        </w:tc>
        <w:tc>
          <w:tcPr>
            <w:tcW w:w="235"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9895" w:type="dxa"/>
            <w:gridSpan w:val="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bl>
    <w:p>
      <w:pPr>
        <w:pStyle w:val="Normal"/>
        <w:widowControl w:val="false"/>
        <w:suppressAutoHyphens w:val="true"/>
        <w:ind w:firstLine="720"/>
        <w:jc w:val="both"/>
        <w:rPr>
          <w:rFonts w:ascii="Times New Roman" w:hAnsi="Times New Roman"/>
          <w:sz w:val="24"/>
          <w:szCs w:val="24"/>
        </w:rPr>
      </w:pPr>
      <w:r>
        <w:rPr>
          <w:rFonts w:ascii="Times New Roman" w:hAnsi="Times New Roman"/>
          <w:sz w:val="24"/>
          <w:szCs w:val="24"/>
        </w:rPr>
      </w:r>
    </w:p>
    <w:tbl>
      <w:tblPr>
        <w:tblW w:w="9638" w:type="dxa"/>
        <w:jc w:val="left"/>
        <w:tblInd w:w="0" w:type="dxa"/>
        <w:tblBorders/>
        <w:tblCellMar>
          <w:top w:w="0" w:type="dxa"/>
          <w:left w:w="108" w:type="dxa"/>
          <w:bottom w:w="0" w:type="dxa"/>
          <w:right w:w="108" w:type="dxa"/>
        </w:tblCellMar>
        <w:tblLook w:firstRow="0" w:noVBand="0" w:lastRow="0" w:firstColumn="0" w:lastColumn="0" w:noHBand="0" w:val="0000"/>
      </w:tblPr>
      <w:tblGrid>
        <w:gridCol w:w="6408"/>
        <w:gridCol w:w="3229"/>
      </w:tblGrid>
      <w:tr>
        <w:trPr/>
        <w:tc>
          <w:tcPr>
            <w:tcW w:w="6408"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t>Должностное лицо органа</w:t>
            </w:r>
          </w:p>
        </w:tc>
        <w:tc>
          <w:tcPr>
            <w:tcW w:w="3229" w:type="dxa"/>
            <w:tcBorders/>
            <w:shd w:fill="auto" w:val="clear"/>
          </w:tcPr>
          <w:p>
            <w:pPr>
              <w:pStyle w:val="Normal"/>
              <w:suppressAutoHyphens w:val="true"/>
              <w:jc w:val="right"/>
              <w:rPr>
                <w:rFonts w:ascii="Times New Roman" w:hAnsi="Times New Roman"/>
                <w:sz w:val="24"/>
                <w:szCs w:val="24"/>
              </w:rPr>
            </w:pPr>
            <w:r>
              <w:rPr>
                <w:rFonts w:ascii="Times New Roman" w:hAnsi="Times New Roman"/>
                <w:sz w:val="24"/>
                <w:szCs w:val="24"/>
              </w:rPr>
              <w:t>ФИО</w:t>
            </w:r>
          </w:p>
        </w:tc>
      </w:tr>
    </w:tbl>
    <w:p>
      <w:pPr>
        <w:pStyle w:val="Normal"/>
        <w:widowControl w:val="false"/>
        <w:suppressAutoHyphens w:val="true"/>
        <w:ind w:firstLine="720"/>
        <w:jc w:val="both"/>
        <w:rPr>
          <w:rFonts w:ascii="Times New Roman" w:hAnsi="Times New Roman" w:cs="Arial"/>
          <w:sz w:val="24"/>
          <w:szCs w:val="24"/>
        </w:rPr>
      </w:pPr>
      <w:r>
        <w:rPr>
          <w:rFonts w:cs="Arial" w:ascii="Times New Roman" w:hAnsi="Times New Roman"/>
          <w:sz w:val="24"/>
          <w:szCs w:val="24"/>
        </w:rPr>
      </w:r>
    </w:p>
    <w:p>
      <w:pPr>
        <w:pStyle w:val="Normal"/>
        <w:widowControl w:val="false"/>
        <w:suppressAutoHyphens w:val="true"/>
        <w:ind w:firstLine="698"/>
        <w:jc w:val="right"/>
        <w:rPr>
          <w:rFonts w:ascii="Times New Roman" w:hAnsi="Times New Roman" w:cs="Arial"/>
          <w:b/>
          <w:b/>
          <w:bCs/>
          <w:sz w:val="24"/>
          <w:szCs w:val="24"/>
        </w:rPr>
      </w:pPr>
      <w:r>
        <w:rPr>
          <w:rFonts w:cs="Arial" w:ascii="Times New Roman" w:hAnsi="Times New Roman"/>
          <w:b/>
          <w:bCs/>
          <w:sz w:val="24"/>
          <w:szCs w:val="24"/>
        </w:rPr>
      </w:r>
      <w:r>
        <w:br w:type="page"/>
      </w:r>
    </w:p>
    <w:p>
      <w:pPr>
        <w:pStyle w:val="Normal"/>
        <w:widowControl w:val="false"/>
        <w:suppressAutoHyphens w:val="true"/>
        <w:ind w:firstLine="698"/>
        <w:jc w:val="right"/>
        <w:rPr/>
      </w:pPr>
      <w:r>
        <w:rPr>
          <w:rFonts w:ascii="Times New Roman" w:hAnsi="Times New Roman"/>
          <w:bCs/>
          <w:sz w:val="24"/>
          <w:szCs w:val="24"/>
        </w:rPr>
        <w:t>Приложение № 2</w:t>
        <w:br/>
        <w:t xml:space="preserve">к </w:t>
      </w:r>
      <w:hyperlink w:anchor="sub_1000">
        <w:bookmarkStart w:id="81" w:name="sub_1200"/>
        <w:bookmarkEnd w:id="81"/>
        <w:r>
          <w:rPr>
            <w:rStyle w:val="Style11"/>
            <w:rFonts w:ascii="Times New Roman" w:hAnsi="Times New Roman"/>
            <w:color w:val="000000"/>
            <w:sz w:val="24"/>
            <w:szCs w:val="24"/>
            <w:u w:val="none"/>
          </w:rPr>
          <w:t>административному регламенту</w:t>
        </w:r>
      </w:hyperlink>
      <w:r>
        <w:rPr>
          <w:rFonts w:ascii="Times New Roman" w:hAnsi="Times New Roman"/>
          <w:bCs/>
          <w:sz w:val="24"/>
          <w:szCs w:val="24"/>
        </w:rPr>
        <w:t xml:space="preserve"> по</w:t>
        <w:br/>
      </w:r>
    </w:p>
    <w:p>
      <w:pPr>
        <w:pStyle w:val="Normal"/>
        <w:widowControl w:val="false"/>
        <w:numPr>
          <w:ilvl w:val="0"/>
          <w:numId w:val="0"/>
        </w:numPr>
        <w:suppressAutoHyphens w:val="true"/>
        <w:spacing w:before="108" w:after="108"/>
        <w:jc w:val="center"/>
        <w:outlineLvl w:val="0"/>
        <w:rPr>
          <w:rFonts w:ascii="Times New Roman" w:hAnsi="Times New Roman"/>
          <w:sz w:val="24"/>
          <w:szCs w:val="24"/>
        </w:rPr>
      </w:pPr>
      <w:r>
        <w:rPr>
          <w:rFonts w:ascii="Times New Roman" w:hAnsi="Times New Roman"/>
          <w:bCs/>
          <w:sz w:val="24"/>
          <w:szCs w:val="24"/>
        </w:rPr>
        <w:t>Блок-схема</w:t>
        <w:br/>
        <w:t>предоставления муниципальной услуги «Предоставление выписки из похозяйственной книги»«</w:t>
      </w:r>
    </w:p>
    <w:p>
      <w:pPr>
        <w:pStyle w:val="Normal"/>
        <w:widowControl w:val="false"/>
        <w:suppressAutoHyphens w:val="true"/>
        <w:ind w:firstLine="720"/>
        <w:jc w:val="both"/>
        <w:rPr>
          <w:rFonts w:ascii="Times New Roman" w:hAnsi="Times New Roman" w:cs="Arial"/>
          <w:sz w:val="24"/>
          <w:szCs w:val="24"/>
        </w:rPr>
      </w:pPr>
      <w:r>
        <w:rPr>
          <w:rFonts w:cs="Arial" w:ascii="Times New Roman" w:hAnsi="Times New Roman"/>
          <w:sz w:val="24"/>
          <w:szCs w:val="24"/>
        </w:rPr>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w:t>
      </w:r>
      <w:r>
        <w:rPr>
          <w:rFonts w:cs="Courier New" w:ascii="Times New Roman" w:hAnsi="Times New Roman"/>
          <w:sz w:val="24"/>
          <w:szCs w:val="24"/>
        </w:rPr>
        <w:t>Прием заявления и прилагаемых к нему документов в УО или МФЦ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w:t>
      </w:r>
      <w:r>
        <w:rPr>
          <w:rFonts w:cs="Courier New" w:ascii="Times New Roman" w:hAnsi="Times New Roman"/>
          <w:sz w:val="24"/>
          <w:szCs w:val="24"/>
        </w:rPr>
        <w:t>Передача документов из МФЦ в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Отдел (в случае обращения в МФЦ)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w:t>
      </w:r>
      <w:r>
        <w:rPr>
          <w:rFonts w:cs="Courier New" w:ascii="Times New Roman" w:hAnsi="Times New Roman"/>
          <w:sz w:val="24"/>
          <w:szCs w:val="24"/>
        </w:rPr>
        <w:t>Рассмотрение заявления и документов в Отделе и принятие решения о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w:t>
      </w:r>
      <w:r>
        <w:rPr>
          <w:rFonts w:cs="Courier New" w:ascii="Times New Roman" w:hAnsi="Times New Roman"/>
          <w:sz w:val="24"/>
          <w:szCs w:val="24"/>
        </w:rPr>
        <w:t xml:space="preserve">предоставлении (отказе в предоставлении Муниципальной услуги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w:t>
      </w:r>
      <w:r>
        <w:rPr>
          <w:rFonts w:cs="Courier New" w:ascii="Times New Roman" w:hAnsi="Times New Roman"/>
          <w:sz w:val="24"/>
          <w:szCs w:val="24"/>
        </w:rPr>
        <w:t>---───────┐</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наличие оснований для  │   │    наличие всех необходимых для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w:t>
      </w:r>
      <w:r>
        <w:rPr>
          <w:rFonts w:cs="Courier New" w:ascii="Times New Roman" w:hAnsi="Times New Roman"/>
          <w:sz w:val="24"/>
          <w:szCs w:val="24"/>
        </w:rPr>
        <w:t>отказа в предоставлении │   │   получения муниципальной услуги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муниципальной услуги  │   │      документов, соответствие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      </w:t>
      </w:r>
      <w:r>
        <w:rPr>
          <w:rFonts w:cs="Courier New" w:ascii="Times New Roman" w:hAnsi="Times New Roman"/>
          <w:sz w:val="24"/>
          <w:szCs w:val="24"/>
        </w:rPr>
        <w:t>представленных документов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   │</w:t>
      </w:r>
      <w:r>
        <w:rPr>
          <w:rFonts w:cs="Courier New" w:ascii="Times New Roman" w:hAnsi="Times New Roman"/>
          <w:sz w:val="24"/>
          <w:szCs w:val="24"/>
        </w:rPr>
        <w:t>обязательным требованиям, отсутствие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   │</w:t>
      </w:r>
      <w:r>
        <w:rPr>
          <w:rFonts w:cs="Courier New" w:ascii="Times New Roman" w:hAnsi="Times New Roman"/>
          <w:sz w:val="24"/>
          <w:szCs w:val="24"/>
        </w:rPr>
        <w:t>оснований для отказа в предоставлении│</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        </w:t>
      </w:r>
      <w:r>
        <w:rPr>
          <w:rFonts w:cs="Courier New" w:ascii="Times New Roman" w:hAnsi="Times New Roman"/>
          <w:sz w:val="24"/>
          <w:szCs w:val="24"/>
        </w:rPr>
        <w:t>муниципальной услуги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Оформление уведомления │   │Оформление выписки из похозяйственной│</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заявителя об отказе в          │   │                книги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предоставлении               │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w:t>
      </w:r>
      <w:r>
        <w:rPr>
          <w:rFonts w:cs="Courier New" w:ascii="Times New Roman" w:hAnsi="Times New Roman"/>
          <w:sz w:val="24"/>
          <w:szCs w:val="24"/>
        </w:rPr>
        <w:t>муниципальной услуги      │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    </w:t>
      </w:r>
      <w:r>
        <w:rPr>
          <w:rFonts w:cs="Courier New" w:ascii="Times New Roman" w:hAnsi="Times New Roman"/>
          <w:sz w:val="24"/>
          <w:szCs w:val="24"/>
        </w:rPr>
        <w:t>Передача результата предоставления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       │ </w:t>
      </w:r>
      <w:r>
        <w:rPr>
          <w:rFonts w:cs="Courier New" w:ascii="Times New Roman" w:hAnsi="Times New Roman"/>
          <w:sz w:val="24"/>
          <w:szCs w:val="24"/>
        </w:rPr>
        <w:t>Муниципальной услуги из УО     в МФЦ (в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         </w:t>
      </w:r>
      <w:r>
        <w:rPr>
          <w:rFonts w:cs="Courier New" w:ascii="Times New Roman" w:hAnsi="Times New Roman"/>
          <w:sz w:val="24"/>
          <w:szCs w:val="24"/>
        </w:rPr>
        <w:t>случае обращения в МФЦ)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xml:space="preserve">    │       └───────────────────┬─────────────────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                           ▼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Получение заявителем результата предоставления Муниципальной   │</w:t>
      </w:r>
    </w:p>
    <w:p>
      <w:pPr>
        <w:pStyle w:val="Normal"/>
        <w:widowControl w:val="false"/>
        <w:suppressAutoHyphens w:val="true"/>
        <w:rPr>
          <w:rFonts w:ascii="Courier New" w:hAnsi="Courier New" w:cs="Courier New"/>
          <w:sz w:val="22"/>
          <w:szCs w:val="22"/>
        </w:rPr>
      </w:pPr>
      <w:r>
        <w:rPr>
          <w:rFonts w:cs="Courier New" w:ascii="Times New Roman" w:hAnsi="Times New Roman"/>
          <w:sz w:val="24"/>
          <w:szCs w:val="24"/>
        </w:rPr>
        <w:t xml:space="preserve">│                              </w:t>
      </w:r>
      <w:r>
        <w:rPr>
          <w:rFonts w:cs="Courier New" w:ascii="Times New Roman" w:hAnsi="Times New Roman"/>
          <w:sz w:val="24"/>
          <w:szCs w:val="24"/>
        </w:rPr>
        <w:t>услуги                                                                              │</w:t>
      </w:r>
    </w:p>
    <w:p>
      <w:pPr>
        <w:pStyle w:val="Normal"/>
        <w:widowControl w:val="false"/>
        <w:suppressAutoHyphens w:val="true"/>
        <w:rPr>
          <w:rFonts w:ascii="Times New Roman" w:hAnsi="Times New Roman"/>
          <w:sz w:val="24"/>
          <w:szCs w:val="24"/>
        </w:rPr>
      </w:pPr>
      <w:r>
        <w:rPr>
          <w:rFonts w:cs="Courier New" w:ascii="Times New Roman" w:hAnsi="Times New Roman"/>
          <w:sz w:val="24"/>
          <w:szCs w:val="24"/>
        </w:rPr>
        <w:t>└────────────────────────────────────────── ┘</w:t>
      </w:r>
    </w:p>
    <w:tbl>
      <w:tblPr>
        <w:tblW w:w="9638" w:type="dxa"/>
        <w:jc w:val="left"/>
        <w:tblInd w:w="0" w:type="dxa"/>
        <w:tblBorders/>
        <w:tblCellMar>
          <w:top w:w="0" w:type="dxa"/>
          <w:left w:w="108" w:type="dxa"/>
          <w:bottom w:w="0" w:type="dxa"/>
          <w:right w:w="108" w:type="dxa"/>
        </w:tblCellMar>
        <w:tblLook w:firstRow="0" w:noVBand="0" w:lastRow="0" w:firstColumn="0" w:lastColumn="0" w:noHBand="0" w:val="0000"/>
      </w:tblPr>
      <w:tblGrid>
        <w:gridCol w:w="6408"/>
        <w:gridCol w:w="3229"/>
      </w:tblGrid>
      <w:tr>
        <w:trPr/>
        <w:tc>
          <w:tcPr>
            <w:tcW w:w="6408"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r>
          </w:p>
        </w:tc>
        <w:tc>
          <w:tcPr>
            <w:tcW w:w="3229" w:type="dxa"/>
            <w:tcBorders/>
            <w:shd w:fill="auto" w:val="clear"/>
          </w:tcPr>
          <w:p>
            <w:pPr>
              <w:pStyle w:val="Normal"/>
              <w:suppressAutoHyphens w:val="true"/>
              <w:jc w:val="right"/>
              <w:rPr>
                <w:rFonts w:ascii="Times New Roman" w:hAnsi="Times New Roman"/>
                <w:sz w:val="24"/>
                <w:szCs w:val="24"/>
              </w:rPr>
            </w:pPr>
            <w:r>
              <w:rPr>
                <w:rFonts w:ascii="Times New Roman" w:hAnsi="Times New Roman"/>
                <w:sz w:val="24"/>
                <w:szCs w:val="24"/>
              </w:rPr>
            </w:r>
          </w:p>
        </w:tc>
      </w:tr>
    </w:tbl>
    <w:p>
      <w:pPr>
        <w:pStyle w:val="Normal"/>
        <w:widowControl w:val="false"/>
        <w:suppressAutoHyphens w:val="true"/>
        <w:ind w:firstLine="720"/>
        <w:jc w:val="both"/>
        <w:rPr>
          <w:rFonts w:ascii="Times New Roman" w:hAnsi="Times New Roman" w:cs="Arial"/>
          <w:b/>
          <w:b/>
          <w:bCs/>
          <w:sz w:val="24"/>
          <w:szCs w:val="24"/>
        </w:rPr>
      </w:pPr>
      <w:r>
        <w:rPr>
          <w:rFonts w:cs="Arial" w:ascii="Times New Roman" w:hAnsi="Times New Roman"/>
          <w:b/>
          <w:bCs/>
          <w:sz w:val="24"/>
          <w:szCs w:val="24"/>
        </w:rPr>
      </w:r>
      <w:r>
        <w:br w:type="page"/>
      </w:r>
    </w:p>
    <w:p>
      <w:pPr>
        <w:pStyle w:val="Normal"/>
        <w:widowControl w:val="false"/>
        <w:suppressAutoHyphens w:val="true"/>
        <w:ind w:firstLine="698"/>
        <w:jc w:val="right"/>
        <w:rPr/>
      </w:pPr>
      <w:r>
        <w:rPr>
          <w:rFonts w:ascii="Times New Roman" w:hAnsi="Times New Roman"/>
          <w:bCs/>
          <w:sz w:val="24"/>
          <w:szCs w:val="24"/>
        </w:rPr>
        <w:t>П</w:t>
      </w:r>
      <w:bookmarkStart w:id="82" w:name="sub_1300"/>
      <w:r>
        <w:rPr>
          <w:rFonts w:ascii="Times New Roman" w:hAnsi="Times New Roman"/>
          <w:bCs/>
          <w:sz w:val="24"/>
          <w:szCs w:val="24"/>
        </w:rPr>
        <w:t>риложение № 3</w:t>
        <w:br/>
      </w:r>
      <w:bookmarkEnd w:id="82"/>
      <w:r>
        <w:rPr>
          <w:rFonts w:ascii="Times New Roman" w:hAnsi="Times New Roman"/>
          <w:bCs/>
          <w:sz w:val="24"/>
          <w:szCs w:val="24"/>
        </w:rPr>
        <w:t xml:space="preserve">к </w:t>
      </w:r>
      <w:hyperlink w:anchor="sub_1000">
        <w:r>
          <w:rPr>
            <w:rStyle w:val="Style11"/>
            <w:rFonts w:ascii="Times New Roman" w:hAnsi="Times New Roman"/>
            <w:color w:val="000000"/>
            <w:sz w:val="24"/>
            <w:szCs w:val="24"/>
            <w:u w:val="none"/>
          </w:rPr>
          <w:t>административному регламенту</w:t>
        </w:r>
      </w:hyperlink>
    </w:p>
    <w:tbl>
      <w:tblPr>
        <w:tblW w:w="10216" w:type="dxa"/>
        <w:jc w:val="left"/>
        <w:tblInd w:w="0" w:type="dxa"/>
        <w:tblBorders/>
        <w:tblCellMar>
          <w:top w:w="0" w:type="dxa"/>
          <w:left w:w="113" w:type="dxa"/>
          <w:bottom w:w="0" w:type="dxa"/>
          <w:right w:w="108" w:type="dxa"/>
        </w:tblCellMar>
        <w:tblLook w:firstRow="0" w:noVBand="0" w:lastRow="0" w:firstColumn="0" w:lastColumn="0" w:noHBand="0" w:val="0000"/>
      </w:tblPr>
      <w:tblGrid>
        <w:gridCol w:w="277"/>
        <w:gridCol w:w="700"/>
        <w:gridCol w:w="140"/>
        <w:gridCol w:w="280"/>
        <w:gridCol w:w="282"/>
        <w:gridCol w:w="236"/>
        <w:gridCol w:w="218"/>
        <w:gridCol w:w="1"/>
        <w:gridCol w:w="17"/>
        <w:gridCol w:w="268"/>
        <w:gridCol w:w="282"/>
        <w:gridCol w:w="1"/>
        <w:gridCol w:w="415"/>
        <w:gridCol w:w="2"/>
        <w:gridCol w:w="1"/>
        <w:gridCol w:w="839"/>
        <w:gridCol w:w="420"/>
        <w:gridCol w:w="3"/>
        <w:gridCol w:w="840"/>
        <w:gridCol w:w="1"/>
        <w:gridCol w:w="419"/>
        <w:gridCol w:w="281"/>
        <w:gridCol w:w="560"/>
        <w:gridCol w:w="276"/>
        <w:gridCol w:w="143"/>
        <w:gridCol w:w="840"/>
        <w:gridCol w:w="2239"/>
        <w:gridCol w:w="2"/>
        <w:gridCol w:w="1"/>
        <w:gridCol w:w="230"/>
      </w:tblGrid>
      <w:tr>
        <w:trPr/>
        <w:tc>
          <w:tcPr>
            <w:tcW w:w="10214" w:type="dxa"/>
            <w:gridSpan w:val="30"/>
            <w:tcBorders/>
            <w:shd w:fill="auto" w:val="clear"/>
          </w:tcPr>
          <w:p>
            <w:pPr>
              <w:pStyle w:val="Normal"/>
              <w:widowControl w:val="false"/>
              <w:numPr>
                <w:ilvl w:val="0"/>
                <w:numId w:val="0"/>
              </w:numPr>
              <w:suppressAutoHyphens w:val="true"/>
              <w:spacing w:before="108" w:after="108"/>
              <w:jc w:val="center"/>
              <w:outlineLvl w:val="0"/>
              <w:rPr/>
            </w:pPr>
            <w:r>
              <w:rPr>
                <w:rFonts w:ascii="Times New Roman" w:hAnsi="Times New Roman"/>
                <w:bCs/>
                <w:sz w:val="24"/>
                <w:szCs w:val="24"/>
              </w:rPr>
              <w:t>Выписка</w:t>
              <w:br/>
              <w:t>из похозяйственной книги о наличии у гражданина права на земельный участок</w:t>
            </w:r>
            <w:hyperlink w:anchor="sub_1301">
              <w:r>
                <w:rPr>
                  <w:rStyle w:val="Style11"/>
                  <w:rFonts w:ascii="Times New Roman" w:hAnsi="Times New Roman"/>
                  <w:sz w:val="24"/>
                  <w:szCs w:val="24"/>
                </w:rPr>
                <w:t>*(1)</w:t>
              </w:r>
            </w:hyperlink>
          </w:p>
        </w:tc>
      </w:tr>
      <w:tr>
        <w:trPr/>
        <w:tc>
          <w:tcPr>
            <w:tcW w:w="10214" w:type="dxa"/>
            <w:gridSpan w:val="3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701" w:type="dxa"/>
            <w:gridSpan w:val="11"/>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521" w:type="dxa"/>
            <w:gridSpan w:val="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520" w:type="dxa"/>
            <w:gridSpan w:val="7"/>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472" w:type="dxa"/>
            <w:gridSpan w:val="4"/>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701" w:type="dxa"/>
            <w:gridSpan w:val="11"/>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(место выдачи)</w:t>
            </w:r>
          </w:p>
        </w:tc>
        <w:tc>
          <w:tcPr>
            <w:tcW w:w="2521" w:type="dxa"/>
            <w:gridSpan w:val="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520" w:type="dxa"/>
            <w:gridSpan w:val="7"/>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472" w:type="dxa"/>
            <w:gridSpan w:val="4"/>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(дата выдачи)</w:t>
            </w:r>
          </w:p>
        </w:tc>
      </w:tr>
      <w:tr>
        <w:trPr/>
        <w:tc>
          <w:tcPr>
            <w:tcW w:w="10214" w:type="dxa"/>
            <w:gridSpan w:val="3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0214" w:type="dxa"/>
            <w:gridSpan w:val="3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Настоящая выписка из похозяйственной книги подтверждает, что гражданину</w:t>
            </w:r>
          </w:p>
        </w:tc>
      </w:tr>
      <w:tr>
        <w:trPr/>
        <w:tc>
          <w:tcPr>
            <w:tcW w:w="10214" w:type="dxa"/>
            <w:gridSpan w:val="30"/>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0214" w:type="dxa"/>
            <w:gridSpan w:val="30"/>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(фамилия, имя, отчество полностью)</w:t>
            </w:r>
          </w:p>
        </w:tc>
      </w:tr>
      <w:tr>
        <w:trPr/>
        <w:tc>
          <w:tcPr>
            <w:tcW w:w="1679" w:type="dxa"/>
            <w:gridSpan w:val="5"/>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дата рождения</w:t>
            </w:r>
          </w:p>
        </w:tc>
        <w:tc>
          <w:tcPr>
            <w:tcW w:w="236"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36" w:type="dxa"/>
            <w:gridSpan w:val="3"/>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c>
          <w:tcPr>
            <w:tcW w:w="551" w:type="dxa"/>
            <w:gridSpan w:val="3"/>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18" w:type="dxa"/>
            <w:gridSpan w:val="3"/>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c>
          <w:tcPr>
            <w:tcW w:w="2103" w:type="dxa"/>
            <w:gridSpan w:val="5"/>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991" w:type="dxa"/>
            <w:gridSpan w:val="1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г.,</w:t>
            </w:r>
          </w:p>
        </w:tc>
      </w:tr>
      <w:tr>
        <w:trPr/>
        <w:tc>
          <w:tcPr>
            <w:tcW w:w="10214" w:type="dxa"/>
            <w:gridSpan w:val="30"/>
            <w:tcBorders/>
            <w:shd w:fill="auto" w:val="clear"/>
          </w:tcPr>
          <w:p>
            <w:pPr>
              <w:pStyle w:val="Normal"/>
              <w:widowControl w:val="false"/>
              <w:suppressAutoHyphens w:val="true"/>
              <w:jc w:val="both"/>
              <w:rPr/>
            </w:pPr>
            <w:r>
              <w:rPr>
                <w:rFonts w:ascii="Times New Roman" w:hAnsi="Times New Roman"/>
                <w:sz w:val="24"/>
                <w:szCs w:val="24"/>
              </w:rPr>
              <w:t>документ, удостоверяющий личность</w:t>
            </w:r>
            <w:hyperlink w:anchor="sub_1302">
              <w:r>
                <w:rPr>
                  <w:rStyle w:val="Style11"/>
                  <w:rFonts w:ascii="Times New Roman" w:hAnsi="Times New Roman"/>
                  <w:sz w:val="24"/>
                  <w:szCs w:val="24"/>
                </w:rPr>
                <w:t>*(2)</w:t>
              </w:r>
            </w:hyperlink>
          </w:p>
        </w:tc>
      </w:tr>
      <w:tr>
        <w:trPr/>
        <w:tc>
          <w:tcPr>
            <w:tcW w:w="5923" w:type="dxa"/>
            <w:gridSpan w:val="22"/>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56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3731" w:type="dxa"/>
            <w:gridSpan w:val="7"/>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923" w:type="dxa"/>
            <w:gridSpan w:val="22"/>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(вид документа, удостоверяющего личность)</w:t>
            </w:r>
          </w:p>
        </w:tc>
        <w:tc>
          <w:tcPr>
            <w:tcW w:w="56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3731" w:type="dxa"/>
            <w:gridSpan w:val="7"/>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(серия, номер)</w:t>
            </w:r>
          </w:p>
        </w:tc>
      </w:tr>
      <w:tr>
        <w:trPr/>
        <w:tc>
          <w:tcPr>
            <w:tcW w:w="1117" w:type="dxa"/>
            <w:gridSpan w:val="3"/>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выдан</w:t>
            </w:r>
          </w:p>
        </w:tc>
        <w:tc>
          <w:tcPr>
            <w:tcW w:w="28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c>
          <w:tcPr>
            <w:tcW w:w="736" w:type="dxa"/>
            <w:gridSpan w:val="3"/>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86" w:type="dxa"/>
            <w:gridSpan w:val="3"/>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c>
          <w:tcPr>
            <w:tcW w:w="1540"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2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г.</w:t>
            </w:r>
          </w:p>
        </w:tc>
        <w:tc>
          <w:tcPr>
            <w:tcW w:w="5602" w:type="dxa"/>
            <w:gridSpan w:val="10"/>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33" w:type="dxa"/>
            <w:gridSpan w:val="3"/>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r>
      <w:tr>
        <w:trPr/>
        <w:tc>
          <w:tcPr>
            <w:tcW w:w="4382" w:type="dxa"/>
            <w:gridSpan w:val="1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5602" w:type="dxa"/>
            <w:gridSpan w:val="11"/>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(наименование органа, выдавшего документ, удостоверяющий личность)</w:t>
            </w:r>
          </w:p>
        </w:tc>
        <w:tc>
          <w:tcPr>
            <w:tcW w:w="23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3119" w:type="dxa"/>
            <w:gridSpan w:val="14"/>
            <w:tcBorders/>
            <w:shd w:fill="auto" w:val="clear"/>
          </w:tcPr>
          <w:p>
            <w:pPr>
              <w:pStyle w:val="Normal"/>
              <w:widowControl w:val="false"/>
              <w:suppressAutoHyphens w:val="true"/>
              <w:jc w:val="both"/>
              <w:rPr/>
            </w:pPr>
            <w:r>
              <w:rPr>
                <w:rFonts w:ascii="Times New Roman" w:hAnsi="Times New Roman"/>
                <w:sz w:val="24"/>
                <w:szCs w:val="24"/>
              </w:rPr>
              <w:t>проживающему по адресу</w:t>
            </w:r>
            <w:hyperlink w:anchor="sub_1302">
              <w:r>
                <w:rPr>
                  <w:rStyle w:val="Style11"/>
                  <w:rFonts w:ascii="Times New Roman" w:hAnsi="Times New Roman"/>
                  <w:sz w:val="24"/>
                  <w:szCs w:val="24"/>
                </w:rPr>
                <w:t>*(2)</w:t>
              </w:r>
            </w:hyperlink>
            <w:r>
              <w:rPr>
                <w:rFonts w:ascii="Times New Roman" w:hAnsi="Times New Roman"/>
                <w:sz w:val="24"/>
                <w:szCs w:val="24"/>
              </w:rPr>
              <w:t>:</w:t>
            </w:r>
          </w:p>
        </w:tc>
        <w:tc>
          <w:tcPr>
            <w:tcW w:w="7095" w:type="dxa"/>
            <w:gridSpan w:val="1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3119" w:type="dxa"/>
            <w:gridSpan w:val="1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7095" w:type="dxa"/>
            <w:gridSpan w:val="16"/>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(адрес постоянного места жительства</w:t>
            </w:r>
          </w:p>
        </w:tc>
      </w:tr>
      <w:tr>
        <w:trPr/>
        <w:tc>
          <w:tcPr>
            <w:tcW w:w="10214" w:type="dxa"/>
            <w:gridSpan w:val="30"/>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0214" w:type="dxa"/>
            <w:gridSpan w:val="30"/>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или преимущественного пребывания)</w:t>
            </w:r>
          </w:p>
        </w:tc>
      </w:tr>
      <w:tr>
        <w:trPr/>
        <w:tc>
          <w:tcPr>
            <w:tcW w:w="2701" w:type="dxa"/>
            <w:gridSpan w:val="11"/>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принадлежит на праве</w:t>
            </w:r>
          </w:p>
        </w:tc>
        <w:tc>
          <w:tcPr>
            <w:tcW w:w="7513" w:type="dxa"/>
            <w:gridSpan w:val="19"/>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2701" w:type="dxa"/>
            <w:gridSpan w:val="11"/>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7513" w:type="dxa"/>
            <w:gridSpan w:val="19"/>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(вид права, на котором гражданину принадлежит земельный участок)</w:t>
            </w:r>
          </w:p>
        </w:tc>
      </w:tr>
      <w:tr>
        <w:trPr/>
        <w:tc>
          <w:tcPr>
            <w:tcW w:w="10214" w:type="dxa"/>
            <w:gridSpan w:val="3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земельный участок, предоставленный для ведения личного подсобного хозяйства, общей площадью</w:t>
            </w:r>
          </w:p>
        </w:tc>
      </w:tr>
      <w:tr>
        <w:trPr/>
        <w:tc>
          <w:tcPr>
            <w:tcW w:w="2701" w:type="dxa"/>
            <w:gridSpan w:val="11"/>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941" w:type="dxa"/>
            <w:gridSpan w:val="1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 расположенный по адресу:</w:t>
            </w:r>
          </w:p>
        </w:tc>
        <w:tc>
          <w:tcPr>
            <w:tcW w:w="4572" w:type="dxa"/>
            <w:gridSpan w:val="9"/>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9984" w:type="dxa"/>
            <w:gridSpan w:val="29"/>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30"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r>
      <w:tr>
        <w:trPr/>
        <w:tc>
          <w:tcPr>
            <w:tcW w:w="2134" w:type="dxa"/>
            <w:gridSpan w:val="8"/>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категория земель</w:t>
            </w:r>
          </w:p>
        </w:tc>
        <w:tc>
          <w:tcPr>
            <w:tcW w:w="7849" w:type="dxa"/>
            <w:gridSpan w:val="20"/>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31"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r>
      <w:tr>
        <w:trPr/>
        <w:tc>
          <w:tcPr>
            <w:tcW w:w="3119" w:type="dxa"/>
            <w:gridSpan w:val="1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о чем в похозяйственной книге</w:t>
            </w:r>
          </w:p>
        </w:tc>
        <w:tc>
          <w:tcPr>
            <w:tcW w:w="7095" w:type="dxa"/>
            <w:gridSpan w:val="1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3119" w:type="dxa"/>
            <w:gridSpan w:val="14"/>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7095" w:type="dxa"/>
            <w:gridSpan w:val="16"/>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(реквизиты похозяйственной книги: номер, дата начала и окончания</w:t>
            </w:r>
          </w:p>
        </w:tc>
      </w:tr>
      <w:tr>
        <w:trPr/>
        <w:tc>
          <w:tcPr>
            <w:tcW w:w="10214" w:type="dxa"/>
            <w:gridSpan w:val="30"/>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0214" w:type="dxa"/>
            <w:gridSpan w:val="30"/>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ведения книги, наименование органа, осуществлявшего ведение похозяйственной книги)</w:t>
            </w:r>
          </w:p>
        </w:tc>
      </w:tr>
      <w:tr>
        <w:trPr/>
        <w:tc>
          <w:tcPr>
            <w:tcW w:w="277" w:type="dx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c>
          <w:tcPr>
            <w:tcW w:w="700" w:type="dxa"/>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420" w:type="dxa"/>
            <w:gridSpan w:val="2"/>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w:t>
            </w:r>
          </w:p>
        </w:tc>
        <w:tc>
          <w:tcPr>
            <w:tcW w:w="1720" w:type="dxa"/>
            <w:gridSpan w:val="9"/>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3642" w:type="dxa"/>
            <w:gridSpan w:val="11"/>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г. сделана запись на основании</w:t>
            </w:r>
          </w:p>
        </w:tc>
        <w:tc>
          <w:tcPr>
            <w:tcW w:w="3455" w:type="dxa"/>
            <w:gridSpan w:val="6"/>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6902" w:type="dxa"/>
            <w:gridSpan w:val="25"/>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3312" w:type="dxa"/>
            <w:gridSpan w:val="5"/>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(реквизиты документа,</w:t>
            </w:r>
          </w:p>
        </w:tc>
      </w:tr>
      <w:tr>
        <w:trPr/>
        <w:tc>
          <w:tcPr>
            <w:tcW w:w="10214" w:type="dxa"/>
            <w:gridSpan w:val="30"/>
            <w:tcBorders>
              <w:top w:val="single" w:sz="4" w:space="0" w:color="00000A"/>
              <w:bottom w:val="single" w:sz="4" w:space="0" w:color="00000A"/>
              <w:insideH w:val="single" w:sz="4" w:space="0" w:color="00000A"/>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10214" w:type="dxa"/>
            <w:gridSpan w:val="30"/>
            <w:tcBorders>
              <w:top w:val="single" w:sz="4" w:space="0" w:color="00000A"/>
            </w:tcBorders>
            <w:shd w:fill="auto" w:val="clear"/>
          </w:tcPr>
          <w:p>
            <w:pPr>
              <w:pStyle w:val="Normal"/>
              <w:widowControl w:val="false"/>
              <w:suppressAutoHyphens w:val="true"/>
              <w:jc w:val="center"/>
              <w:rPr>
                <w:rFonts w:ascii="Times New Roman" w:hAnsi="Times New Roman"/>
                <w:sz w:val="24"/>
                <w:szCs w:val="24"/>
              </w:rPr>
            </w:pPr>
            <w:r>
              <w:rPr>
                <w:rFonts w:ascii="Times New Roman" w:hAnsi="Times New Roman"/>
                <w:sz w:val="24"/>
                <w:szCs w:val="24"/>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trPr/>
        <w:tc>
          <w:tcPr>
            <w:tcW w:w="10214" w:type="dxa"/>
            <w:gridSpan w:val="30"/>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r>
      <w:tr>
        <w:trPr/>
        <w:tc>
          <w:tcPr>
            <w:tcW w:w="5222" w:type="dxa"/>
            <w:gridSpan w:val="19"/>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t xml:space="preserve">Должностное лицо органа </w:t>
              <w:tab/>
            </w:r>
          </w:p>
        </w:tc>
        <w:tc>
          <w:tcPr>
            <w:tcW w:w="2520" w:type="dxa"/>
            <w:gridSpan w:val="7"/>
            <w:tcBorders/>
            <w:shd w:fill="auto" w:val="clear"/>
          </w:tcPr>
          <w:p>
            <w:pPr>
              <w:pStyle w:val="Normal"/>
              <w:widowControl w:val="false"/>
              <w:suppressAutoHyphens w:val="true"/>
              <w:jc w:val="both"/>
              <w:rPr>
                <w:rFonts w:ascii="Times New Roman" w:hAnsi="Times New Roman"/>
                <w:sz w:val="24"/>
                <w:szCs w:val="24"/>
              </w:rPr>
            </w:pPr>
            <w:r>
              <w:rPr>
                <w:rFonts w:ascii="Times New Roman" w:hAnsi="Times New Roman"/>
                <w:sz w:val="24"/>
                <w:szCs w:val="24"/>
              </w:rPr>
            </w:r>
          </w:p>
        </w:tc>
        <w:tc>
          <w:tcPr>
            <w:tcW w:w="2472" w:type="dxa"/>
            <w:gridSpan w:val="4"/>
            <w:tcBorders/>
            <w:shd w:fill="auto" w:val="clear"/>
          </w:tcPr>
          <w:p>
            <w:pPr>
              <w:pStyle w:val="Normal"/>
              <w:widowControl w:val="false"/>
              <w:suppressAutoHyphens w:val="true"/>
              <w:jc w:val="right"/>
              <w:rPr>
                <w:rFonts w:ascii="Times New Roman" w:hAnsi="Times New Roman"/>
                <w:sz w:val="24"/>
                <w:szCs w:val="24"/>
              </w:rPr>
            </w:pPr>
            <w:r>
              <w:rPr>
                <w:rFonts w:ascii="Times New Roman" w:hAnsi="Times New Roman"/>
                <w:sz w:val="24"/>
                <w:szCs w:val="24"/>
              </w:rPr>
              <w:t>ФИО</w:t>
            </w:r>
          </w:p>
        </w:tc>
      </w:tr>
      <w:tr>
        <w:trPr/>
        <w:tc>
          <w:tcPr>
            <w:tcW w:w="10214" w:type="dxa"/>
            <w:gridSpan w:val="30"/>
            <w:tcBorders/>
            <w:shd w:fill="auto" w:val="clear"/>
          </w:tcPr>
          <w:p>
            <w:pPr>
              <w:pStyle w:val="Normal"/>
              <w:widowControl w:val="false"/>
              <w:suppressAutoHyphens w:val="true"/>
              <w:jc w:val="both"/>
              <w:rPr/>
            </w:pPr>
            <w:bookmarkStart w:id="83" w:name="sub_1301"/>
            <w:r>
              <w:rPr>
                <w:rFonts w:ascii="Times New Roman" w:hAnsi="Times New Roman"/>
                <w:sz w:val="24"/>
                <w:szCs w:val="24"/>
              </w:rPr>
              <w:t xml:space="preserve">*(1)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5">
              <w:r>
                <w:rPr>
                  <w:rStyle w:val="Style11"/>
                  <w:rFonts w:ascii="Times New Roman" w:hAnsi="Times New Roman"/>
                  <w:sz w:val="24"/>
                  <w:szCs w:val="24"/>
                </w:rPr>
                <w:t>статьей 25.2</w:t>
              </w:r>
            </w:hyperlink>
            <w:bookmarkEnd w:id="83"/>
            <w:r>
              <w:rPr>
                <w:rFonts w:ascii="Times New Roman" w:hAnsi="Times New Roman"/>
                <w:sz w:val="24"/>
                <w:szCs w:val="24"/>
              </w:rPr>
              <w:t xml:space="preserve">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tc>
      </w:tr>
      <w:tr>
        <w:trPr/>
        <w:tc>
          <w:tcPr>
            <w:tcW w:w="10214" w:type="dxa"/>
            <w:gridSpan w:val="30"/>
            <w:tcBorders/>
            <w:shd w:fill="auto" w:val="clear"/>
          </w:tcPr>
          <w:p>
            <w:pPr>
              <w:pStyle w:val="Normal"/>
              <w:widowControl w:val="false"/>
              <w:suppressAutoHyphens w:val="true"/>
              <w:jc w:val="both"/>
              <w:rPr/>
            </w:pPr>
            <w:bookmarkStart w:id="84" w:name="sub_1302"/>
            <w:r>
              <w:rPr>
                <w:rFonts w:ascii="Times New Roman" w:hAnsi="Times New Roman"/>
                <w:sz w:val="24"/>
                <w:szCs w:val="24"/>
              </w:rPr>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6">
              <w:r>
                <w:rPr>
                  <w:rStyle w:val="Style11"/>
                  <w:rFonts w:ascii="Times New Roman" w:hAnsi="Times New Roman"/>
                  <w:sz w:val="24"/>
                  <w:szCs w:val="24"/>
                </w:rPr>
                <w:t>пунктом 7 статьи 25.2</w:t>
              </w:r>
            </w:hyperlink>
            <w:bookmarkEnd w:id="84"/>
            <w:r>
              <w:rPr>
                <w:rFonts w:ascii="Times New Roman" w:hAnsi="Times New Roman"/>
                <w:sz w:val="24"/>
                <w:szCs w:val="24"/>
              </w:rPr>
              <w:t xml:space="preserve"> Закона о регистрации.</w:t>
            </w:r>
          </w:p>
        </w:tc>
      </w:tr>
    </w:tbl>
    <w:p>
      <w:pPr>
        <w:pStyle w:val="Normal"/>
        <w:widowControl w:val="false"/>
        <w:suppressAutoHyphens w:val="true"/>
        <w:ind w:firstLine="720"/>
        <w:jc w:val="both"/>
        <w:rPr>
          <w:rFonts w:ascii="Times New Roman" w:hAnsi="Times New Roman"/>
          <w:sz w:val="24"/>
          <w:szCs w:val="24"/>
        </w:rPr>
      </w:pPr>
      <w:r>
        <w:rPr>
          <w:rFonts w:ascii="Times New Roman" w:hAnsi="Times New Roman"/>
          <w:sz w:val="24"/>
          <w:szCs w:val="24"/>
        </w:rPr>
      </w:r>
    </w:p>
    <w:tbl>
      <w:tblPr>
        <w:tblW w:w="9638" w:type="dxa"/>
        <w:jc w:val="left"/>
        <w:tblInd w:w="0" w:type="dxa"/>
        <w:tblBorders/>
        <w:tblCellMar>
          <w:top w:w="0" w:type="dxa"/>
          <w:left w:w="108" w:type="dxa"/>
          <w:bottom w:w="0" w:type="dxa"/>
          <w:right w:w="108" w:type="dxa"/>
        </w:tblCellMar>
        <w:tblLook w:firstRow="0" w:noVBand="0" w:lastRow="0" w:firstColumn="0" w:lastColumn="0" w:noHBand="0" w:val="0000"/>
      </w:tblPr>
      <w:tblGrid>
        <w:gridCol w:w="6408"/>
        <w:gridCol w:w="3229"/>
      </w:tblGrid>
      <w:tr>
        <w:trPr/>
        <w:tc>
          <w:tcPr>
            <w:tcW w:w="6408"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t>Должностное лицо органа</w:t>
            </w:r>
          </w:p>
        </w:tc>
        <w:tc>
          <w:tcPr>
            <w:tcW w:w="3229" w:type="dxa"/>
            <w:tcBorders/>
            <w:shd w:fill="auto" w:val="clear"/>
          </w:tcPr>
          <w:p>
            <w:pPr>
              <w:pStyle w:val="Normal"/>
              <w:suppressAutoHyphens w:val="true"/>
              <w:jc w:val="right"/>
              <w:rPr>
                <w:rFonts w:ascii="Times New Roman" w:hAnsi="Times New Roman"/>
                <w:sz w:val="24"/>
                <w:szCs w:val="24"/>
              </w:rPr>
            </w:pPr>
            <w:r>
              <w:rPr>
                <w:rFonts w:ascii="Times New Roman" w:hAnsi="Times New Roman"/>
                <w:sz w:val="24"/>
                <w:szCs w:val="24"/>
              </w:rPr>
              <w:t>ФИО</w:t>
            </w:r>
          </w:p>
        </w:tc>
      </w:tr>
    </w:tbl>
    <w:p>
      <w:pPr>
        <w:pStyle w:val="Normal"/>
        <w:widowControl w:val="false"/>
        <w:suppressAutoHyphens w:val="true"/>
        <w:ind w:firstLine="698"/>
        <w:jc w:val="right"/>
        <w:rPr>
          <w:rFonts w:ascii="Times New Roman" w:hAnsi="Times New Roman"/>
          <w:sz w:val="24"/>
          <w:szCs w:val="24"/>
        </w:rPr>
      </w:pPr>
      <w:r>
        <w:rPr>
          <w:rFonts w:ascii="Times New Roman" w:hAnsi="Times New Roman"/>
          <w:sz w:val="24"/>
          <w:szCs w:val="24"/>
        </w:rPr>
      </w:r>
    </w:p>
    <w:sectPr>
      <w:headerReference w:type="default" r:id="rId17"/>
      <w:footerReference w:type="default" r:id="rId18"/>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Times New Roman">
    <w:charset w:val="01"/>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24">
              <wp:simplePos x="0" y="0"/>
              <wp:positionH relativeFrom="page">
                <wp:posOffset>3912235</wp:posOffset>
              </wp:positionH>
              <wp:positionV relativeFrom="paragraph">
                <wp:posOffset>0</wp:posOffset>
              </wp:positionV>
              <wp:extent cx="154305"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24</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2.05pt;height:13.65pt;mso-position-horizontal-relative:page">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24</w:t>
                    </w:r>
                    <w:r>
                      <w:fldChar w:fldCharType="end"/>
                    </w:r>
                  </w:p>
                </w:txbxContent>
              </v:textbox>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Гипертекстовая ссылка"/>
    <w:basedOn w:val="DefaultParagraphFont"/>
    <w:uiPriority w:val="99"/>
    <w:qFormat/>
    <w:rsid w:val="00cc3ac6"/>
    <w:rPr>
      <w:rFonts w:cs="Times New Roman"/>
      <w:b w:val="false"/>
      <w:color w:val="106BBE"/>
    </w:rPr>
  </w:style>
  <w:style w:type="character" w:styleId="ListLabel1">
    <w:name w:val="ListLabel 1"/>
    <w:qFormat/>
    <w:rPr>
      <w:sz w:val="20"/>
    </w:rPr>
  </w:style>
  <w:style w:type="character" w:styleId="11">
    <w:name w:val="Основной шрифт абзаца1"/>
    <w:qFormat/>
    <w:rPr/>
  </w:style>
  <w:style w:type="paragraph" w:styleId="Style13" w:customStyle="1">
    <w:name w:val="Заголовок"/>
    <w:basedOn w:val="Normal"/>
    <w:next w:val="Style14"/>
    <w:qFormat/>
    <w:rsid w:val="008320ee"/>
    <w:pPr>
      <w:widowControl/>
      <w:bidi w:val="0"/>
      <w:jc w:val="left"/>
    </w:pPr>
    <w:rPr>
      <w:rFonts w:ascii="Arial" w:hAnsi="Arial" w:cs="Arial"/>
      <w:b/>
      <w:bCs/>
      <w:sz w:val="22"/>
      <w:szCs w:val="22"/>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rsid w:val="00397f4e"/>
    <w:pPr>
      <w:tabs>
        <w:tab w:val="center" w:pos="4677" w:leader="none"/>
        <w:tab w:val="right" w:pos="9355" w:leader="none"/>
      </w:tabs>
    </w:pPr>
    <w:rPr/>
  </w:style>
  <w:style w:type="paragraph" w:styleId="Style19">
    <w:name w:val="Нижний колонтитул"/>
    <w:basedOn w:val="Normal"/>
    <w:rsid w:val="00397f4e"/>
    <w:pPr>
      <w:tabs>
        <w:tab w:val="center" w:pos="4677" w:leader="none"/>
        <w:tab w:val="right" w:pos="9355" w:leader="none"/>
      </w:tabs>
    </w:pPr>
    <w:rPr/>
  </w:style>
  <w:style w:type="paragraph" w:styleId="Style20">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1"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1" w:customStyle="1">
    <w:name w:val="Прижатый влево"/>
    <w:basedOn w:val="Normal"/>
    <w:uiPriority w:val="99"/>
    <w:qFormat/>
    <w:rsid w:val="00362a86"/>
    <w:pPr/>
    <w:rPr>
      <w:rFonts w:ascii="Arial" w:hAnsi="Arial" w:cs="Arial"/>
    </w:rPr>
  </w:style>
  <w:style w:type="paragraph" w:styleId="Style22">
    <w:name w:val="Содержимое врезки"/>
    <w:basedOn w:val="Normal"/>
    <w:qFormat/>
    <w:pPr/>
    <w:rPr/>
  </w:style>
  <w:style w:type="paragraph" w:styleId="Style23">
    <w:name w:val="Блочная цитата"/>
    <w:basedOn w:val="Normal"/>
    <w:qFormat/>
    <w:pPr/>
    <w:rPr/>
  </w:style>
  <w:style w:type="paragraph" w:styleId="Style24">
    <w:name w:val="Заглавие"/>
    <w:basedOn w:val="Style13"/>
    <w:pPr/>
    <w:rPr/>
  </w:style>
  <w:style w:type="paragraph" w:styleId="Style25">
    <w:name w:val="Подзаголовок"/>
    <w:basedOn w:val="Style13"/>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2031702.0" TargetMode="External"/><Relationship Id="rId4" Type="http://schemas.openxmlformats.org/officeDocument/2006/relationships/hyperlink" Target="http://www.e-mfc.ru/" TargetMode="External"/><Relationship Id="rId5" Type="http://schemas.openxmlformats.org/officeDocument/2006/relationships/hyperlink" Target="garantf1://10100083.0" TargetMode="External"/><Relationship Id="rId6" Type="http://schemas.openxmlformats.org/officeDocument/2006/relationships/hyperlink" Target="garantf1://12077515.0" TargetMode="External"/><Relationship Id="rId7" Type="http://schemas.openxmlformats.org/officeDocument/2006/relationships/hyperlink" Target="garantf1://12031702.0" TargetMode="External"/><Relationship Id="rId8" Type="http://schemas.openxmlformats.org/officeDocument/2006/relationships/hyperlink" Target="garantf1://70071942.0" TargetMode="External"/><Relationship Id="rId9" Type="http://schemas.openxmlformats.org/officeDocument/2006/relationships/hyperlink" Target="garantf1://12080598.0" TargetMode="External"/><Relationship Id="rId10" Type="http://schemas.openxmlformats.org/officeDocument/2006/relationships/hyperlink" Target="garantf1://23840721.0" TargetMode="External"/><Relationship Id="rId11" Type="http://schemas.openxmlformats.org/officeDocument/2006/relationships/hyperlink" Target="garantf1://12077515.1102" TargetMode="External"/><Relationship Id="rId12" Type="http://schemas.openxmlformats.org/officeDocument/2006/relationships/hyperlink" Target="garantf1://70162414.48" TargetMode="External"/><Relationship Id="rId13" Type="http://schemas.openxmlformats.org/officeDocument/2006/relationships/hyperlink" Target="garantf1://70162414.0" TargetMode="External"/><Relationship Id="rId14" Type="http://schemas.openxmlformats.org/officeDocument/2006/relationships/hyperlink" Target="garantf1://12048567.0" TargetMode="External"/><Relationship Id="rId15" Type="http://schemas.openxmlformats.org/officeDocument/2006/relationships/hyperlink" Target="garantf1://11801341.252" TargetMode="External"/><Relationship Id="rId16" Type="http://schemas.openxmlformats.org/officeDocument/2006/relationships/hyperlink" Target="garantf1://11801341.2527"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61FA-1A9B-4A1E-AC24-D4B51CD8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Application>LibreOffice/5.0.2.2$Windows_x86 LibreOffice_project/37b43f919e4de5eeaca9b9755ed688758a8251fe</Application>
  <Paragraphs>464</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2016-02-10T06:31:00Z</dcterms:created>
  <dc:creator>Ушакова Елена Ивановна</dc:creator>
  <dc:language>ru-RU</dc:language>
  <cp:lastPrinted>2016-01-22T11:52:00Z</cp:lastPrinted>
  <dcterms:modified xsi:type="dcterms:W3CDTF">2016-11-14T13:24:53Z</dcterms:modified>
  <cp:revision>34</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