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3" w:rsidRDefault="00BB17A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B03DE3" w:rsidRDefault="00BB17A5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03DE3" w:rsidRDefault="00B03DE3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3DE3" w:rsidRDefault="003D18EA">
      <w:pPr>
        <w:tabs>
          <w:tab w:val="left" w:pos="0"/>
        </w:tabs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ВНЕ</w:t>
      </w:r>
      <w:r w:rsidR="00BB17A5">
        <w:rPr>
          <w:rFonts w:ascii="Times New Roman" w:hAnsi="Times New Roman"/>
          <w:b/>
          <w:sz w:val="28"/>
          <w:szCs w:val="28"/>
        </w:rPr>
        <w:t xml:space="preserve">ОЧЕРЕДНАЯ </w:t>
      </w:r>
      <w:r w:rsidR="008B7652">
        <w:rPr>
          <w:rFonts w:ascii="Times New Roman" w:hAnsi="Times New Roman"/>
          <w:b/>
          <w:sz w:val="28"/>
          <w:szCs w:val="28"/>
        </w:rPr>
        <w:t xml:space="preserve">ШЕСТЬДЕСЯТ </w:t>
      </w:r>
      <w:r>
        <w:rPr>
          <w:rFonts w:ascii="Times New Roman" w:hAnsi="Times New Roman"/>
          <w:b/>
          <w:sz w:val="28"/>
          <w:szCs w:val="28"/>
        </w:rPr>
        <w:t>ЧЕТВЕРТАЯ</w:t>
      </w:r>
      <w:r w:rsidR="00BB17A5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B11CFB" w:rsidRDefault="00B11CF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3DE3" w:rsidRDefault="00BB17A5">
      <w:pPr>
        <w:tabs>
          <w:tab w:val="left" w:pos="0"/>
        </w:tabs>
        <w:spacing w:line="100" w:lineRule="atLeast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РЕШЕНИ</w:t>
      </w:r>
      <w:r w:rsidR="00B11CFB">
        <w:rPr>
          <w:rFonts w:ascii="Times New Roman" w:hAnsi="Times New Roman"/>
          <w:b/>
          <w:sz w:val="28"/>
          <w:szCs w:val="28"/>
        </w:rPr>
        <w:t>Е</w:t>
      </w:r>
    </w:p>
    <w:p w:rsidR="00B03DE3" w:rsidRDefault="00B03DE3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3DE3" w:rsidRDefault="008B7652">
      <w:pPr>
        <w:tabs>
          <w:tab w:val="left" w:pos="0"/>
        </w:tabs>
        <w:spacing w:line="100" w:lineRule="atLeast"/>
      </w:pPr>
      <w:r>
        <w:rPr>
          <w:rFonts w:ascii="Times New Roman" w:hAnsi="Times New Roman"/>
          <w:sz w:val="28"/>
          <w:szCs w:val="28"/>
        </w:rPr>
        <w:t>25</w:t>
      </w:r>
      <w:r w:rsidR="00BB17A5">
        <w:rPr>
          <w:rFonts w:ascii="Times New Roman" w:hAnsi="Times New Roman"/>
          <w:sz w:val="28"/>
          <w:szCs w:val="28"/>
        </w:rPr>
        <w:t xml:space="preserve"> октября  2018 года                                                                                 № </w:t>
      </w:r>
      <w:r w:rsidR="004323E8">
        <w:rPr>
          <w:rFonts w:ascii="Times New Roman" w:hAnsi="Times New Roman"/>
          <w:sz w:val="28"/>
          <w:szCs w:val="28"/>
        </w:rPr>
        <w:t>1</w:t>
      </w:r>
    </w:p>
    <w:p w:rsidR="00B03DE3" w:rsidRDefault="00BB17A5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 w:rsidR="00B03DE3" w:rsidRDefault="00B03DE3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3DE3" w:rsidRDefault="00B03DE3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B03DE3" w:rsidRDefault="00BB17A5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«О передаче части полномочий по комплектованию библиотечных </w:t>
      </w:r>
    </w:p>
    <w:p w:rsidR="00B03DE3" w:rsidRDefault="00BB17A5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B03DE3" w:rsidRDefault="00BB17A5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2019 год»</w:t>
      </w:r>
    </w:p>
    <w:p w:rsidR="00B03DE3" w:rsidRDefault="00B03DE3">
      <w:pPr>
        <w:pStyle w:val="1"/>
      </w:pPr>
    </w:p>
    <w:p w:rsidR="00B03DE3" w:rsidRDefault="00B03DE3">
      <w:pPr>
        <w:pStyle w:val="1"/>
      </w:pPr>
    </w:p>
    <w:p w:rsidR="00B03DE3" w:rsidRDefault="00BB17A5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B03DE3" w:rsidRDefault="00BB17A5">
      <w:pPr>
        <w:pStyle w:val="1"/>
        <w:jc w:val="both"/>
      </w:pPr>
      <w:r>
        <w:tab/>
        <w:t>1. Передать администрации муниципального образования Кавказский район осуществление части полномочий администрации Кавказского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2019 год.</w:t>
      </w:r>
    </w:p>
    <w:p w:rsidR="00B03DE3" w:rsidRDefault="00BB17A5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B03DE3" w:rsidRDefault="00BB17A5">
      <w:pPr>
        <w:pStyle w:val="1"/>
        <w:jc w:val="both"/>
      </w:pPr>
      <w:r>
        <w:tab/>
        <w:t xml:space="preserve">3. </w:t>
      </w:r>
      <w:proofErr w:type="gramStart"/>
      <w:r>
        <w:t xml:space="preserve">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политики, и жилищно-коммунального хозяйства </w:t>
      </w:r>
      <w:proofErr w:type="spellStart"/>
      <w:r>
        <w:t>Н.П.Кривошеенко</w:t>
      </w:r>
      <w:proofErr w:type="spellEnd"/>
      <w:r>
        <w:t>.</w:t>
      </w:r>
      <w:proofErr w:type="gramEnd"/>
    </w:p>
    <w:p w:rsidR="00B03DE3" w:rsidRDefault="00BB17A5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B03DE3" w:rsidRDefault="00BB17A5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правоотношения, возникшие с 1 января 2019 года.</w:t>
      </w:r>
    </w:p>
    <w:p w:rsidR="00B03DE3" w:rsidRDefault="00B03DE3">
      <w:pPr>
        <w:pStyle w:val="1"/>
        <w:jc w:val="both"/>
      </w:pPr>
    </w:p>
    <w:p w:rsidR="00B03DE3" w:rsidRDefault="00B03DE3">
      <w:pPr>
        <w:pStyle w:val="1"/>
        <w:jc w:val="both"/>
      </w:pPr>
    </w:p>
    <w:p w:rsidR="00B03DE3" w:rsidRDefault="00BB17A5">
      <w:pPr>
        <w:pStyle w:val="1"/>
        <w:jc w:val="both"/>
      </w:pPr>
      <w:r>
        <w:rPr>
          <w:rFonts w:cs="Times New Roman"/>
          <w:szCs w:val="28"/>
        </w:rPr>
        <w:t>Глава Кавказского сельского поселения</w:t>
      </w:r>
    </w:p>
    <w:p w:rsidR="00B03DE3" w:rsidRDefault="00BB17A5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</w:t>
      </w:r>
      <w:proofErr w:type="spellStart"/>
      <w:r>
        <w:rPr>
          <w:rFonts w:cs="Times New Roman"/>
          <w:szCs w:val="28"/>
        </w:rPr>
        <w:t>О.Г.Мясищева</w:t>
      </w:r>
      <w:proofErr w:type="spellEnd"/>
    </w:p>
    <w:p w:rsidR="00B03DE3" w:rsidRDefault="00B03DE3">
      <w:pPr>
        <w:pStyle w:val="1"/>
        <w:jc w:val="both"/>
        <w:rPr>
          <w:rFonts w:cs="Times New Roman"/>
          <w:szCs w:val="28"/>
        </w:rPr>
      </w:pPr>
    </w:p>
    <w:p w:rsidR="00B03DE3" w:rsidRDefault="00B03DE3">
      <w:pPr>
        <w:pStyle w:val="1"/>
        <w:jc w:val="both"/>
        <w:rPr>
          <w:rFonts w:cs="Times New Roman"/>
          <w:szCs w:val="28"/>
        </w:rPr>
      </w:pPr>
    </w:p>
    <w:p w:rsidR="00BB17A5" w:rsidRDefault="00BB17A5">
      <w:pPr>
        <w:pStyle w:val="1"/>
        <w:jc w:val="both"/>
        <w:rPr>
          <w:rFonts w:cs="Times New Roman"/>
          <w:szCs w:val="28"/>
        </w:rPr>
      </w:pPr>
    </w:p>
    <w:p w:rsidR="00B03DE3" w:rsidRDefault="00BB17A5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 w:rsidR="00B03DE3" w:rsidRDefault="00BB17A5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B03DE3" w:rsidRDefault="00BB17A5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rFonts w:cs="Times New Roman"/>
          <w:szCs w:val="28"/>
        </w:rPr>
        <w:t>И.В.Бережинская</w:t>
      </w:r>
      <w:proofErr w:type="spellEnd"/>
      <w:r>
        <w:rPr>
          <w:rFonts w:cs="Times New Roman"/>
        </w:rPr>
        <w:t xml:space="preserve"> </w:t>
      </w:r>
    </w:p>
    <w:sectPr w:rsidR="00B03DE3">
      <w:pgSz w:w="11906" w:h="16838"/>
      <w:pgMar w:top="851" w:right="567" w:bottom="709" w:left="1701" w:header="0" w:footer="0" w:gutter="0"/>
      <w:cols w:space="720"/>
      <w:formProt w:val="0"/>
      <w:docGrid w:linePitch="25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DE3"/>
    <w:rsid w:val="003D18EA"/>
    <w:rsid w:val="004323E8"/>
    <w:rsid w:val="008B7652"/>
    <w:rsid w:val="00B03DE3"/>
    <w:rsid w:val="00B11CFB"/>
    <w:rsid w:val="00B9538C"/>
    <w:rsid w:val="00BB17A5"/>
    <w:rsid w:val="00D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1"/>
    <w:pPr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ascii="Arial" w:hAnsi="Arial" w:cs="Mangal"/>
    </w:rPr>
  </w:style>
  <w:style w:type="paragraph" w:customStyle="1" w:styleId="1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56</cp:revision>
  <cp:lastPrinted>2018-10-25T12:02:00Z</cp:lastPrinted>
  <dcterms:created xsi:type="dcterms:W3CDTF">2012-03-16T09:11:00Z</dcterms:created>
  <dcterms:modified xsi:type="dcterms:W3CDTF">2018-10-25T12:02:00Z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