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BBB" w:rsidRPr="00B52D2B" w:rsidRDefault="00F96BBB" w:rsidP="00F96BB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sub_15"/>
      <w:bookmarkStart w:id="1" w:name="sub_1043"/>
      <w:bookmarkStart w:id="2" w:name="sub_22"/>
      <w:bookmarkEnd w:id="0"/>
      <w:bookmarkEnd w:id="1"/>
      <w:bookmarkEnd w:id="2"/>
      <w:r w:rsidRPr="00B52D2B">
        <w:rPr>
          <w:rFonts w:ascii="Times New Roman" w:hAnsi="Times New Roman" w:cs="Times New Roman"/>
          <w:b/>
          <w:sz w:val="28"/>
          <w:szCs w:val="28"/>
        </w:rPr>
        <w:t xml:space="preserve">СОВЕТ КАВКАЗСКОГО СЕЛЬСКОГО ПОСЕЛЕНИЯ </w:t>
      </w:r>
    </w:p>
    <w:p w:rsidR="00F96BBB" w:rsidRPr="00B52D2B" w:rsidRDefault="00F96BBB" w:rsidP="00F96BB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2D2B">
        <w:rPr>
          <w:rFonts w:ascii="Times New Roman" w:hAnsi="Times New Roman" w:cs="Times New Roman"/>
          <w:b/>
          <w:sz w:val="28"/>
          <w:szCs w:val="28"/>
        </w:rPr>
        <w:t>КАВКАЗСКОГО РАЙОНА</w:t>
      </w:r>
    </w:p>
    <w:p w:rsidR="00F96BBB" w:rsidRPr="00B52D2B" w:rsidRDefault="00F96BBB" w:rsidP="00F96BB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6BBB" w:rsidRPr="00B52D2B" w:rsidRDefault="006D1F5A" w:rsidP="00F96BB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ВНЕ</w:t>
      </w:r>
      <w:r w:rsidR="00F96BBB" w:rsidRPr="00B52D2B">
        <w:rPr>
          <w:rFonts w:ascii="Times New Roman" w:hAnsi="Times New Roman" w:cs="Times New Roman"/>
          <w:b/>
          <w:sz w:val="28"/>
          <w:szCs w:val="28"/>
        </w:rPr>
        <w:t xml:space="preserve">ОЧЕРЕДНАЯ ТРИДЦАТЬ </w:t>
      </w:r>
      <w:r>
        <w:rPr>
          <w:rFonts w:ascii="Times New Roman" w:hAnsi="Times New Roman" w:cs="Times New Roman"/>
          <w:b/>
          <w:sz w:val="28"/>
          <w:szCs w:val="28"/>
        </w:rPr>
        <w:t>ПЯТАЯ</w:t>
      </w:r>
      <w:r w:rsidR="00F96BBB" w:rsidRPr="00B52D2B">
        <w:rPr>
          <w:rFonts w:ascii="Times New Roman" w:hAnsi="Times New Roman" w:cs="Times New Roman"/>
          <w:b/>
          <w:sz w:val="28"/>
          <w:szCs w:val="28"/>
        </w:rPr>
        <w:t xml:space="preserve"> СЕССИЯ </w:t>
      </w:r>
    </w:p>
    <w:p w:rsidR="00F96BBB" w:rsidRPr="00B52D2B" w:rsidRDefault="00F96BBB" w:rsidP="00F96BB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6BBB" w:rsidRPr="00B52D2B" w:rsidRDefault="00F96BBB" w:rsidP="00F96BB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2D2B">
        <w:rPr>
          <w:rFonts w:ascii="Times New Roman" w:hAnsi="Times New Roman" w:cs="Times New Roman"/>
          <w:b/>
          <w:sz w:val="28"/>
          <w:szCs w:val="28"/>
        </w:rPr>
        <w:t>РЕШЕНИ</w:t>
      </w:r>
      <w:r w:rsidR="003E7A33">
        <w:rPr>
          <w:rFonts w:ascii="Times New Roman" w:hAnsi="Times New Roman" w:cs="Times New Roman"/>
          <w:b/>
          <w:sz w:val="28"/>
          <w:szCs w:val="28"/>
        </w:rPr>
        <w:t>Е</w:t>
      </w:r>
    </w:p>
    <w:p w:rsidR="00F96BBB" w:rsidRPr="00B52D2B" w:rsidRDefault="00F96BBB" w:rsidP="00F96BB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6BBB" w:rsidRDefault="006D1F5A" w:rsidP="00F96BBB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F96BBB" w:rsidRPr="00B52D2B">
        <w:rPr>
          <w:rFonts w:ascii="Times New Roman" w:hAnsi="Times New Roman" w:cs="Times New Roman"/>
          <w:sz w:val="28"/>
          <w:szCs w:val="28"/>
        </w:rPr>
        <w:t xml:space="preserve"> декабря  2016 года          </w:t>
      </w:r>
      <w:r w:rsidR="00F96BBB">
        <w:rPr>
          <w:rFonts w:ascii="Times New Roman" w:hAnsi="Times New Roman" w:cs="Times New Roman"/>
          <w:sz w:val="28"/>
          <w:szCs w:val="28"/>
        </w:rPr>
        <w:t xml:space="preserve">     </w:t>
      </w:r>
      <w:r w:rsidR="00F96BBB" w:rsidRPr="00B52D2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F96BBB">
        <w:rPr>
          <w:rFonts w:ascii="Times New Roman" w:hAnsi="Times New Roman" w:cs="Times New Roman"/>
          <w:sz w:val="28"/>
          <w:szCs w:val="28"/>
        </w:rPr>
        <w:t xml:space="preserve">     </w:t>
      </w:r>
      <w:r w:rsidR="00F96BBB" w:rsidRPr="00B52D2B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F96BBB">
        <w:rPr>
          <w:rFonts w:ascii="Times New Roman" w:hAnsi="Times New Roman" w:cs="Times New Roman"/>
          <w:sz w:val="28"/>
          <w:szCs w:val="28"/>
        </w:rPr>
        <w:t xml:space="preserve">                №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F96BBB" w:rsidRPr="00B52D2B" w:rsidRDefault="00F96BBB" w:rsidP="00F96BBB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52D2B">
        <w:rPr>
          <w:rFonts w:ascii="Times New Roman" w:hAnsi="Times New Roman" w:cs="Times New Roman"/>
          <w:sz w:val="28"/>
          <w:szCs w:val="28"/>
        </w:rPr>
        <w:t>ст. Кавказская</w:t>
      </w:r>
    </w:p>
    <w:p w:rsidR="00F96BBB" w:rsidRDefault="00F96BBB" w:rsidP="006D1F5A">
      <w:pPr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7A33" w:rsidRDefault="003E7A33" w:rsidP="006D1F5A">
      <w:pPr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7A33" w:rsidRPr="00B52D2B" w:rsidRDefault="003E7A33" w:rsidP="006D1F5A">
      <w:pPr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2D12" w:rsidRDefault="006D1F5A">
      <w:pPr>
        <w:pStyle w:val="1"/>
        <w:suppressAutoHyphens/>
        <w:spacing w:before="0" w:after="0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О</w:t>
      </w:r>
      <w:r w:rsidR="00DE5989">
        <w:rPr>
          <w:rFonts w:ascii="Times New Roman" w:hAnsi="Times New Roman" w:cs="Times New Roman"/>
          <w:color w:val="00000A"/>
          <w:sz w:val="28"/>
          <w:szCs w:val="28"/>
        </w:rPr>
        <w:t xml:space="preserve"> проведени</w:t>
      </w:r>
      <w:r>
        <w:rPr>
          <w:rFonts w:ascii="Times New Roman" w:hAnsi="Times New Roman" w:cs="Times New Roman"/>
          <w:color w:val="00000A"/>
          <w:sz w:val="28"/>
          <w:szCs w:val="28"/>
        </w:rPr>
        <w:t>и</w:t>
      </w:r>
      <w:r w:rsidR="00DE5989">
        <w:rPr>
          <w:rFonts w:ascii="Times New Roman" w:hAnsi="Times New Roman" w:cs="Times New Roman"/>
          <w:color w:val="00000A"/>
          <w:sz w:val="28"/>
          <w:szCs w:val="28"/>
        </w:rPr>
        <w:t xml:space="preserve"> проверки достоверности и полноты сведений о доходах, расходах, об имуществе и обязательствах имущественного характера, лиц</w:t>
      </w:r>
      <w:r>
        <w:rPr>
          <w:rFonts w:ascii="Times New Roman" w:hAnsi="Times New Roman" w:cs="Times New Roman"/>
          <w:color w:val="00000A"/>
          <w:sz w:val="28"/>
          <w:szCs w:val="28"/>
        </w:rPr>
        <w:t>ом</w:t>
      </w:r>
      <w:r w:rsidR="00DE5989">
        <w:rPr>
          <w:rFonts w:ascii="Times New Roman" w:hAnsi="Times New Roman" w:cs="Times New Roman"/>
          <w:color w:val="00000A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A"/>
          <w:sz w:val="28"/>
          <w:szCs w:val="28"/>
        </w:rPr>
        <w:t>замещающим</w:t>
      </w:r>
      <w:r w:rsidR="00DE5989">
        <w:rPr>
          <w:rFonts w:ascii="Times New Roman" w:hAnsi="Times New Roman" w:cs="Times New Roman"/>
          <w:color w:val="00000A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color w:val="00000A"/>
          <w:sz w:val="28"/>
          <w:szCs w:val="28"/>
        </w:rPr>
        <w:t>ую</w:t>
      </w:r>
      <w:r w:rsidR="00DE5989">
        <w:rPr>
          <w:rFonts w:ascii="Times New Roman" w:hAnsi="Times New Roman" w:cs="Times New Roman"/>
          <w:color w:val="00000A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color w:val="00000A"/>
          <w:sz w:val="28"/>
          <w:szCs w:val="28"/>
        </w:rPr>
        <w:t>ь</w:t>
      </w:r>
    </w:p>
    <w:p w:rsidR="00A22D12" w:rsidRDefault="00A22D12">
      <w:pPr>
        <w:suppressAutoHyphens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E7A33" w:rsidRDefault="003E7A33">
      <w:pPr>
        <w:suppressAutoHyphens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E7A33" w:rsidRDefault="003E7A33">
      <w:pPr>
        <w:suppressAutoHyphens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22D12" w:rsidRDefault="00DE5989" w:rsidP="006D1F5A">
      <w:pPr>
        <w:tabs>
          <w:tab w:val="left" w:pos="0"/>
        </w:tabs>
        <w:suppressAutoHyphens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234629">
        <w:rPr>
          <w:rFonts w:ascii="Times New Roman" w:hAnsi="Times New Roman" w:cs="Times New Roman"/>
          <w:sz w:val="28"/>
          <w:szCs w:val="28"/>
        </w:rPr>
        <w:t xml:space="preserve">с </w:t>
      </w:r>
      <w:r w:rsidR="00827D2D">
        <w:rPr>
          <w:rFonts w:ascii="Times New Roman" w:hAnsi="Times New Roman" w:cs="Times New Roman"/>
          <w:sz w:val="28"/>
          <w:szCs w:val="28"/>
        </w:rPr>
        <w:t xml:space="preserve">Указом Президента Российской Федерации от 21 сентября 2009 года № 1066 «О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Федерации», </w:t>
      </w:r>
      <w:r>
        <w:rPr>
          <w:rFonts w:ascii="Times New Roman" w:hAnsi="Times New Roman" w:cs="Times New Roman"/>
          <w:sz w:val="28"/>
          <w:szCs w:val="28"/>
        </w:rPr>
        <w:t>Федеральным законом от 25 декабря 2008 года</w:t>
      </w:r>
      <w:r w:rsidR="00827D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273-ФЗ «О противодействии коррупции</w:t>
      </w:r>
      <w:r w:rsidRPr="00827D2D">
        <w:rPr>
          <w:rFonts w:ascii="Times New Roman" w:hAnsi="Times New Roman" w:cs="Times New Roman"/>
          <w:sz w:val="28"/>
          <w:szCs w:val="28"/>
        </w:rPr>
        <w:t>»,</w:t>
      </w:r>
      <w:r w:rsidR="00827D2D">
        <w:rPr>
          <w:rFonts w:ascii="Times New Roman" w:hAnsi="Times New Roman" w:cs="Times New Roman"/>
          <w:sz w:val="28"/>
          <w:szCs w:val="28"/>
        </w:rPr>
        <w:t xml:space="preserve"> Федеральным законом </w:t>
      </w:r>
      <w:r w:rsidR="00827D2D" w:rsidRPr="00827D2D">
        <w:rPr>
          <w:rFonts w:ascii="Times New Roman" w:hAnsi="Times New Roman" w:cs="Times New Roman"/>
          <w:sz w:val="28"/>
          <w:szCs w:val="28"/>
        </w:rPr>
        <w:t>от 06 октября</w:t>
      </w:r>
      <w:proofErr w:type="gramEnd"/>
      <w:r w:rsidR="00827D2D" w:rsidRPr="00827D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27D2D" w:rsidRPr="00827D2D">
        <w:rPr>
          <w:rFonts w:ascii="Times New Roman" w:hAnsi="Times New Roman" w:cs="Times New Roman"/>
          <w:sz w:val="28"/>
          <w:szCs w:val="28"/>
        </w:rPr>
        <w:t>2003</w:t>
      </w:r>
      <w:r w:rsidR="00827D2D">
        <w:rPr>
          <w:rFonts w:ascii="Times New Roman" w:hAnsi="Times New Roman" w:cs="Times New Roman"/>
          <w:sz w:val="28"/>
          <w:szCs w:val="28"/>
        </w:rPr>
        <w:t xml:space="preserve"> года</w:t>
      </w:r>
      <w:r w:rsidR="00827D2D" w:rsidRPr="00827D2D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</w:t>
      </w:r>
      <w:r w:rsidR="00827D2D">
        <w:rPr>
          <w:rFonts w:ascii="Times New Roman" w:hAnsi="Times New Roman" w:cs="Times New Roman"/>
          <w:sz w:val="28"/>
          <w:szCs w:val="28"/>
        </w:rPr>
        <w:t xml:space="preserve">ия в Российской Федерации», Федеральным законом от </w:t>
      </w:r>
      <w:r w:rsidR="00827D2D" w:rsidRPr="00827D2D">
        <w:rPr>
          <w:rFonts w:ascii="Times New Roman" w:hAnsi="Times New Roman" w:cs="Times New Roman"/>
          <w:sz w:val="28"/>
          <w:szCs w:val="28"/>
        </w:rPr>
        <w:t>3</w:t>
      </w:r>
      <w:r w:rsidR="00827D2D">
        <w:rPr>
          <w:rFonts w:ascii="Times New Roman" w:hAnsi="Times New Roman" w:cs="Times New Roman"/>
          <w:sz w:val="28"/>
          <w:szCs w:val="28"/>
        </w:rPr>
        <w:t xml:space="preserve"> </w:t>
      </w:r>
      <w:r w:rsidR="00827D2D" w:rsidRPr="00827D2D">
        <w:rPr>
          <w:rFonts w:ascii="Times New Roman" w:hAnsi="Times New Roman" w:cs="Times New Roman"/>
          <w:sz w:val="28"/>
          <w:szCs w:val="28"/>
        </w:rPr>
        <w:t>декабря 2012</w:t>
      </w:r>
      <w:r w:rsidR="00827D2D">
        <w:rPr>
          <w:rFonts w:ascii="Times New Roman" w:hAnsi="Times New Roman" w:cs="Times New Roman"/>
          <w:sz w:val="28"/>
          <w:szCs w:val="28"/>
        </w:rPr>
        <w:t xml:space="preserve"> года</w:t>
      </w:r>
      <w:r w:rsidR="00827D2D" w:rsidRPr="00827D2D">
        <w:rPr>
          <w:rFonts w:ascii="Times New Roman" w:hAnsi="Times New Roman" w:cs="Times New Roman"/>
          <w:sz w:val="28"/>
          <w:szCs w:val="28"/>
        </w:rPr>
        <w:t xml:space="preserve"> № 230-ФЗ «О контроле за соответствием расходов лиц, замещающих государственные должности, и иных лиц их доходам»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D1F5A">
        <w:rPr>
          <w:rFonts w:ascii="Times New Roman" w:hAnsi="Times New Roman" w:cs="Times New Roman"/>
          <w:sz w:val="28"/>
          <w:szCs w:val="28"/>
        </w:rPr>
        <w:t xml:space="preserve">а также на основании </w:t>
      </w:r>
      <w:r w:rsidR="006D1F5A" w:rsidRPr="006D1F5A">
        <w:rPr>
          <w:rFonts w:ascii="Times New Roman" w:hAnsi="Times New Roman" w:cs="Times New Roman"/>
          <w:sz w:val="28"/>
          <w:szCs w:val="28"/>
        </w:rPr>
        <w:t>решения</w:t>
      </w:r>
      <w:r w:rsidR="006D1F5A">
        <w:rPr>
          <w:rFonts w:ascii="Times New Roman" w:hAnsi="Times New Roman" w:cs="Times New Roman"/>
          <w:sz w:val="28"/>
          <w:szCs w:val="28"/>
        </w:rPr>
        <w:t xml:space="preserve"> </w:t>
      </w:r>
      <w:r w:rsidR="00827D2D">
        <w:rPr>
          <w:rFonts w:ascii="Times New Roman" w:hAnsi="Times New Roman" w:cs="Times New Roman"/>
          <w:sz w:val="28"/>
          <w:szCs w:val="28"/>
        </w:rPr>
        <w:t xml:space="preserve">№4 </w:t>
      </w:r>
      <w:r w:rsidR="006D1F5A" w:rsidRPr="006D1F5A">
        <w:rPr>
          <w:rFonts w:ascii="Times New Roman" w:hAnsi="Times New Roman" w:cs="Times New Roman"/>
          <w:sz w:val="28"/>
          <w:szCs w:val="28"/>
        </w:rPr>
        <w:t>очередной тридцать четвертой сессии</w:t>
      </w:r>
      <w:r w:rsidR="006D1F5A">
        <w:rPr>
          <w:rFonts w:ascii="Times New Roman" w:hAnsi="Times New Roman" w:cs="Times New Roman"/>
          <w:sz w:val="28"/>
          <w:szCs w:val="28"/>
        </w:rPr>
        <w:t xml:space="preserve"> </w:t>
      </w:r>
      <w:r w:rsidR="00C66BE4">
        <w:rPr>
          <w:rFonts w:ascii="Times New Roman" w:hAnsi="Times New Roman" w:cs="Times New Roman"/>
          <w:sz w:val="28"/>
          <w:szCs w:val="28"/>
        </w:rPr>
        <w:t xml:space="preserve">Совета Кавказского сельского поселения Кавказского района </w:t>
      </w:r>
      <w:r w:rsidR="006D1F5A">
        <w:rPr>
          <w:rFonts w:ascii="Times New Roman" w:hAnsi="Times New Roman" w:cs="Times New Roman"/>
          <w:sz w:val="28"/>
          <w:szCs w:val="28"/>
        </w:rPr>
        <w:t>от 5 декабря  2016 года «Об утверждении Положения о порядке</w:t>
      </w:r>
      <w:proofErr w:type="gramEnd"/>
      <w:r w:rsidR="006D1F5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D1F5A">
        <w:rPr>
          <w:rFonts w:ascii="Times New Roman" w:hAnsi="Times New Roman" w:cs="Times New Roman"/>
          <w:sz w:val="28"/>
          <w:szCs w:val="28"/>
        </w:rPr>
        <w:t>проведения проверки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муниципальных должностей, и лицами, замещающими муниципальные должности, а также соблюдения лицами, замещающими муниципальные должности, ограничений и запретов, установленных законодательством Российской Федерации»</w:t>
      </w:r>
      <w:r w:rsidR="00A43E5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2D3A">
        <w:rPr>
          <w:rFonts w:ascii="Times New Roman" w:hAnsi="Times New Roman" w:cs="Times New Roman"/>
          <w:sz w:val="28"/>
          <w:szCs w:val="28"/>
        </w:rPr>
        <w:t>в соответствии с представлени</w:t>
      </w:r>
      <w:r w:rsidR="00A43E5E">
        <w:rPr>
          <w:rFonts w:ascii="Times New Roman" w:hAnsi="Times New Roman" w:cs="Times New Roman"/>
          <w:sz w:val="28"/>
          <w:szCs w:val="28"/>
        </w:rPr>
        <w:t>ем</w:t>
      </w:r>
      <w:r w:rsidR="00A12D3A">
        <w:rPr>
          <w:rFonts w:ascii="Times New Roman" w:hAnsi="Times New Roman" w:cs="Times New Roman"/>
          <w:sz w:val="28"/>
          <w:szCs w:val="28"/>
        </w:rPr>
        <w:t xml:space="preserve"> об устранении нарушений требований законодательства о </w:t>
      </w:r>
      <w:r w:rsidR="003E7A33">
        <w:rPr>
          <w:rFonts w:ascii="Times New Roman" w:hAnsi="Times New Roman" w:cs="Times New Roman"/>
          <w:sz w:val="28"/>
          <w:szCs w:val="28"/>
        </w:rPr>
        <w:t xml:space="preserve">противодействии коррупции от 15 ноября </w:t>
      </w:r>
      <w:r w:rsidR="00A12D3A">
        <w:rPr>
          <w:rFonts w:ascii="Times New Roman" w:hAnsi="Times New Roman" w:cs="Times New Roman"/>
          <w:sz w:val="28"/>
          <w:szCs w:val="28"/>
        </w:rPr>
        <w:t>2016 года № 7</w:t>
      </w:r>
      <w:r w:rsidR="003E7A33">
        <w:rPr>
          <w:rFonts w:ascii="Times New Roman" w:hAnsi="Times New Roman" w:cs="Times New Roman"/>
          <w:sz w:val="28"/>
          <w:szCs w:val="28"/>
        </w:rPr>
        <w:t>-</w:t>
      </w:r>
      <w:r w:rsidR="00A12D3A">
        <w:rPr>
          <w:rFonts w:ascii="Times New Roman" w:hAnsi="Times New Roman" w:cs="Times New Roman"/>
          <w:sz w:val="28"/>
          <w:szCs w:val="28"/>
        </w:rPr>
        <w:t>01</w:t>
      </w:r>
      <w:r w:rsidR="003E7A33">
        <w:rPr>
          <w:rFonts w:ascii="Times New Roman" w:hAnsi="Times New Roman" w:cs="Times New Roman"/>
          <w:sz w:val="28"/>
          <w:szCs w:val="28"/>
        </w:rPr>
        <w:t>-</w:t>
      </w:r>
      <w:r w:rsidR="00A12D3A">
        <w:rPr>
          <w:rFonts w:ascii="Times New Roman" w:hAnsi="Times New Roman" w:cs="Times New Roman"/>
          <w:sz w:val="28"/>
          <w:szCs w:val="28"/>
        </w:rPr>
        <w:t xml:space="preserve">2016, </w:t>
      </w:r>
      <w:r w:rsidR="007C15FC">
        <w:rPr>
          <w:rFonts w:ascii="Times New Roman" w:hAnsi="Times New Roman" w:cs="Times New Roman"/>
          <w:sz w:val="28"/>
          <w:szCs w:val="28"/>
        </w:rPr>
        <w:t>Совет</w:t>
      </w:r>
      <w:proofErr w:type="gramEnd"/>
      <w:r w:rsidR="007C15FC">
        <w:rPr>
          <w:rFonts w:ascii="Times New Roman" w:hAnsi="Times New Roman" w:cs="Times New Roman"/>
          <w:sz w:val="28"/>
          <w:szCs w:val="28"/>
        </w:rPr>
        <w:t xml:space="preserve"> Кавказского сельско</w:t>
      </w:r>
      <w:r w:rsidR="003E7A33">
        <w:rPr>
          <w:rFonts w:ascii="Times New Roman" w:hAnsi="Times New Roman" w:cs="Times New Roman"/>
          <w:sz w:val="28"/>
          <w:szCs w:val="28"/>
        </w:rPr>
        <w:t xml:space="preserve">го поселения Кавказского района,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A22D12" w:rsidRDefault="00DE5989" w:rsidP="00E37444">
      <w:pPr>
        <w:pStyle w:val="1"/>
        <w:suppressAutoHyphens/>
        <w:spacing w:before="0" w:after="0"/>
        <w:ind w:firstLine="72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3" w:name="sub_1"/>
      <w:bookmarkEnd w:id="3"/>
      <w:r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1. </w:t>
      </w:r>
      <w:r w:rsidR="00AD5DAA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>Комиссии по финансово-бюджетной и экономической политике, жилищно-коммунальному хозяйству провести</w:t>
      </w:r>
      <w:r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проверк</w:t>
      </w:r>
      <w:r w:rsidR="00AD5DAA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у </w:t>
      </w:r>
      <w:r w:rsidR="00DA1881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>достоверности и полноты сведений о доходах, расходах, об имуществе и обязательствах имущественного характера, лицом, замещающим муниципальную должность</w:t>
      </w:r>
      <w:r w:rsidR="00E37444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</w:t>
      </w:r>
      <w:r w:rsidR="003E7A3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предоставленных </w:t>
      </w:r>
      <w:r w:rsidR="00E37444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депутат</w:t>
      </w:r>
      <w:r w:rsidR="003E7A33"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="00E37444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Совета Кавказского сельского поселения </w:t>
      </w:r>
      <w:r w:rsidR="00E37444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lastRenderedPageBreak/>
        <w:t xml:space="preserve">Кавказского района </w:t>
      </w:r>
      <w:proofErr w:type="spellStart"/>
      <w:r w:rsidR="00E37444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>Поторокиной</w:t>
      </w:r>
      <w:proofErr w:type="spellEnd"/>
      <w:r w:rsidR="00E37444"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И.А</w:t>
      </w:r>
      <w:r w:rsidR="00E37444" w:rsidRPr="003E7A3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  <w:r w:rsidR="003E7A33" w:rsidRPr="003E7A3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за отчетный период (с 1 января по </w:t>
      </w:r>
      <w:r w:rsidR="009F277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  </w:t>
      </w:r>
      <w:bookmarkStart w:id="4" w:name="_GoBack"/>
      <w:bookmarkEnd w:id="4"/>
      <w:r w:rsidR="003E7A33" w:rsidRPr="003E7A33">
        <w:rPr>
          <w:rFonts w:ascii="Times New Roman" w:hAnsi="Times New Roman" w:cs="Times New Roman"/>
          <w:b w:val="0"/>
          <w:color w:val="auto"/>
          <w:sz w:val="28"/>
          <w:szCs w:val="28"/>
        </w:rPr>
        <w:t>31 декабря 2015 года).</w:t>
      </w:r>
      <w:r w:rsidR="00E37444" w:rsidRPr="003E7A3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3E7A33" w:rsidRPr="003E7A33" w:rsidRDefault="003E7A33" w:rsidP="00E37444">
      <w:pPr>
        <w:pStyle w:val="1"/>
        <w:suppressAutoHyphens/>
        <w:spacing w:before="0" w:after="0"/>
        <w:ind w:firstLine="72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2. Председателю к</w:t>
      </w:r>
      <w:r w:rsidRPr="00DA1881">
        <w:rPr>
          <w:rFonts w:ascii="Times New Roman" w:hAnsi="Times New Roman" w:cs="Times New Roman"/>
          <w:b w:val="0"/>
          <w:color w:val="auto"/>
          <w:sz w:val="28"/>
          <w:szCs w:val="28"/>
        </w:rPr>
        <w:t>омиссии по финансово-бюджетной и экономической политике, жилищно-коммунальному хозяйству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Н.П.Кривошеенко</w:t>
      </w:r>
      <w:proofErr w:type="spell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 окончании проверки, предоставить доклад о ее результатах.</w:t>
      </w:r>
    </w:p>
    <w:p w:rsidR="00A22D12" w:rsidRPr="00DA1881" w:rsidRDefault="003E7A33">
      <w:pPr>
        <w:suppressAutoHyphens/>
        <w:rPr>
          <w:rFonts w:ascii="Times New Roman" w:hAnsi="Times New Roman" w:cs="Times New Roman"/>
          <w:color w:val="auto"/>
          <w:sz w:val="28"/>
          <w:szCs w:val="28"/>
        </w:rPr>
      </w:pPr>
      <w:bookmarkStart w:id="5" w:name="sub_3"/>
      <w:bookmarkStart w:id="6" w:name="sub_18"/>
      <w:bookmarkEnd w:id="5"/>
      <w:bookmarkEnd w:id="6"/>
      <w:r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DE5989" w:rsidRPr="00DA1881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proofErr w:type="gramStart"/>
      <w:r w:rsidR="00DE5989" w:rsidRPr="00DA1881">
        <w:rPr>
          <w:rFonts w:ascii="Times New Roman" w:hAnsi="Times New Roman" w:cs="Times New Roman"/>
          <w:color w:val="auto"/>
          <w:sz w:val="28"/>
          <w:szCs w:val="28"/>
        </w:rPr>
        <w:t>Контроль за</w:t>
      </w:r>
      <w:proofErr w:type="gramEnd"/>
      <w:r w:rsidR="00DE5989" w:rsidRPr="00DA1881">
        <w:rPr>
          <w:rFonts w:ascii="Times New Roman" w:hAnsi="Times New Roman" w:cs="Times New Roman"/>
          <w:color w:val="auto"/>
          <w:sz w:val="28"/>
          <w:szCs w:val="28"/>
        </w:rPr>
        <w:t xml:space="preserve"> выполнением настоящего решения </w:t>
      </w:r>
      <w:r w:rsidR="00DA1881" w:rsidRPr="00DA1881">
        <w:rPr>
          <w:rFonts w:ascii="Times New Roman" w:hAnsi="Times New Roman" w:cs="Times New Roman"/>
          <w:color w:val="auto"/>
          <w:sz w:val="28"/>
          <w:szCs w:val="28"/>
        </w:rPr>
        <w:t>оставляю за собой.</w:t>
      </w:r>
    </w:p>
    <w:p w:rsidR="00A22D12" w:rsidRDefault="003E7A33">
      <w:pPr>
        <w:suppressAutoHyphens/>
      </w:pPr>
      <w:bookmarkStart w:id="7" w:name="sub_39"/>
      <w:bookmarkEnd w:id="7"/>
      <w:r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DE5989" w:rsidRPr="00DA1881">
        <w:rPr>
          <w:rFonts w:ascii="Times New Roman" w:hAnsi="Times New Roman" w:cs="Times New Roman"/>
          <w:color w:val="auto"/>
          <w:sz w:val="28"/>
          <w:szCs w:val="28"/>
        </w:rPr>
        <w:t>. Решение вступает</w:t>
      </w:r>
      <w:r w:rsidR="00DE5989">
        <w:rPr>
          <w:rFonts w:ascii="Times New Roman" w:hAnsi="Times New Roman" w:cs="Times New Roman"/>
          <w:sz w:val="28"/>
          <w:szCs w:val="28"/>
        </w:rPr>
        <w:t xml:space="preserve"> в силу со </w:t>
      </w:r>
      <w:r w:rsidR="00DE5989" w:rsidRPr="00DA1881">
        <w:rPr>
          <w:rFonts w:ascii="Times New Roman" w:hAnsi="Times New Roman" w:cs="Times New Roman"/>
          <w:sz w:val="28"/>
          <w:szCs w:val="28"/>
        </w:rPr>
        <w:t xml:space="preserve">дня его </w:t>
      </w:r>
      <w:r w:rsidR="00DA1881" w:rsidRPr="00DA1881">
        <w:rPr>
          <w:rFonts w:ascii="Times New Roman" w:hAnsi="Times New Roman" w:cs="Times New Roman"/>
          <w:sz w:val="28"/>
          <w:szCs w:val="28"/>
        </w:rPr>
        <w:t>подписания</w:t>
      </w:r>
      <w:r w:rsidR="00DE5989" w:rsidRPr="002679BA">
        <w:rPr>
          <w:rFonts w:ascii="Times New Roman" w:hAnsi="Times New Roman" w:cs="Times New Roman"/>
          <w:sz w:val="28"/>
          <w:szCs w:val="28"/>
        </w:rPr>
        <w:t>.</w:t>
      </w:r>
    </w:p>
    <w:p w:rsidR="00A22D12" w:rsidRDefault="003E7A33" w:rsidP="003E7A33">
      <w:pPr>
        <w:tabs>
          <w:tab w:val="left" w:pos="2745"/>
        </w:tabs>
        <w:suppressAutoHyphens/>
        <w:rPr>
          <w:rFonts w:ascii="Times New Roman" w:hAnsi="Times New Roman" w:cs="Times New Roman"/>
          <w:sz w:val="28"/>
          <w:szCs w:val="28"/>
        </w:rPr>
      </w:pPr>
      <w:bookmarkStart w:id="8" w:name="sub_4"/>
      <w:bookmarkEnd w:id="8"/>
      <w:r>
        <w:rPr>
          <w:rFonts w:ascii="Times New Roman" w:hAnsi="Times New Roman" w:cs="Times New Roman"/>
          <w:sz w:val="28"/>
          <w:szCs w:val="28"/>
        </w:rPr>
        <w:tab/>
      </w:r>
    </w:p>
    <w:p w:rsidR="00DA1881" w:rsidRDefault="00DA1881">
      <w:pPr>
        <w:suppressAutoHyphens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E7A33" w:rsidRDefault="003E7A33">
      <w:pPr>
        <w:suppressAutoHyphens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22D12" w:rsidRDefault="00DE5989">
      <w:pPr>
        <w:suppressAutoHyphens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Кавказского</w:t>
      </w:r>
    </w:p>
    <w:p w:rsidR="00A22D12" w:rsidRDefault="00DE5989">
      <w:pPr>
        <w:suppressAutoHyphens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Кавказского района                                    </w:t>
      </w:r>
      <w:bookmarkStart w:id="9" w:name="__DdeLink__16152_1083839808"/>
      <w:bookmarkEnd w:id="9"/>
      <w:r w:rsidR="00DA18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881">
        <w:rPr>
          <w:rFonts w:ascii="Times New Roman" w:hAnsi="Times New Roman" w:cs="Times New Roman"/>
          <w:sz w:val="28"/>
          <w:szCs w:val="28"/>
        </w:rPr>
        <w:t>И.В.Бережинска</w:t>
      </w:r>
      <w:bookmarkStart w:id="10" w:name="sub_2219"/>
      <w:bookmarkStart w:id="11" w:name="sub_1519"/>
      <w:bookmarkStart w:id="12" w:name="sub_104319"/>
      <w:bookmarkEnd w:id="10"/>
      <w:bookmarkEnd w:id="11"/>
      <w:bookmarkEnd w:id="12"/>
      <w:r w:rsidR="00DA1881">
        <w:rPr>
          <w:rFonts w:ascii="Times New Roman" w:hAnsi="Times New Roman" w:cs="Times New Roman"/>
          <w:sz w:val="28"/>
          <w:szCs w:val="28"/>
        </w:rPr>
        <w:t>я</w:t>
      </w:r>
      <w:proofErr w:type="spellEnd"/>
    </w:p>
    <w:sectPr w:rsidR="00A22D12">
      <w:headerReference w:type="default" r:id="rId8"/>
      <w:pgSz w:w="11906" w:h="16800"/>
      <w:pgMar w:top="777" w:right="567" w:bottom="680" w:left="1701" w:header="720" w:footer="0" w:gutter="0"/>
      <w:cols w:space="720"/>
      <w:formProt w:val="0"/>
      <w:docGrid w:linePitch="326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8DC" w:rsidRDefault="000958DC">
      <w:r>
        <w:separator/>
      </w:r>
    </w:p>
  </w:endnote>
  <w:endnote w:type="continuationSeparator" w:id="0">
    <w:p w:rsidR="000958DC" w:rsidRDefault="00095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8DC" w:rsidRDefault="000958DC">
      <w:r>
        <w:separator/>
      </w:r>
    </w:p>
  </w:footnote>
  <w:footnote w:type="continuationSeparator" w:id="0">
    <w:p w:rsidR="000958DC" w:rsidRDefault="000958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D12" w:rsidRDefault="00A22D12">
    <w:pPr>
      <w:pStyle w:val="affff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22D12"/>
    <w:rsid w:val="000958DC"/>
    <w:rsid w:val="00151D67"/>
    <w:rsid w:val="00205AC4"/>
    <w:rsid w:val="00234629"/>
    <w:rsid w:val="00244935"/>
    <w:rsid w:val="002679BA"/>
    <w:rsid w:val="003E7A33"/>
    <w:rsid w:val="00462D22"/>
    <w:rsid w:val="00477FB0"/>
    <w:rsid w:val="005527EF"/>
    <w:rsid w:val="006B51E8"/>
    <w:rsid w:val="006D1F5A"/>
    <w:rsid w:val="006E0B03"/>
    <w:rsid w:val="007C15FC"/>
    <w:rsid w:val="00827D2D"/>
    <w:rsid w:val="00857CFA"/>
    <w:rsid w:val="009F277B"/>
    <w:rsid w:val="00A12D3A"/>
    <w:rsid w:val="00A22D12"/>
    <w:rsid w:val="00A319E4"/>
    <w:rsid w:val="00A43E5E"/>
    <w:rsid w:val="00AA6F3E"/>
    <w:rsid w:val="00AD5DAA"/>
    <w:rsid w:val="00C66BE4"/>
    <w:rsid w:val="00CB6991"/>
    <w:rsid w:val="00DA1881"/>
    <w:rsid w:val="00DC3722"/>
    <w:rsid w:val="00DE5989"/>
    <w:rsid w:val="00E37444"/>
    <w:rsid w:val="00E75021"/>
    <w:rsid w:val="00F96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ind w:firstLine="720"/>
      <w:jc w:val="both"/>
    </w:pPr>
    <w:rPr>
      <w:rFonts w:ascii="Arial" w:hAnsi="Arial" w:cs="Arial"/>
      <w:color w:val="00000A"/>
      <w:sz w:val="24"/>
      <w:szCs w:val="24"/>
    </w:rPr>
  </w:style>
  <w:style w:type="paragraph" w:styleId="1">
    <w:name w:val="heading 1"/>
    <w:basedOn w:val="a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pPr>
      <w:outlineLvl w:val="1"/>
    </w:pPr>
  </w:style>
  <w:style w:type="paragraph" w:styleId="3">
    <w:name w:val="heading 3"/>
    <w:basedOn w:val="2"/>
    <w:pPr>
      <w:outlineLvl w:val="2"/>
    </w:pPr>
  </w:style>
  <w:style w:type="paragraph" w:styleId="4">
    <w:name w:val="heading 4"/>
    <w:basedOn w:val="3"/>
    <w:pPr>
      <w:outlineLvl w:val="3"/>
    </w:pPr>
  </w:style>
  <w:style w:type="paragraph" w:styleId="5">
    <w:name w:val="heading 5"/>
    <w:basedOn w:val="a"/>
    <w:pPr>
      <w:keepNext/>
      <w:widowControl/>
      <w:tabs>
        <w:tab w:val="left" w:pos="1008"/>
      </w:tabs>
      <w:suppressAutoHyphens/>
      <w:ind w:left="1008" w:hanging="1008"/>
      <w:outlineLvl w:val="4"/>
    </w:pPr>
    <w:rPr>
      <w:rFonts w:ascii="Times New Roman" w:hAnsi="Times New Roman" w:cs="Times New Roman"/>
      <w:szCs w:val="20"/>
      <w:lang w:eastAsia="ar-SA"/>
    </w:rPr>
  </w:style>
  <w:style w:type="paragraph" w:styleId="6">
    <w:name w:val="heading 6"/>
    <w:basedOn w:val="a"/>
    <w:pPr>
      <w:keepNext/>
      <w:widowControl/>
      <w:tabs>
        <w:tab w:val="left" w:pos="1152"/>
      </w:tabs>
      <w:suppressAutoHyphens/>
      <w:ind w:left="1152" w:hanging="1152"/>
      <w:outlineLvl w:val="5"/>
    </w:pPr>
    <w:rPr>
      <w:rFonts w:ascii="Times New Roman" w:hAnsi="Times New Roman" w:cs="Times New Roman"/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Cambria" w:hAnsi="Cambria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qFormat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qFormat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qFormat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qFormat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60">
    <w:name w:val="Заголовок 6 Знак"/>
    <w:basedOn w:val="a0"/>
    <w:qFormat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a3">
    <w:name w:val="Цветовое выделение"/>
    <w:qFormat/>
    <w:rPr>
      <w:b/>
      <w:color w:val="26282F"/>
    </w:rPr>
  </w:style>
  <w:style w:type="character" w:customStyle="1" w:styleId="a4">
    <w:name w:val="Гипертекстовая ссылка"/>
    <w:basedOn w:val="a3"/>
    <w:qFormat/>
    <w:rPr>
      <w:rFonts w:cs="Times New Roman"/>
      <w:b/>
      <w:color w:val="106BBE"/>
    </w:rPr>
  </w:style>
  <w:style w:type="character" w:customStyle="1" w:styleId="a5">
    <w:name w:val="Активная гипертекстовая ссылка"/>
    <w:basedOn w:val="a4"/>
    <w:qFormat/>
    <w:rPr>
      <w:rFonts w:cs="Times New Roman"/>
      <w:b/>
      <w:color w:val="106BBE"/>
      <w:u w:val="single"/>
    </w:rPr>
  </w:style>
  <w:style w:type="character" w:customStyle="1" w:styleId="a6">
    <w:name w:val="Выделение для Базового Поиска"/>
    <w:basedOn w:val="a3"/>
    <w:qFormat/>
    <w:rPr>
      <w:rFonts w:cs="Times New Roman"/>
      <w:b/>
      <w:bCs/>
      <w:color w:val="0058A9"/>
    </w:rPr>
  </w:style>
  <w:style w:type="character" w:customStyle="1" w:styleId="a7">
    <w:name w:val="Выделение для Базового Поиска (курсив)"/>
    <w:basedOn w:val="a6"/>
    <w:qFormat/>
    <w:rPr>
      <w:rFonts w:cs="Times New Roman"/>
      <w:b/>
      <w:bCs/>
      <w:i/>
      <w:iCs/>
      <w:color w:val="0058A9"/>
    </w:rPr>
  </w:style>
  <w:style w:type="character" w:customStyle="1" w:styleId="a8">
    <w:name w:val="Заголовок своего сообщения"/>
    <w:basedOn w:val="a3"/>
    <w:qFormat/>
    <w:rPr>
      <w:rFonts w:cs="Times New Roman"/>
      <w:b/>
      <w:bCs/>
      <w:color w:val="26282F"/>
    </w:rPr>
  </w:style>
  <w:style w:type="character" w:customStyle="1" w:styleId="a9">
    <w:name w:val="Заголовок чужого сообщения"/>
    <w:basedOn w:val="a3"/>
    <w:qFormat/>
    <w:rPr>
      <w:rFonts w:cs="Times New Roman"/>
      <w:b/>
      <w:bCs/>
      <w:color w:val="FF0000"/>
    </w:rPr>
  </w:style>
  <w:style w:type="character" w:customStyle="1" w:styleId="aa">
    <w:name w:val="Найденные слова"/>
    <w:basedOn w:val="a3"/>
    <w:qFormat/>
    <w:rPr>
      <w:rFonts w:cs="Times New Roman"/>
      <w:b/>
      <w:color w:val="26282F"/>
      <w:highlight w:val="yellow"/>
    </w:rPr>
  </w:style>
  <w:style w:type="character" w:customStyle="1" w:styleId="ab">
    <w:name w:val="Не вступил в силу"/>
    <w:basedOn w:val="a3"/>
    <w:qFormat/>
    <w:rPr>
      <w:rFonts w:cs="Times New Roman"/>
      <w:b/>
      <w:color w:val="000000"/>
      <w:highlight w:val="cyan"/>
    </w:rPr>
  </w:style>
  <w:style w:type="character" w:customStyle="1" w:styleId="ac">
    <w:name w:val="Опечатки"/>
    <w:qFormat/>
    <w:rPr>
      <w:color w:val="FF0000"/>
    </w:rPr>
  </w:style>
  <w:style w:type="character" w:customStyle="1" w:styleId="ad">
    <w:name w:val="Продолжение ссылки"/>
    <w:basedOn w:val="a4"/>
    <w:qFormat/>
    <w:rPr>
      <w:rFonts w:cs="Times New Roman"/>
      <w:b/>
      <w:color w:val="106BBE"/>
    </w:rPr>
  </w:style>
  <w:style w:type="character" w:customStyle="1" w:styleId="ae">
    <w:name w:val="Сравнение редакций"/>
    <w:basedOn w:val="a3"/>
    <w:qFormat/>
    <w:rPr>
      <w:rFonts w:cs="Times New Roman"/>
      <w:b/>
      <w:color w:val="26282F"/>
    </w:rPr>
  </w:style>
  <w:style w:type="character" w:customStyle="1" w:styleId="af">
    <w:name w:val="Сравнение редакций. Добавленный фрагмент"/>
    <w:qFormat/>
    <w:rPr>
      <w:color w:val="000000"/>
      <w:highlight w:val="blue"/>
    </w:rPr>
  </w:style>
  <w:style w:type="character" w:customStyle="1" w:styleId="af0">
    <w:name w:val="Сравнение редакций. Удаленный фрагмент"/>
    <w:qFormat/>
    <w:rPr>
      <w:color w:val="000000"/>
      <w:highlight w:val="yellow"/>
    </w:rPr>
  </w:style>
  <w:style w:type="character" w:customStyle="1" w:styleId="af1">
    <w:name w:val="Ссылка на утративший силу документ"/>
    <w:basedOn w:val="a4"/>
    <w:qFormat/>
    <w:rPr>
      <w:rFonts w:cs="Times New Roman"/>
      <w:b/>
      <w:color w:val="749232"/>
    </w:rPr>
  </w:style>
  <w:style w:type="character" w:customStyle="1" w:styleId="af2">
    <w:name w:val="Утратил силу"/>
    <w:basedOn w:val="a3"/>
    <w:qFormat/>
    <w:rPr>
      <w:rFonts w:cs="Times New Roman"/>
      <w:b/>
      <w:strike/>
      <w:color w:val="666600"/>
    </w:rPr>
  </w:style>
  <w:style w:type="character" w:customStyle="1" w:styleId="af3">
    <w:name w:val="Подзаголовок Знак"/>
    <w:basedOn w:val="a0"/>
    <w:qFormat/>
    <w:rPr>
      <w:rFonts w:ascii="Times New Roman" w:hAnsi="Times New Roman" w:cs="Times New Roman"/>
      <w:b/>
      <w:bCs/>
      <w:caps/>
      <w:sz w:val="20"/>
      <w:szCs w:val="20"/>
      <w:lang w:eastAsia="ar-SA" w:bidi="ar-SA"/>
    </w:rPr>
  </w:style>
  <w:style w:type="character" w:customStyle="1" w:styleId="af4">
    <w:name w:val="Основной текст Знак"/>
    <w:basedOn w:val="a0"/>
    <w:qFormat/>
    <w:rPr>
      <w:rFonts w:ascii="Arial" w:hAnsi="Arial" w:cs="Arial"/>
      <w:sz w:val="24"/>
      <w:szCs w:val="24"/>
    </w:rPr>
  </w:style>
  <w:style w:type="character" w:customStyle="1" w:styleId="af5">
    <w:name w:val="Текст выноски Знак"/>
    <w:basedOn w:val="a0"/>
    <w:qFormat/>
    <w:rPr>
      <w:rFonts w:ascii="Tahoma" w:hAnsi="Tahoma" w:cs="Tahoma"/>
      <w:sz w:val="16"/>
      <w:szCs w:val="16"/>
    </w:rPr>
  </w:style>
  <w:style w:type="character" w:customStyle="1" w:styleId="af6">
    <w:name w:val="Верхний колонтитул Знак"/>
    <w:basedOn w:val="a0"/>
    <w:qFormat/>
    <w:rPr>
      <w:rFonts w:ascii="Arial" w:hAnsi="Arial" w:cs="Arial"/>
      <w:sz w:val="24"/>
      <w:szCs w:val="24"/>
    </w:rPr>
  </w:style>
  <w:style w:type="character" w:customStyle="1" w:styleId="af7">
    <w:name w:val="Нижний колонтитул Знак"/>
    <w:basedOn w:val="a0"/>
    <w:qFormat/>
    <w:rPr>
      <w:rFonts w:ascii="Arial" w:hAnsi="Arial" w:cs="Arial"/>
      <w:sz w:val="24"/>
      <w:szCs w:val="24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f8">
    <w:name w:val="Цветовое выделение для Текст"/>
    <w:qFormat/>
    <w:rPr>
      <w:sz w:val="24"/>
    </w:rPr>
  </w:style>
  <w:style w:type="paragraph" w:customStyle="1" w:styleId="af9">
    <w:name w:val="Заголовок"/>
    <w:next w:val="afa"/>
    <w:qFormat/>
    <w:pPr>
      <w:widowControl w:val="0"/>
    </w:pPr>
    <w:rPr>
      <w:sz w:val="24"/>
    </w:rPr>
  </w:style>
  <w:style w:type="paragraph" w:styleId="afa">
    <w:name w:val="Body Text"/>
    <w:basedOn w:val="a"/>
    <w:pPr>
      <w:spacing w:after="120"/>
    </w:pPr>
  </w:style>
  <w:style w:type="paragraph" w:styleId="afb">
    <w:name w:val="List"/>
    <w:basedOn w:val="afa"/>
    <w:rPr>
      <w:rFonts w:cs="Mangal"/>
    </w:rPr>
  </w:style>
  <w:style w:type="paragraph" w:styleId="afc">
    <w:name w:val="Title"/>
    <w:basedOn w:val="a"/>
    <w:pPr>
      <w:suppressLineNumbers/>
      <w:spacing w:before="120" w:after="120"/>
    </w:pPr>
    <w:rPr>
      <w:rFonts w:cs="Mangal"/>
      <w:i/>
      <w:iCs/>
    </w:rPr>
  </w:style>
  <w:style w:type="paragraph" w:styleId="afd">
    <w:name w:val="index heading"/>
    <w:basedOn w:val="a"/>
    <w:qFormat/>
    <w:pPr>
      <w:suppressLineNumbers/>
    </w:pPr>
    <w:rPr>
      <w:rFonts w:cs="Mangal"/>
    </w:rPr>
  </w:style>
  <w:style w:type="paragraph" w:customStyle="1" w:styleId="afe">
    <w:name w:val="Внимание"/>
    <w:basedOn w:val="a"/>
    <w:qFormat/>
    <w:rPr>
      <w:highlight w:val="yellow"/>
    </w:rPr>
  </w:style>
  <w:style w:type="paragraph" w:customStyle="1" w:styleId="aff">
    <w:name w:val="Внимание: криминал!!"/>
    <w:basedOn w:val="afe"/>
    <w:qFormat/>
  </w:style>
  <w:style w:type="paragraph" w:customStyle="1" w:styleId="aff0">
    <w:name w:val="Внимание: недобросовестность!"/>
    <w:basedOn w:val="afe"/>
    <w:qFormat/>
  </w:style>
  <w:style w:type="paragraph" w:customStyle="1" w:styleId="aff1">
    <w:name w:val="Дочерний элемент списка"/>
    <w:basedOn w:val="a"/>
    <w:qFormat/>
    <w:pPr>
      <w:ind w:firstLine="0"/>
    </w:pPr>
    <w:rPr>
      <w:color w:val="868381"/>
      <w:sz w:val="20"/>
      <w:szCs w:val="20"/>
    </w:rPr>
  </w:style>
  <w:style w:type="paragraph" w:customStyle="1" w:styleId="aff2">
    <w:name w:val="Основное меню (преемственное)"/>
    <w:basedOn w:val="a"/>
    <w:qFormat/>
    <w:rPr>
      <w:rFonts w:ascii="Verdana" w:hAnsi="Verdana" w:cs="Verdana"/>
      <w:sz w:val="22"/>
      <w:szCs w:val="22"/>
    </w:rPr>
  </w:style>
  <w:style w:type="paragraph" w:customStyle="1" w:styleId="aff3">
    <w:name w:val="Заголовок группы контролов"/>
    <w:basedOn w:val="a"/>
    <w:qFormat/>
    <w:rPr>
      <w:b/>
      <w:bCs/>
      <w:color w:val="000000"/>
    </w:rPr>
  </w:style>
  <w:style w:type="paragraph" w:customStyle="1" w:styleId="aff4">
    <w:name w:val="Заголовок для информации об изменениях"/>
    <w:basedOn w:val="1"/>
    <w:qFormat/>
    <w:rPr>
      <w:sz w:val="18"/>
      <w:szCs w:val="18"/>
      <w:highlight w:val="white"/>
    </w:rPr>
  </w:style>
  <w:style w:type="paragraph" w:customStyle="1" w:styleId="aff5">
    <w:name w:val="Заголовок распахивающейся части диалога"/>
    <w:basedOn w:val="a"/>
    <w:qFormat/>
    <w:rPr>
      <w:i/>
      <w:iCs/>
      <w:color w:val="000080"/>
      <w:sz w:val="22"/>
      <w:szCs w:val="22"/>
    </w:rPr>
  </w:style>
  <w:style w:type="paragraph" w:customStyle="1" w:styleId="aff6">
    <w:name w:val="Заголовок статьи"/>
    <w:basedOn w:val="a"/>
    <w:qFormat/>
    <w:pPr>
      <w:ind w:left="1612" w:hanging="892"/>
    </w:pPr>
  </w:style>
  <w:style w:type="paragraph" w:customStyle="1" w:styleId="aff7">
    <w:name w:val="Заголовок ЭР (левое окно)"/>
    <w:basedOn w:val="a"/>
    <w:qFormat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qFormat/>
    <w:pPr>
      <w:spacing w:after="0"/>
      <w:jc w:val="left"/>
    </w:pPr>
  </w:style>
  <w:style w:type="paragraph" w:customStyle="1" w:styleId="aff9">
    <w:name w:val="Интерактивный заголовок"/>
    <w:basedOn w:val="af9"/>
    <w:qFormat/>
    <w:rPr>
      <w:u w:val="single"/>
    </w:rPr>
  </w:style>
  <w:style w:type="paragraph" w:customStyle="1" w:styleId="affa">
    <w:name w:val="Текст информации об изменениях"/>
    <w:basedOn w:val="a"/>
    <w:qFormat/>
    <w:rPr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qFormat/>
    <w:rPr>
      <w:highlight w:val="cyan"/>
    </w:rPr>
  </w:style>
  <w:style w:type="paragraph" w:customStyle="1" w:styleId="affc">
    <w:name w:val="Текст (справка)"/>
    <w:basedOn w:val="a"/>
    <w:qFormat/>
    <w:pPr>
      <w:ind w:left="170" w:right="170" w:firstLine="0"/>
      <w:jc w:val="left"/>
    </w:pPr>
  </w:style>
  <w:style w:type="paragraph" w:customStyle="1" w:styleId="affd">
    <w:name w:val="Комментарий"/>
    <w:basedOn w:val="affc"/>
    <w:qFormat/>
    <w:rPr>
      <w:color w:val="353842"/>
      <w:highlight w:val="white"/>
    </w:rPr>
  </w:style>
  <w:style w:type="paragraph" w:customStyle="1" w:styleId="affe">
    <w:name w:val="Информация об изменениях документа"/>
    <w:basedOn w:val="affd"/>
    <w:qFormat/>
    <w:rPr>
      <w:i/>
      <w:iCs/>
    </w:rPr>
  </w:style>
  <w:style w:type="paragraph" w:customStyle="1" w:styleId="afff">
    <w:name w:val="Текст (лев. подпись)"/>
    <w:basedOn w:val="a"/>
    <w:qFormat/>
    <w:pPr>
      <w:ind w:firstLine="0"/>
      <w:jc w:val="left"/>
    </w:pPr>
  </w:style>
  <w:style w:type="paragraph" w:customStyle="1" w:styleId="afff0">
    <w:name w:val="Колонтитул (левый)"/>
    <w:basedOn w:val="afff"/>
    <w:qFormat/>
    <w:rPr>
      <w:sz w:val="14"/>
      <w:szCs w:val="14"/>
    </w:rPr>
  </w:style>
  <w:style w:type="paragraph" w:customStyle="1" w:styleId="afff1">
    <w:name w:val="Текст (прав. подпись)"/>
    <w:basedOn w:val="a"/>
    <w:qFormat/>
    <w:pPr>
      <w:ind w:firstLine="0"/>
      <w:jc w:val="right"/>
    </w:pPr>
  </w:style>
  <w:style w:type="paragraph" w:customStyle="1" w:styleId="afff2">
    <w:name w:val="Колонтитул (правый)"/>
    <w:basedOn w:val="afff1"/>
    <w:qFormat/>
    <w:rPr>
      <w:sz w:val="14"/>
      <w:szCs w:val="14"/>
    </w:rPr>
  </w:style>
  <w:style w:type="paragraph" w:customStyle="1" w:styleId="afff3">
    <w:name w:val="Комментарий пользователя"/>
    <w:basedOn w:val="affd"/>
    <w:qFormat/>
  </w:style>
  <w:style w:type="paragraph" w:customStyle="1" w:styleId="afff4">
    <w:name w:val="Куда обратиться?"/>
    <w:basedOn w:val="afe"/>
    <w:qFormat/>
  </w:style>
  <w:style w:type="paragraph" w:customStyle="1" w:styleId="afff5">
    <w:name w:val="Моноширинный"/>
    <w:basedOn w:val="a"/>
    <w:qFormat/>
    <w:pPr>
      <w:ind w:firstLine="0"/>
      <w:jc w:val="left"/>
    </w:pPr>
    <w:rPr>
      <w:rFonts w:ascii="Courier New" w:hAnsi="Courier New" w:cs="Courier New"/>
    </w:rPr>
  </w:style>
  <w:style w:type="paragraph" w:customStyle="1" w:styleId="afff6">
    <w:name w:val="Напишите нам"/>
    <w:basedOn w:val="a"/>
    <w:qFormat/>
    <w:rPr>
      <w:sz w:val="20"/>
      <w:szCs w:val="20"/>
      <w:highlight w:val="yellow"/>
    </w:rPr>
  </w:style>
  <w:style w:type="paragraph" w:customStyle="1" w:styleId="afff7">
    <w:name w:val="Необходимые документы"/>
    <w:basedOn w:val="afe"/>
    <w:qFormat/>
    <w:pPr>
      <w:ind w:firstLine="118"/>
    </w:pPr>
  </w:style>
  <w:style w:type="paragraph" w:customStyle="1" w:styleId="afff8">
    <w:name w:val="Нормальный (таблица)"/>
    <w:basedOn w:val="a"/>
    <w:qFormat/>
    <w:pPr>
      <w:ind w:firstLine="0"/>
    </w:pPr>
  </w:style>
  <w:style w:type="paragraph" w:customStyle="1" w:styleId="afff9">
    <w:name w:val="Таблицы (моноширинный)"/>
    <w:basedOn w:val="a"/>
    <w:qFormat/>
    <w:pPr>
      <w:ind w:firstLine="0"/>
      <w:jc w:val="left"/>
    </w:pPr>
    <w:rPr>
      <w:rFonts w:ascii="Courier New" w:hAnsi="Courier New" w:cs="Courier New"/>
    </w:rPr>
  </w:style>
  <w:style w:type="paragraph" w:customStyle="1" w:styleId="afffa">
    <w:name w:val="Оглавление"/>
    <w:basedOn w:val="afff9"/>
    <w:qFormat/>
    <w:pPr>
      <w:ind w:left="140"/>
    </w:pPr>
  </w:style>
  <w:style w:type="paragraph" w:customStyle="1" w:styleId="afffb">
    <w:name w:val="Переменная часть"/>
    <w:basedOn w:val="aff2"/>
    <w:qFormat/>
    <w:rPr>
      <w:sz w:val="18"/>
      <w:szCs w:val="18"/>
    </w:rPr>
  </w:style>
  <w:style w:type="paragraph" w:customStyle="1" w:styleId="afffc">
    <w:name w:val="Подвал для информации об изменениях"/>
    <w:basedOn w:val="1"/>
    <w:qFormat/>
    <w:rPr>
      <w:b w:val="0"/>
      <w:bCs w:val="0"/>
      <w:sz w:val="18"/>
      <w:szCs w:val="18"/>
    </w:rPr>
  </w:style>
  <w:style w:type="paragraph" w:customStyle="1" w:styleId="afffd">
    <w:name w:val="Подзаголовок для информации об изменениях"/>
    <w:basedOn w:val="affa"/>
    <w:qFormat/>
    <w:rPr>
      <w:b/>
      <w:bCs/>
    </w:rPr>
  </w:style>
  <w:style w:type="paragraph" w:customStyle="1" w:styleId="afffe">
    <w:name w:val="Подчёркнутый текст"/>
    <w:basedOn w:val="a"/>
    <w:qFormat/>
    <w:pPr>
      <w:pBdr>
        <w:bottom w:val="single" w:sz="4" w:space="0" w:color="00000A"/>
      </w:pBdr>
    </w:pPr>
  </w:style>
  <w:style w:type="paragraph" w:customStyle="1" w:styleId="affff">
    <w:name w:val="Постоянная часть"/>
    <w:basedOn w:val="aff2"/>
    <w:qFormat/>
    <w:rPr>
      <w:sz w:val="20"/>
      <w:szCs w:val="20"/>
    </w:rPr>
  </w:style>
  <w:style w:type="paragraph" w:customStyle="1" w:styleId="affff0">
    <w:name w:val="Прижатый влево"/>
    <w:basedOn w:val="a"/>
    <w:qFormat/>
    <w:pPr>
      <w:ind w:firstLine="0"/>
      <w:jc w:val="left"/>
    </w:pPr>
  </w:style>
  <w:style w:type="paragraph" w:customStyle="1" w:styleId="affff1">
    <w:name w:val="Пример."/>
    <w:basedOn w:val="afe"/>
    <w:qFormat/>
  </w:style>
  <w:style w:type="paragraph" w:customStyle="1" w:styleId="affff2">
    <w:name w:val="Примечание."/>
    <w:basedOn w:val="afe"/>
    <w:qFormat/>
  </w:style>
  <w:style w:type="paragraph" w:customStyle="1" w:styleId="affff3">
    <w:name w:val="Словарная статья"/>
    <w:basedOn w:val="a"/>
    <w:qFormat/>
    <w:pPr>
      <w:ind w:right="118" w:firstLine="0"/>
    </w:pPr>
  </w:style>
  <w:style w:type="paragraph" w:customStyle="1" w:styleId="affff4">
    <w:name w:val="Ссылка на официальную публикацию"/>
    <w:basedOn w:val="a"/>
    <w:qFormat/>
  </w:style>
  <w:style w:type="paragraph" w:customStyle="1" w:styleId="affff5">
    <w:name w:val="Текст в таблице"/>
    <w:basedOn w:val="afff8"/>
    <w:qFormat/>
    <w:pPr>
      <w:ind w:firstLine="500"/>
    </w:pPr>
  </w:style>
  <w:style w:type="paragraph" w:customStyle="1" w:styleId="affff6">
    <w:name w:val="Текст ЭР (см. также)"/>
    <w:basedOn w:val="a"/>
    <w:qFormat/>
    <w:pPr>
      <w:spacing w:before="200"/>
      <w:ind w:firstLine="0"/>
      <w:jc w:val="left"/>
    </w:pPr>
    <w:rPr>
      <w:sz w:val="20"/>
      <w:szCs w:val="20"/>
    </w:rPr>
  </w:style>
  <w:style w:type="paragraph" w:customStyle="1" w:styleId="affff7">
    <w:name w:val="Технический комментарий"/>
    <w:basedOn w:val="a"/>
    <w:qFormat/>
    <w:rPr>
      <w:color w:val="463F31"/>
      <w:highlight w:val="yellow"/>
    </w:rPr>
  </w:style>
  <w:style w:type="paragraph" w:customStyle="1" w:styleId="affff8">
    <w:name w:val="Формула"/>
    <w:basedOn w:val="a"/>
    <w:qFormat/>
    <w:rPr>
      <w:highlight w:val="yellow"/>
    </w:rPr>
  </w:style>
  <w:style w:type="paragraph" w:customStyle="1" w:styleId="affff9">
    <w:name w:val="Центрированный (таблица)"/>
    <w:basedOn w:val="afff8"/>
    <w:qFormat/>
    <w:pPr>
      <w:jc w:val="center"/>
    </w:pPr>
  </w:style>
  <w:style w:type="paragraph" w:customStyle="1" w:styleId="-0">
    <w:name w:val="ЭР-содержание (правое окно)"/>
    <w:basedOn w:val="a"/>
    <w:qFormat/>
    <w:pPr>
      <w:spacing w:before="300"/>
      <w:ind w:firstLine="0"/>
      <w:jc w:val="left"/>
    </w:pPr>
  </w:style>
  <w:style w:type="paragraph" w:styleId="affffa">
    <w:name w:val="Subtitle"/>
    <w:basedOn w:val="a"/>
    <w:pPr>
      <w:widowControl/>
      <w:suppressAutoHyphens/>
      <w:ind w:firstLine="0"/>
      <w:jc w:val="center"/>
    </w:pPr>
    <w:rPr>
      <w:rFonts w:ascii="Times New Roman" w:hAnsi="Times New Roman" w:cs="Times New Roman"/>
      <w:b/>
      <w:bCs/>
      <w:caps/>
      <w:sz w:val="28"/>
      <w:szCs w:val="20"/>
      <w:lang w:eastAsia="ar-SA"/>
    </w:rPr>
  </w:style>
  <w:style w:type="paragraph" w:styleId="affffb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fffc">
    <w:name w:val="header"/>
    <w:basedOn w:val="a"/>
    <w:pPr>
      <w:tabs>
        <w:tab w:val="center" w:pos="4677"/>
        <w:tab w:val="right" w:pos="9355"/>
      </w:tabs>
    </w:pPr>
  </w:style>
  <w:style w:type="paragraph" w:styleId="affffd">
    <w:name w:val="footer"/>
    <w:basedOn w:val="a"/>
    <w:pPr>
      <w:tabs>
        <w:tab w:val="center" w:pos="4677"/>
        <w:tab w:val="right" w:pos="9355"/>
      </w:tabs>
    </w:pPr>
  </w:style>
  <w:style w:type="paragraph" w:customStyle="1" w:styleId="affffe">
    <w:name w:val="Блочная цитата"/>
    <w:basedOn w:val="a"/>
    <w:qFormat/>
  </w:style>
  <w:style w:type="paragraph" w:customStyle="1" w:styleId="afffff">
    <w:name w:val="Заглавие"/>
    <w:basedOn w:val="af9"/>
  </w:style>
  <w:style w:type="paragraph" w:customStyle="1" w:styleId="21">
    <w:name w:val="Обзор изменений документа 2"/>
    <w:qFormat/>
    <w:pPr>
      <w:widowControl w:val="0"/>
    </w:pPr>
    <w:rPr>
      <w:i/>
      <w:color w:val="800080"/>
      <w:sz w:val="24"/>
    </w:rPr>
  </w:style>
  <w:style w:type="paragraph" w:customStyle="1" w:styleId="11">
    <w:name w:val="Обзор изменений документа 1"/>
    <w:basedOn w:val="a"/>
    <w:qFormat/>
    <w:pPr>
      <w:jc w:val="center"/>
    </w:pPr>
    <w:rPr>
      <w:i/>
      <w:color w:val="800080"/>
    </w:rPr>
  </w:style>
  <w:style w:type="paragraph" w:customStyle="1" w:styleId="afffff0">
    <w:name w:val="Основное меню (по умолчанию)"/>
    <w:basedOn w:val="a"/>
    <w:qFormat/>
    <w:rPr>
      <w:sz w:val="20"/>
    </w:rPr>
  </w:style>
  <w:style w:type="paragraph" w:customStyle="1" w:styleId="afffff1">
    <w:name w:val="Подсказки для контекста"/>
    <w:basedOn w:val="a"/>
    <w:qFormat/>
    <w:pPr>
      <w:jc w:val="left"/>
    </w:pPr>
    <w:rPr>
      <w:color w:val="000000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9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19A162-3965-4A00-B92F-BACEA4E60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2855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НПП "Гарант-Сервис"</dc:creator>
  <dc:description>Документ экспортирован из системы ГАРАНТ</dc:description>
  <cp:lastModifiedBy>user101</cp:lastModifiedBy>
  <cp:revision>13</cp:revision>
  <cp:lastPrinted>2016-12-13T05:14:00Z</cp:lastPrinted>
  <dcterms:created xsi:type="dcterms:W3CDTF">2016-12-08T07:22:00Z</dcterms:created>
  <dcterms:modified xsi:type="dcterms:W3CDTF">2016-12-13T06:36:00Z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НПП "Гарант-Сервис"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