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F1" w:rsidRDefault="00D822F1" w:rsidP="00D822F1">
      <w:pPr>
        <w:rPr>
          <w:bCs/>
          <w:sz w:val="28"/>
          <w:szCs w:val="28"/>
        </w:rPr>
      </w:pPr>
    </w:p>
    <w:p w:rsidR="00D822F1" w:rsidRDefault="00D822F1" w:rsidP="00D822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УТВЕРЖДЕНО</w:t>
      </w:r>
    </w:p>
    <w:p w:rsidR="00D822F1" w:rsidRDefault="00D822F1" w:rsidP="00D822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решением Совета Кавказского </w:t>
      </w:r>
    </w:p>
    <w:p w:rsidR="00D822F1" w:rsidRDefault="00D822F1" w:rsidP="00D822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сельского поселения</w:t>
      </w:r>
    </w:p>
    <w:p w:rsidR="00D822F1" w:rsidRDefault="00D822F1" w:rsidP="00D822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Кавказского района</w:t>
      </w:r>
    </w:p>
    <w:p w:rsidR="00D822F1" w:rsidRDefault="00D822F1" w:rsidP="00D822F1">
      <w:pPr>
        <w:autoSpaceDE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                                               от 21.07.2017 года № </w:t>
      </w:r>
      <w:r w:rsidR="006B2267">
        <w:rPr>
          <w:bCs/>
          <w:sz w:val="28"/>
          <w:szCs w:val="28"/>
        </w:rPr>
        <w:t>3</w:t>
      </w:r>
    </w:p>
    <w:p w:rsidR="00D822F1" w:rsidRDefault="00D822F1" w:rsidP="00D822F1">
      <w:pPr>
        <w:jc w:val="right"/>
        <w:rPr>
          <w:sz w:val="28"/>
          <w:szCs w:val="28"/>
        </w:rPr>
      </w:pPr>
    </w:p>
    <w:p w:rsidR="00D822F1" w:rsidRDefault="00D822F1" w:rsidP="00D822F1">
      <w:pPr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D822F1" w:rsidRDefault="00D822F1" w:rsidP="00D822F1">
      <w:pPr>
        <w:jc w:val="center"/>
        <w:rPr>
          <w:b/>
          <w:sz w:val="28"/>
          <w:szCs w:val="28"/>
        </w:rPr>
      </w:pPr>
    </w:p>
    <w:p w:rsidR="00D822F1" w:rsidRDefault="00D822F1" w:rsidP="00D8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D822F1" w:rsidRDefault="00D822F1" w:rsidP="00D8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 на оказание платных услуг населению, оказываемых муниципальным бюджетным учреждением «Учреждение благоустройство «Луч» Кавказского сельского поселения Кавказского района</w:t>
      </w:r>
    </w:p>
    <w:p w:rsidR="00D822F1" w:rsidRDefault="00D822F1" w:rsidP="00D822F1">
      <w:pPr>
        <w:jc w:val="center"/>
        <w:rPr>
          <w:b/>
          <w:sz w:val="28"/>
          <w:szCs w:val="28"/>
        </w:rPr>
      </w:pPr>
    </w:p>
    <w:p w:rsidR="00D822F1" w:rsidRDefault="00D822F1" w:rsidP="00D822F1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Pr="006A0F9D" w:rsidRDefault="006A0F9D" w:rsidP="006A0F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Стоимость 1 </w:t>
      </w:r>
      <w:proofErr w:type="spellStart"/>
      <w:r>
        <w:rPr>
          <w:sz w:val="28"/>
          <w:szCs w:val="28"/>
          <w:u w:val="single"/>
        </w:rPr>
        <w:t>моточаса</w:t>
      </w:r>
      <w:proofErr w:type="spellEnd"/>
      <w:r>
        <w:rPr>
          <w:sz w:val="28"/>
          <w:szCs w:val="28"/>
          <w:u w:val="single"/>
        </w:rPr>
        <w:t xml:space="preserve"> трактора МТЗ*82*1 «</w:t>
      </w:r>
      <w:proofErr w:type="spellStart"/>
      <w:r>
        <w:rPr>
          <w:sz w:val="28"/>
          <w:szCs w:val="28"/>
          <w:u w:val="single"/>
        </w:rPr>
        <w:t>Беларус</w:t>
      </w:r>
      <w:proofErr w:type="spellEnd"/>
      <w:r>
        <w:rPr>
          <w:sz w:val="28"/>
          <w:szCs w:val="28"/>
          <w:u w:val="single"/>
        </w:rPr>
        <w:t>» с прицепом 2 ПТС - 4,5</w:t>
      </w:r>
    </w:p>
    <w:tbl>
      <w:tblPr>
        <w:tblStyle w:val="a3"/>
        <w:tblpPr w:leftFromText="180" w:rightFromText="180" w:vertAnchor="text" w:horzAnchor="margin" w:tblpXSpec="center" w:tblpY="182"/>
        <w:tblW w:w="10505" w:type="dxa"/>
        <w:tblLayout w:type="fixed"/>
        <w:tblLook w:val="04A0" w:firstRow="1" w:lastRow="0" w:firstColumn="1" w:lastColumn="0" w:noHBand="0" w:noVBand="1"/>
      </w:tblPr>
      <w:tblGrid>
        <w:gridCol w:w="857"/>
        <w:gridCol w:w="3288"/>
        <w:gridCol w:w="1471"/>
        <w:gridCol w:w="1058"/>
        <w:gridCol w:w="1138"/>
        <w:gridCol w:w="850"/>
        <w:gridCol w:w="1134"/>
        <w:gridCol w:w="709"/>
      </w:tblGrid>
      <w:tr w:rsidR="003D1905" w:rsidTr="003D1905">
        <w:trPr>
          <w:trHeight w:val="195"/>
        </w:trPr>
        <w:tc>
          <w:tcPr>
            <w:tcW w:w="857" w:type="dxa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 xml:space="preserve">№ </w:t>
            </w:r>
            <w:proofErr w:type="gramStart"/>
            <w:r w:rsidRPr="004766B2">
              <w:t>п</w:t>
            </w:r>
            <w:proofErr w:type="gramEnd"/>
            <w:r w:rsidRPr="004766B2">
              <w:t>/п</w:t>
            </w:r>
          </w:p>
        </w:tc>
        <w:tc>
          <w:tcPr>
            <w:tcW w:w="4759" w:type="dxa"/>
            <w:gridSpan w:val="2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>Наименование статей</w:t>
            </w:r>
          </w:p>
        </w:tc>
        <w:tc>
          <w:tcPr>
            <w:tcW w:w="1058" w:type="dxa"/>
            <w:vMerge w:val="restart"/>
          </w:tcPr>
          <w:p w:rsidR="003D1905" w:rsidRPr="004766B2" w:rsidRDefault="003D1905" w:rsidP="003D1905">
            <w:pPr>
              <w:jc w:val="center"/>
            </w:pPr>
            <w:r>
              <w:t>%</w:t>
            </w:r>
          </w:p>
        </w:tc>
        <w:tc>
          <w:tcPr>
            <w:tcW w:w="1988" w:type="dxa"/>
            <w:gridSpan w:val="2"/>
          </w:tcPr>
          <w:p w:rsidR="003D1905" w:rsidRPr="004766B2" w:rsidRDefault="003D1905" w:rsidP="003D1905">
            <w:pPr>
              <w:jc w:val="center"/>
            </w:pPr>
            <w:r>
              <w:t>С топливом</w:t>
            </w:r>
          </w:p>
        </w:tc>
        <w:tc>
          <w:tcPr>
            <w:tcW w:w="1843" w:type="dxa"/>
            <w:gridSpan w:val="2"/>
          </w:tcPr>
          <w:p w:rsidR="003D1905" w:rsidRPr="004766B2" w:rsidRDefault="003D1905" w:rsidP="003D1905">
            <w:pPr>
              <w:jc w:val="center"/>
            </w:pPr>
            <w:r w:rsidRPr="004766B2">
              <w:t>Без топлива</w:t>
            </w:r>
          </w:p>
        </w:tc>
      </w:tr>
      <w:tr w:rsidR="003D1905" w:rsidTr="003D1905">
        <w:trPr>
          <w:trHeight w:val="345"/>
        </w:trPr>
        <w:tc>
          <w:tcPr>
            <w:tcW w:w="857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4759" w:type="dxa"/>
            <w:gridSpan w:val="2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1058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850" w:type="dxa"/>
          </w:tcPr>
          <w:p w:rsidR="003D1905" w:rsidRPr="004766B2" w:rsidRDefault="003D1905" w:rsidP="003D1905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 w:rsidRPr="004766B2">
              <w:t>Ед. 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D1905" w:rsidRPr="00C1728C" w:rsidTr="003D1905">
        <w:trPr>
          <w:trHeight w:val="655"/>
        </w:trPr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center"/>
            </w:pPr>
            <w:r w:rsidRPr="00C1728C">
              <w:t>Часовая тарифная ставка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 w:rsidRPr="00C1728C">
              <w:t>Тракторист-машинист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  <w:r>
              <w:t>91,59</w:t>
            </w:r>
          </w:p>
          <w:p w:rsidR="003D1905" w:rsidRPr="00C1728C" w:rsidRDefault="003D1905" w:rsidP="003D1905"/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Время работы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60.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Фонд оплаты труда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Начисление на ФОТ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30,3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Амортизация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Ремонтный фонд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5,64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5,64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Расход дизтоплива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л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37,2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304,04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Расход масла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</w:pP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Моторное масло</w:t>
            </w:r>
          </w:p>
        </w:tc>
        <w:tc>
          <w:tcPr>
            <w:tcW w:w="2529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8,2*3,8%*77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Тосол</w:t>
            </w:r>
          </w:p>
        </w:tc>
        <w:tc>
          <w:tcPr>
            <w:tcW w:w="2529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8,2*0,1%*54,7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Default="003D1905" w:rsidP="003D1905">
            <w:pPr>
              <w:jc w:val="both"/>
            </w:pPr>
            <w:r>
              <w:t>Итого расход масел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  <w:r w:rsidRPr="009E2B41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Общехозяйственные расходы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55%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Себестоимость услуги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531,74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227,70</w:t>
            </w: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Рентабельность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10%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53,17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22,77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15%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79,76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34,15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 xml:space="preserve">10 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Итого с рентабельностью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584,91</w:t>
            </w:r>
          </w:p>
        </w:tc>
        <w:tc>
          <w:tcPr>
            <w:tcW w:w="850" w:type="dxa"/>
          </w:tcPr>
          <w:p w:rsidR="003D1905" w:rsidRDefault="003D1905" w:rsidP="003D1905">
            <w:r w:rsidRPr="0069607F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250,47</w:t>
            </w:r>
          </w:p>
        </w:tc>
        <w:tc>
          <w:tcPr>
            <w:tcW w:w="709" w:type="dxa"/>
          </w:tcPr>
          <w:p w:rsidR="003D1905" w:rsidRDefault="003D1905" w:rsidP="003D1905">
            <w:r w:rsidRPr="00F83C45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  <w:r>
              <w:t>611,50</w:t>
            </w:r>
          </w:p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>
            <w:r w:rsidRPr="0069607F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261,85</w:t>
            </w:r>
          </w:p>
        </w:tc>
        <w:tc>
          <w:tcPr>
            <w:tcW w:w="709" w:type="dxa"/>
          </w:tcPr>
          <w:p w:rsidR="003D1905" w:rsidRDefault="003D1905" w:rsidP="003D1905">
            <w:r w:rsidRPr="00F83C45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НДС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18%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/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105,28</w:t>
            </w:r>
          </w:p>
        </w:tc>
        <w:tc>
          <w:tcPr>
            <w:tcW w:w="850" w:type="dxa"/>
          </w:tcPr>
          <w:p w:rsidR="003D1905" w:rsidRDefault="003D1905" w:rsidP="003D1905">
            <w:r w:rsidRPr="0069607F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45,08</w:t>
            </w:r>
          </w:p>
        </w:tc>
        <w:tc>
          <w:tcPr>
            <w:tcW w:w="709" w:type="dxa"/>
          </w:tcPr>
          <w:p w:rsidR="003D1905" w:rsidRDefault="003D1905" w:rsidP="003D1905">
            <w:r w:rsidRPr="00F83C45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110,07</w:t>
            </w:r>
          </w:p>
        </w:tc>
        <w:tc>
          <w:tcPr>
            <w:tcW w:w="850" w:type="dxa"/>
          </w:tcPr>
          <w:p w:rsidR="003D1905" w:rsidRDefault="003D1905" w:rsidP="003D1905">
            <w:r w:rsidRPr="008F0762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47,13</w:t>
            </w:r>
          </w:p>
        </w:tc>
        <w:tc>
          <w:tcPr>
            <w:tcW w:w="709" w:type="dxa"/>
          </w:tcPr>
          <w:p w:rsidR="003D1905" w:rsidRDefault="003D1905" w:rsidP="003D1905">
            <w:r w:rsidRPr="00090799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Итого с учетом НДС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/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690,19</w:t>
            </w:r>
          </w:p>
        </w:tc>
        <w:tc>
          <w:tcPr>
            <w:tcW w:w="850" w:type="dxa"/>
          </w:tcPr>
          <w:p w:rsidR="003D1905" w:rsidRDefault="003D1905" w:rsidP="003D1905">
            <w:r w:rsidRPr="008F0762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295,55</w:t>
            </w:r>
          </w:p>
        </w:tc>
        <w:tc>
          <w:tcPr>
            <w:tcW w:w="709" w:type="dxa"/>
          </w:tcPr>
          <w:p w:rsidR="003D1905" w:rsidRDefault="003D1905" w:rsidP="003D1905">
            <w:r w:rsidRPr="00090799">
              <w:t>Руб.</w:t>
            </w:r>
          </w:p>
        </w:tc>
      </w:tr>
      <w:tr w:rsidR="003D1905" w:rsidRPr="00C1728C" w:rsidTr="003D1905">
        <w:tc>
          <w:tcPr>
            <w:tcW w:w="85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721,57</w:t>
            </w:r>
          </w:p>
        </w:tc>
        <w:tc>
          <w:tcPr>
            <w:tcW w:w="850" w:type="dxa"/>
          </w:tcPr>
          <w:p w:rsidR="003D1905" w:rsidRDefault="003D1905" w:rsidP="003D1905">
            <w:r w:rsidRPr="008F0762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r>
              <w:t>308,98</w:t>
            </w:r>
          </w:p>
        </w:tc>
        <w:tc>
          <w:tcPr>
            <w:tcW w:w="709" w:type="dxa"/>
          </w:tcPr>
          <w:p w:rsidR="003D1905" w:rsidRDefault="003D1905" w:rsidP="003D1905">
            <w:r w:rsidRPr="00090799">
              <w:t>Руб.</w:t>
            </w:r>
          </w:p>
        </w:tc>
      </w:tr>
    </w:tbl>
    <w:p w:rsidR="006A0F9D" w:rsidRDefault="006A0F9D" w:rsidP="003D1905">
      <w:pPr>
        <w:jc w:val="center"/>
        <w:rPr>
          <w:sz w:val="28"/>
          <w:szCs w:val="28"/>
          <w:u w:val="single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района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6A0F9D">
      <w:pPr>
        <w:rPr>
          <w:sz w:val="28"/>
          <w:szCs w:val="28"/>
        </w:rPr>
      </w:pPr>
    </w:p>
    <w:p w:rsidR="006A0F9D" w:rsidRDefault="006A0F9D" w:rsidP="006A0F9D">
      <w:pPr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Стоимость 1 </w:t>
      </w:r>
      <w:proofErr w:type="spellStart"/>
      <w:r>
        <w:rPr>
          <w:sz w:val="28"/>
          <w:szCs w:val="28"/>
          <w:u w:val="single"/>
        </w:rPr>
        <w:t>моточаса</w:t>
      </w:r>
      <w:proofErr w:type="spellEnd"/>
      <w:r>
        <w:rPr>
          <w:sz w:val="28"/>
          <w:szCs w:val="28"/>
          <w:u w:val="single"/>
        </w:rPr>
        <w:t xml:space="preserve"> трактора МТЗ*82*1 «</w:t>
      </w:r>
      <w:proofErr w:type="spellStart"/>
      <w:r>
        <w:rPr>
          <w:sz w:val="28"/>
          <w:szCs w:val="28"/>
          <w:u w:val="single"/>
        </w:rPr>
        <w:t>Беларус</w:t>
      </w:r>
      <w:proofErr w:type="spellEnd"/>
      <w:r>
        <w:rPr>
          <w:sz w:val="28"/>
          <w:szCs w:val="28"/>
          <w:u w:val="single"/>
        </w:rPr>
        <w:t>» с косилкой КРН -2,1</w:t>
      </w:r>
    </w:p>
    <w:p w:rsidR="006A0F9D" w:rsidRPr="004766B2" w:rsidRDefault="006A0F9D" w:rsidP="003D190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709"/>
        <w:gridCol w:w="850"/>
        <w:gridCol w:w="851"/>
        <w:gridCol w:w="1234"/>
        <w:gridCol w:w="42"/>
      </w:tblGrid>
      <w:tr w:rsidR="003D1905" w:rsidTr="006A0F9D">
        <w:trPr>
          <w:trHeight w:val="195"/>
        </w:trPr>
        <w:tc>
          <w:tcPr>
            <w:tcW w:w="850" w:type="dxa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 xml:space="preserve">№ </w:t>
            </w:r>
            <w:proofErr w:type="gramStart"/>
            <w:r w:rsidRPr="004766B2">
              <w:t>п</w:t>
            </w:r>
            <w:proofErr w:type="gramEnd"/>
            <w:r w:rsidRPr="004766B2">
              <w:t>/п</w:t>
            </w:r>
          </w:p>
        </w:tc>
        <w:tc>
          <w:tcPr>
            <w:tcW w:w="4112" w:type="dxa"/>
            <w:gridSpan w:val="2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>Наименование статей</w:t>
            </w:r>
          </w:p>
        </w:tc>
        <w:tc>
          <w:tcPr>
            <w:tcW w:w="1417" w:type="dxa"/>
            <w:vMerge w:val="restart"/>
          </w:tcPr>
          <w:p w:rsidR="003D1905" w:rsidRPr="004766B2" w:rsidRDefault="003D1905" w:rsidP="003D1905">
            <w:pPr>
              <w:jc w:val="center"/>
            </w:pPr>
            <w:r>
              <w:t>%</w:t>
            </w:r>
          </w:p>
        </w:tc>
        <w:tc>
          <w:tcPr>
            <w:tcW w:w="1559" w:type="dxa"/>
            <w:gridSpan w:val="2"/>
          </w:tcPr>
          <w:p w:rsidR="003D1905" w:rsidRPr="004766B2" w:rsidRDefault="003D1905" w:rsidP="003D1905">
            <w:pPr>
              <w:jc w:val="center"/>
            </w:pPr>
            <w:r>
              <w:t>С топливом</w:t>
            </w:r>
          </w:p>
        </w:tc>
        <w:tc>
          <w:tcPr>
            <w:tcW w:w="2127" w:type="dxa"/>
            <w:gridSpan w:val="3"/>
          </w:tcPr>
          <w:p w:rsidR="003D1905" w:rsidRPr="004766B2" w:rsidRDefault="003D1905" w:rsidP="003D1905">
            <w:pPr>
              <w:jc w:val="center"/>
            </w:pPr>
            <w:r w:rsidRPr="004766B2">
              <w:t>Без топлива</w:t>
            </w:r>
          </w:p>
        </w:tc>
      </w:tr>
      <w:tr w:rsidR="003D1905" w:rsidTr="006A0F9D">
        <w:trPr>
          <w:trHeight w:val="345"/>
        </w:trPr>
        <w:tc>
          <w:tcPr>
            <w:tcW w:w="850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4112" w:type="dxa"/>
            <w:gridSpan w:val="2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1417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850" w:type="dxa"/>
          </w:tcPr>
          <w:p w:rsidR="003D1905" w:rsidRPr="004766B2" w:rsidRDefault="003D1905" w:rsidP="003D1905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1276" w:type="dxa"/>
            <w:gridSpan w:val="2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 w:rsidRPr="004766B2">
              <w:t>Ед. 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D1905" w:rsidRPr="00C1728C" w:rsidTr="006A0F9D">
        <w:trPr>
          <w:trHeight w:val="655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center"/>
            </w:pPr>
            <w:r w:rsidRPr="00C1728C">
              <w:t>Часовая тарифная ставка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 w:rsidRPr="00C1728C">
              <w:t>Тракторист-машинист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</w:pPr>
            <w:r>
              <w:t>91,59</w:t>
            </w:r>
          </w:p>
          <w:p w:rsidR="003D1905" w:rsidRPr="00C1728C" w:rsidRDefault="003D1905" w:rsidP="003D1905"/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Время работы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60.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Фонд оплаты труда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Начисление на ФОТ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30,3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3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Амортизация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4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Ремонтный фонд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2,81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2,81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Расход дизтоплива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л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37,2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304,04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Расход масла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851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276" w:type="dxa"/>
            <w:gridSpan w:val="2"/>
          </w:tcPr>
          <w:p w:rsidR="003D1905" w:rsidRDefault="003D1905" w:rsidP="003D1905">
            <w:pPr>
              <w:jc w:val="center"/>
            </w:pP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Моторное масло</w:t>
            </w:r>
          </w:p>
        </w:tc>
        <w:tc>
          <w:tcPr>
            <w:tcW w:w="2693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8,2*3,8%*73,5 </w:t>
            </w:r>
            <w:proofErr w:type="spellStart"/>
            <w:r>
              <w:t>руб</w:t>
            </w:r>
            <w:proofErr w:type="spellEnd"/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Тосол</w:t>
            </w:r>
          </w:p>
        </w:tc>
        <w:tc>
          <w:tcPr>
            <w:tcW w:w="2693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8,2*0,1%*54,7 </w:t>
            </w:r>
            <w:proofErr w:type="spellStart"/>
            <w:r>
              <w:t>руб</w:t>
            </w:r>
            <w:proofErr w:type="spellEnd"/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1276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Default="003D1905" w:rsidP="003D1905">
            <w:pPr>
              <w:jc w:val="both"/>
            </w:pPr>
            <w:r>
              <w:t>Итого расход масел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  <w:r w:rsidRPr="009E2B41">
              <w:rPr>
                <w:b/>
              </w:rPr>
              <w:t xml:space="preserve"> </w:t>
            </w:r>
          </w:p>
        </w:tc>
        <w:tc>
          <w:tcPr>
            <w:tcW w:w="12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Общехозяйственные расходы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55%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1234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8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Себестоимость услуги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528,91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224,87</w:t>
            </w:r>
          </w:p>
        </w:tc>
        <w:tc>
          <w:tcPr>
            <w:tcW w:w="12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9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Рентабельность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234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10%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52,89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22,49</w:t>
            </w:r>
          </w:p>
        </w:tc>
        <w:tc>
          <w:tcPr>
            <w:tcW w:w="1234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15%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79,34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33,73</w:t>
            </w:r>
          </w:p>
        </w:tc>
        <w:tc>
          <w:tcPr>
            <w:tcW w:w="1234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 xml:space="preserve">10 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Итого с рентабельностью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234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647FC5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581,80</w:t>
            </w:r>
          </w:p>
        </w:tc>
        <w:tc>
          <w:tcPr>
            <w:tcW w:w="850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247,36</w:t>
            </w:r>
          </w:p>
        </w:tc>
        <w:tc>
          <w:tcPr>
            <w:tcW w:w="1234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</w:tr>
      <w:tr w:rsidR="003D1905" w:rsidRPr="00647FC5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608,25</w:t>
            </w:r>
          </w:p>
        </w:tc>
        <w:tc>
          <w:tcPr>
            <w:tcW w:w="850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258,60</w:t>
            </w:r>
          </w:p>
        </w:tc>
        <w:tc>
          <w:tcPr>
            <w:tcW w:w="1234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11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НДС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  <w:r>
              <w:t>18%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234" w:type="dxa"/>
          </w:tcPr>
          <w:p w:rsidR="003D1905" w:rsidRDefault="003D1905" w:rsidP="003D1905"/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104,72</w:t>
            </w:r>
          </w:p>
        </w:tc>
        <w:tc>
          <w:tcPr>
            <w:tcW w:w="850" w:type="dxa"/>
          </w:tcPr>
          <w:p w:rsidR="003D1905" w:rsidRDefault="003D1905" w:rsidP="003D1905">
            <w:r w:rsidRPr="0069607F"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44,31</w:t>
            </w:r>
          </w:p>
        </w:tc>
        <w:tc>
          <w:tcPr>
            <w:tcW w:w="1234" w:type="dxa"/>
          </w:tcPr>
          <w:p w:rsidR="003D1905" w:rsidRDefault="003D1905" w:rsidP="003D1905">
            <w:r w:rsidRPr="00F83C45"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109,48</w:t>
            </w:r>
          </w:p>
        </w:tc>
        <w:tc>
          <w:tcPr>
            <w:tcW w:w="850" w:type="dxa"/>
          </w:tcPr>
          <w:p w:rsidR="003D1905" w:rsidRDefault="003D1905" w:rsidP="003D1905">
            <w:r w:rsidRPr="008F0762">
              <w:t>Руб.</w:t>
            </w:r>
          </w:p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  <w:r>
              <w:t>46,55</w:t>
            </w:r>
          </w:p>
        </w:tc>
        <w:tc>
          <w:tcPr>
            <w:tcW w:w="1234" w:type="dxa"/>
          </w:tcPr>
          <w:p w:rsidR="003D1905" w:rsidRDefault="003D1905" w:rsidP="003D1905">
            <w:r w:rsidRPr="00090799"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Итого с учетом НДС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85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234" w:type="dxa"/>
          </w:tcPr>
          <w:p w:rsidR="003D1905" w:rsidRDefault="003D1905" w:rsidP="003D1905"/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E07A8B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686,52</w:t>
            </w:r>
          </w:p>
        </w:tc>
        <w:tc>
          <w:tcPr>
            <w:tcW w:w="850" w:type="dxa"/>
          </w:tcPr>
          <w:p w:rsidR="003D1905" w:rsidRPr="00E07A8B" w:rsidRDefault="003D1905" w:rsidP="003D1905">
            <w:pPr>
              <w:rPr>
                <w:b/>
              </w:rPr>
            </w:pPr>
            <w:r w:rsidRPr="00E07A8B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E07A8B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291,67</w:t>
            </w:r>
          </w:p>
        </w:tc>
        <w:tc>
          <w:tcPr>
            <w:tcW w:w="1234" w:type="dxa"/>
          </w:tcPr>
          <w:p w:rsidR="003D1905" w:rsidRDefault="003D1905" w:rsidP="003D1905">
            <w:r w:rsidRPr="00090799">
              <w:t>Руб.</w:t>
            </w:r>
          </w:p>
        </w:tc>
      </w:tr>
      <w:tr w:rsidR="003D1905" w:rsidRPr="00C1728C" w:rsidTr="006A0F9D">
        <w:trPr>
          <w:gridAfter w:val="1"/>
          <w:wAfter w:w="42" w:type="dxa"/>
        </w:trPr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2836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276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417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717,73</w:t>
            </w:r>
          </w:p>
        </w:tc>
        <w:tc>
          <w:tcPr>
            <w:tcW w:w="850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  <w:tc>
          <w:tcPr>
            <w:tcW w:w="851" w:type="dxa"/>
          </w:tcPr>
          <w:p w:rsidR="003D1905" w:rsidRPr="00647FC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305,15</w:t>
            </w:r>
          </w:p>
        </w:tc>
        <w:tc>
          <w:tcPr>
            <w:tcW w:w="1234" w:type="dxa"/>
          </w:tcPr>
          <w:p w:rsidR="003D1905" w:rsidRPr="00647FC5" w:rsidRDefault="003D1905" w:rsidP="003D1905">
            <w:pPr>
              <w:rPr>
                <w:b/>
              </w:rPr>
            </w:pPr>
            <w:r w:rsidRPr="00647FC5">
              <w:rPr>
                <w:b/>
              </w:rPr>
              <w:t>Руб.</w:t>
            </w:r>
          </w:p>
        </w:tc>
      </w:tr>
    </w:tbl>
    <w:p w:rsidR="003D1905" w:rsidRDefault="003D1905" w:rsidP="003D1905"/>
    <w:p w:rsidR="003D1905" w:rsidRDefault="003D1905" w:rsidP="003D1905">
      <w:r>
        <w:t xml:space="preserve">       </w:t>
      </w:r>
    </w:p>
    <w:p w:rsidR="003D1905" w:rsidRDefault="003D1905" w:rsidP="003D1905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района 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1725"/>
        </w:tabs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Стоимость 1 вспаханной сотки земли трактором МТЗ*82*1 «</w:t>
      </w:r>
      <w:proofErr w:type="spellStart"/>
      <w:r>
        <w:rPr>
          <w:sz w:val="28"/>
          <w:szCs w:val="28"/>
          <w:u w:val="single"/>
        </w:rPr>
        <w:t>Беларус</w:t>
      </w:r>
      <w:proofErr w:type="spellEnd"/>
      <w:r>
        <w:rPr>
          <w:sz w:val="28"/>
          <w:szCs w:val="28"/>
          <w:u w:val="single"/>
        </w:rPr>
        <w:t>»</w:t>
      </w:r>
    </w:p>
    <w:p w:rsidR="006A0F9D" w:rsidRDefault="003D1905" w:rsidP="006A0F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 плугом  ПН-3-35</w:t>
      </w:r>
    </w:p>
    <w:p w:rsidR="006A0F9D" w:rsidRDefault="006A0F9D" w:rsidP="006A0F9D">
      <w:pPr>
        <w:jc w:val="center"/>
        <w:rPr>
          <w:sz w:val="28"/>
          <w:szCs w:val="28"/>
          <w:u w:val="single"/>
        </w:rPr>
      </w:pPr>
    </w:p>
    <w:p w:rsidR="006A0F9D" w:rsidRPr="004766B2" w:rsidRDefault="006A0F9D" w:rsidP="006A0F9D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288"/>
        <w:gridCol w:w="1471"/>
        <w:gridCol w:w="1058"/>
        <w:gridCol w:w="1138"/>
        <w:gridCol w:w="850"/>
        <w:gridCol w:w="1134"/>
        <w:gridCol w:w="709"/>
      </w:tblGrid>
      <w:tr w:rsidR="003D1905" w:rsidTr="003D1905">
        <w:trPr>
          <w:trHeight w:val="195"/>
          <w:jc w:val="center"/>
        </w:trPr>
        <w:tc>
          <w:tcPr>
            <w:tcW w:w="539" w:type="dxa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 xml:space="preserve">№ </w:t>
            </w:r>
            <w:proofErr w:type="gramStart"/>
            <w:r w:rsidRPr="004766B2">
              <w:t>п</w:t>
            </w:r>
            <w:proofErr w:type="gramEnd"/>
            <w:r w:rsidRPr="004766B2">
              <w:t>/п</w:t>
            </w:r>
          </w:p>
        </w:tc>
        <w:tc>
          <w:tcPr>
            <w:tcW w:w="4759" w:type="dxa"/>
            <w:gridSpan w:val="2"/>
            <w:vMerge w:val="restart"/>
          </w:tcPr>
          <w:p w:rsidR="003D1905" w:rsidRPr="004766B2" w:rsidRDefault="003D1905" w:rsidP="003D1905">
            <w:pPr>
              <w:jc w:val="center"/>
            </w:pPr>
            <w:r w:rsidRPr="004766B2">
              <w:t>Наименование статей</w:t>
            </w:r>
          </w:p>
        </w:tc>
        <w:tc>
          <w:tcPr>
            <w:tcW w:w="1058" w:type="dxa"/>
            <w:vMerge w:val="restart"/>
          </w:tcPr>
          <w:p w:rsidR="003D1905" w:rsidRPr="004766B2" w:rsidRDefault="003D1905" w:rsidP="003D1905">
            <w:pPr>
              <w:jc w:val="center"/>
            </w:pPr>
            <w:r>
              <w:t>%</w:t>
            </w:r>
          </w:p>
        </w:tc>
        <w:tc>
          <w:tcPr>
            <w:tcW w:w="1988" w:type="dxa"/>
            <w:gridSpan w:val="2"/>
          </w:tcPr>
          <w:p w:rsidR="003D1905" w:rsidRPr="004766B2" w:rsidRDefault="003D1905" w:rsidP="003D1905">
            <w:pPr>
              <w:jc w:val="center"/>
            </w:pPr>
            <w:r>
              <w:t>С топливом</w:t>
            </w:r>
          </w:p>
        </w:tc>
        <w:tc>
          <w:tcPr>
            <w:tcW w:w="1843" w:type="dxa"/>
            <w:gridSpan w:val="2"/>
          </w:tcPr>
          <w:p w:rsidR="003D1905" w:rsidRPr="004766B2" w:rsidRDefault="003D1905" w:rsidP="003D1905">
            <w:pPr>
              <w:jc w:val="center"/>
            </w:pPr>
            <w:r w:rsidRPr="004766B2">
              <w:t>Без топлива</w:t>
            </w:r>
          </w:p>
        </w:tc>
      </w:tr>
      <w:tr w:rsidR="003D1905" w:rsidTr="003D1905">
        <w:trPr>
          <w:trHeight w:val="345"/>
          <w:jc w:val="center"/>
        </w:trPr>
        <w:tc>
          <w:tcPr>
            <w:tcW w:w="539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4759" w:type="dxa"/>
            <w:gridSpan w:val="2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1058" w:type="dxa"/>
            <w:vMerge/>
          </w:tcPr>
          <w:p w:rsidR="003D1905" w:rsidRPr="004766B2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850" w:type="dxa"/>
          </w:tcPr>
          <w:p w:rsidR="003D1905" w:rsidRPr="004766B2" w:rsidRDefault="003D1905" w:rsidP="003D1905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D1905" w:rsidRPr="004766B2" w:rsidRDefault="003D1905" w:rsidP="003D1905">
            <w:pPr>
              <w:jc w:val="center"/>
            </w:pPr>
            <w:r>
              <w:t>Стоимость</w:t>
            </w: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 w:rsidRPr="004766B2">
              <w:t>Ед. 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D1905" w:rsidRPr="00C1728C" w:rsidTr="003D1905">
        <w:trPr>
          <w:trHeight w:val="655"/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center"/>
            </w:pPr>
            <w:r w:rsidRPr="00C1728C">
              <w:t>Часовая тарифная ставка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 w:rsidRPr="00C1728C">
              <w:t>Тракторист-машинист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  <w:r>
              <w:t>91,59</w:t>
            </w:r>
          </w:p>
          <w:p w:rsidR="003D1905" w:rsidRPr="00C1728C" w:rsidRDefault="003D1905" w:rsidP="003D1905"/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 w:rsidRPr="00C1728C"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Время работы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60.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мин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Фонд оплаты труда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91,59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Начисление на ФОТ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30,3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27,75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Амортизация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27,91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Ремонтный фонд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5,64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5,64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Расход дизтоплива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л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8,2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32,5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304,04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-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Расход масла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>
            <w:pPr>
              <w:jc w:val="center"/>
            </w:pP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Моторное масло</w:t>
            </w:r>
          </w:p>
        </w:tc>
        <w:tc>
          <w:tcPr>
            <w:tcW w:w="2529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8,2*3,8%*73,5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23,99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Тосол</w:t>
            </w:r>
          </w:p>
        </w:tc>
        <w:tc>
          <w:tcPr>
            <w:tcW w:w="2529" w:type="dxa"/>
            <w:gridSpan w:val="2"/>
          </w:tcPr>
          <w:p w:rsidR="003D1905" w:rsidRPr="00C1728C" w:rsidRDefault="003D1905" w:rsidP="003D1905">
            <w:pPr>
              <w:jc w:val="center"/>
            </w:pPr>
            <w:r>
              <w:t xml:space="preserve">8,2*0,1%*54,7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0,45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Default="003D1905" w:rsidP="003D1905">
            <w:pPr>
              <w:jc w:val="both"/>
            </w:pPr>
            <w:r>
              <w:t>Итого расход масел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24,44</w:t>
            </w:r>
            <w:r w:rsidRPr="009E2B41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Общехозяйственные расходы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55%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50,37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Себестоимость услуги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531,74</w:t>
            </w:r>
          </w:p>
        </w:tc>
        <w:tc>
          <w:tcPr>
            <w:tcW w:w="850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227,70</w:t>
            </w:r>
          </w:p>
        </w:tc>
        <w:tc>
          <w:tcPr>
            <w:tcW w:w="709" w:type="dxa"/>
          </w:tcPr>
          <w:p w:rsidR="003D1905" w:rsidRPr="009E2B41" w:rsidRDefault="003D1905" w:rsidP="003D1905">
            <w:pPr>
              <w:jc w:val="center"/>
              <w:rPr>
                <w:b/>
              </w:rPr>
            </w:pPr>
            <w:r w:rsidRPr="009E2B41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Рентабельность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10%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53,17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22,77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15%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79,76</w:t>
            </w: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34,15</w:t>
            </w: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  <w: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 xml:space="preserve">10 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Итого с рентабельностью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C1728C" w:rsidRDefault="003D1905" w:rsidP="003D1905">
            <w:pPr>
              <w:jc w:val="center"/>
            </w:pP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584,91</w:t>
            </w: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250,47</w:t>
            </w: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611,50</w:t>
            </w: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261,85</w:t>
            </w: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НДС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  <w:r>
              <w:t>18%</w:t>
            </w: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/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105,28</w:t>
            </w:r>
          </w:p>
        </w:tc>
        <w:tc>
          <w:tcPr>
            <w:tcW w:w="850" w:type="dxa"/>
          </w:tcPr>
          <w:p w:rsidR="003D1905" w:rsidRDefault="003D1905" w:rsidP="003D1905">
            <w:r w:rsidRPr="0069607F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45,08</w:t>
            </w:r>
          </w:p>
        </w:tc>
        <w:tc>
          <w:tcPr>
            <w:tcW w:w="709" w:type="dxa"/>
          </w:tcPr>
          <w:p w:rsidR="003D1905" w:rsidRDefault="003D1905" w:rsidP="003D1905">
            <w:r w:rsidRPr="00F83C45"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  <w:r>
              <w:t>110,07</w:t>
            </w:r>
          </w:p>
        </w:tc>
        <w:tc>
          <w:tcPr>
            <w:tcW w:w="850" w:type="dxa"/>
          </w:tcPr>
          <w:p w:rsidR="003D1905" w:rsidRDefault="003D1905" w:rsidP="003D1905">
            <w:r w:rsidRPr="008F0762">
              <w:t>Руб.</w:t>
            </w:r>
          </w:p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  <w:r>
              <w:t>47,13</w:t>
            </w:r>
          </w:p>
        </w:tc>
        <w:tc>
          <w:tcPr>
            <w:tcW w:w="709" w:type="dxa"/>
          </w:tcPr>
          <w:p w:rsidR="003D1905" w:rsidRDefault="003D1905" w:rsidP="003D1905">
            <w:r w:rsidRPr="00090799"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Итого с учетом НДС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Default="003D1905" w:rsidP="003D1905"/>
        </w:tc>
        <w:tc>
          <w:tcPr>
            <w:tcW w:w="1134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Default="003D1905" w:rsidP="003D1905"/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690,19</w:t>
            </w: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295,55</w:t>
            </w: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Pr="00C1728C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721,57</w:t>
            </w: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  <w:r>
              <w:rPr>
                <w:b/>
              </w:rPr>
              <w:t>308,98</w:t>
            </w: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  <w:r w:rsidRPr="00BC5045">
              <w:rPr>
                <w:b/>
              </w:rPr>
              <w:t>Руб.</w:t>
            </w: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3D1905" w:rsidRDefault="003D1905" w:rsidP="003D1905">
            <w:pPr>
              <w:jc w:val="both"/>
            </w:pPr>
            <w:r>
              <w:t>Всего стоимость 1 вспаханной сотки земли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  <w:r>
              <w:t>Сумма/10 соток</w:t>
            </w: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850" w:type="dxa"/>
          </w:tcPr>
          <w:p w:rsidR="003D1905" w:rsidRPr="008F0762" w:rsidRDefault="003D1905" w:rsidP="003D1905"/>
        </w:tc>
        <w:tc>
          <w:tcPr>
            <w:tcW w:w="1134" w:type="dxa"/>
          </w:tcPr>
          <w:p w:rsidR="003D1905" w:rsidRDefault="003D1905" w:rsidP="003D1905">
            <w:pPr>
              <w:jc w:val="center"/>
            </w:pPr>
          </w:p>
        </w:tc>
        <w:tc>
          <w:tcPr>
            <w:tcW w:w="709" w:type="dxa"/>
          </w:tcPr>
          <w:p w:rsidR="003D1905" w:rsidRPr="00090799" w:rsidRDefault="003D1905" w:rsidP="003D1905"/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Default="003D1905" w:rsidP="003D1905">
            <w:pPr>
              <w:jc w:val="both"/>
            </w:pPr>
            <w:r>
              <w:t>Для населения и муниципальных предприятий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</w:p>
        </w:tc>
      </w:tr>
      <w:tr w:rsidR="003D1905" w:rsidRPr="00C1728C" w:rsidTr="003D1905">
        <w:trPr>
          <w:jc w:val="center"/>
        </w:trPr>
        <w:tc>
          <w:tcPr>
            <w:tcW w:w="539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3288" w:type="dxa"/>
          </w:tcPr>
          <w:p w:rsidR="003D1905" w:rsidRDefault="003D1905" w:rsidP="003D1905">
            <w:pPr>
              <w:jc w:val="both"/>
            </w:pPr>
            <w:r>
              <w:t>Для прочих юридических лиц и предпринимателей</w:t>
            </w:r>
          </w:p>
        </w:tc>
        <w:tc>
          <w:tcPr>
            <w:tcW w:w="1471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058" w:type="dxa"/>
          </w:tcPr>
          <w:p w:rsidR="003D1905" w:rsidRPr="00C1728C" w:rsidRDefault="003D1905" w:rsidP="003D1905">
            <w:pPr>
              <w:jc w:val="center"/>
            </w:pPr>
          </w:p>
        </w:tc>
        <w:tc>
          <w:tcPr>
            <w:tcW w:w="1138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D1905" w:rsidRPr="00BC5045" w:rsidRDefault="003D1905" w:rsidP="003D1905">
            <w:pPr>
              <w:rPr>
                <w:b/>
              </w:rPr>
            </w:pPr>
          </w:p>
        </w:tc>
        <w:tc>
          <w:tcPr>
            <w:tcW w:w="1134" w:type="dxa"/>
          </w:tcPr>
          <w:p w:rsidR="003D1905" w:rsidRPr="00BC5045" w:rsidRDefault="003D1905" w:rsidP="003D190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D1905" w:rsidRPr="00BC5045" w:rsidRDefault="003D1905" w:rsidP="003D1905">
            <w:pPr>
              <w:rPr>
                <w:b/>
              </w:rPr>
            </w:pPr>
          </w:p>
        </w:tc>
      </w:tr>
    </w:tbl>
    <w:p w:rsidR="003D1905" w:rsidRPr="00C1728C" w:rsidRDefault="003D1905" w:rsidP="003D1905">
      <w:pPr>
        <w:jc w:val="center"/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района 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1275"/>
        </w:tabs>
        <w:rPr>
          <w:sz w:val="28"/>
          <w:szCs w:val="28"/>
        </w:rPr>
      </w:pPr>
    </w:p>
    <w:p w:rsidR="003D1905" w:rsidRPr="00EA0E93" w:rsidRDefault="003D1905" w:rsidP="003D1905">
      <w:pPr>
        <w:jc w:val="center"/>
        <w:rPr>
          <w:sz w:val="28"/>
          <w:szCs w:val="28"/>
        </w:rPr>
      </w:pPr>
    </w:p>
    <w:p w:rsidR="00D822F1" w:rsidRDefault="00D822F1" w:rsidP="00D822F1">
      <w:pPr>
        <w:jc w:val="center"/>
        <w:rPr>
          <w:sz w:val="28"/>
          <w:szCs w:val="28"/>
        </w:rPr>
      </w:pPr>
    </w:p>
    <w:p w:rsidR="006C38DE" w:rsidRDefault="006C38DE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6A0F9D" w:rsidRDefault="006A0F9D"/>
    <w:p w:rsidR="006A0F9D" w:rsidRDefault="006A0F9D"/>
    <w:p w:rsidR="006A0F9D" w:rsidRDefault="006A0F9D"/>
    <w:p w:rsidR="006A0F9D" w:rsidRDefault="006A0F9D"/>
    <w:p w:rsidR="006A0F9D" w:rsidRDefault="006A0F9D"/>
    <w:p w:rsidR="006A0F9D" w:rsidRDefault="006A0F9D"/>
    <w:p w:rsidR="006A0F9D" w:rsidRDefault="006A0F9D"/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lastRenderedPageBreak/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 w:rsidRPr="00ED3F38">
        <w:rPr>
          <w:sz w:val="28"/>
          <w:szCs w:val="28"/>
          <w:u w:val="single"/>
        </w:rPr>
        <w:t xml:space="preserve">На </w:t>
      </w:r>
      <w:proofErr w:type="spellStart"/>
      <w:r w:rsidRPr="00ED3F38">
        <w:rPr>
          <w:sz w:val="28"/>
          <w:szCs w:val="28"/>
          <w:u w:val="single"/>
        </w:rPr>
        <w:t>маш</w:t>
      </w:r>
      <w:proofErr w:type="spellEnd"/>
      <w:r w:rsidRPr="00ED3F38">
        <w:rPr>
          <w:sz w:val="28"/>
          <w:szCs w:val="28"/>
          <w:u w:val="single"/>
        </w:rPr>
        <w:t xml:space="preserve">./час работы бензопилы  </w:t>
      </w:r>
    </w:p>
    <w:p w:rsidR="006A0F9D" w:rsidRPr="00ED3F38" w:rsidRDefault="006A0F9D" w:rsidP="003D190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затрат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руб.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(норма 1л300гр. х    37,20  руб.)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48,36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(норма на 1 л. Х 0,20 гр.)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169,00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 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рабочего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91,59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заработную плату (30,3 %)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27,75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эксплуатационные расходы (Налоги 355500,00/1775,4 часы в год) 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200,24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rPr>
          <w:trHeight w:val="755"/>
        </w:trPr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551,09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20%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110,22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 рентабельностью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661,31</w:t>
            </w:r>
          </w:p>
        </w:tc>
      </w:tr>
    </w:tbl>
    <w:p w:rsidR="003D1905" w:rsidRPr="00EA0E93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585"/>
        </w:tabs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lastRenderedPageBreak/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 w:rsidRPr="00ED3F38">
        <w:rPr>
          <w:sz w:val="28"/>
          <w:szCs w:val="28"/>
          <w:u w:val="single"/>
        </w:rPr>
        <w:t xml:space="preserve">На </w:t>
      </w:r>
      <w:proofErr w:type="spellStart"/>
      <w:r w:rsidRPr="00ED3F38">
        <w:rPr>
          <w:sz w:val="28"/>
          <w:szCs w:val="28"/>
          <w:u w:val="single"/>
        </w:rPr>
        <w:t>маш</w:t>
      </w:r>
      <w:proofErr w:type="spellEnd"/>
      <w:r w:rsidRPr="00ED3F38">
        <w:rPr>
          <w:sz w:val="28"/>
          <w:szCs w:val="28"/>
          <w:u w:val="single"/>
        </w:rPr>
        <w:t xml:space="preserve">./час работы </w:t>
      </w:r>
      <w:r>
        <w:rPr>
          <w:sz w:val="28"/>
          <w:szCs w:val="28"/>
          <w:u w:val="single"/>
        </w:rPr>
        <w:t xml:space="preserve">газонокосилки </w:t>
      </w:r>
    </w:p>
    <w:p w:rsidR="006A0F9D" w:rsidRPr="00ED3F38" w:rsidRDefault="006A0F9D" w:rsidP="003D190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затрат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руб.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(норма 1л300гр. х    33,20  руб.)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43,16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(норма на 1 л. Х 0,20 гр.)(630 руб. за 1 литр)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283,50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рабочего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92,95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заработную плату (30,3 %)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28,16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эксплуатационные расходы (Налоги 67800/1773,4 часы в год) 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38,23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500,15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20%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100,03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 рентабельностью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600,18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Кавказского района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195"/>
        </w:tabs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/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lastRenderedPageBreak/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 w:rsidRPr="00ED3F38">
        <w:rPr>
          <w:sz w:val="28"/>
          <w:szCs w:val="28"/>
          <w:u w:val="single"/>
        </w:rPr>
        <w:t xml:space="preserve">На час работы </w:t>
      </w:r>
      <w:r>
        <w:rPr>
          <w:sz w:val="28"/>
          <w:szCs w:val="28"/>
          <w:u w:val="single"/>
        </w:rPr>
        <w:t xml:space="preserve">по уборке мусора вокруг баков </w:t>
      </w:r>
    </w:p>
    <w:p w:rsidR="003D1905" w:rsidRPr="00ED3F38" w:rsidRDefault="003D1905" w:rsidP="003D190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затрат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руб.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рабочего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91,59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заработную плату (30,3 %)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27,75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эксплуатационные расходы (Налоги 355500/1775,4 часы в год) 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200,24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319,58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20%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63,92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 рентабельностью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383,5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 недели в месяц * 383,50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1534,00</w:t>
            </w:r>
          </w:p>
        </w:tc>
      </w:tr>
    </w:tbl>
    <w:p w:rsidR="003D1905" w:rsidRPr="00EA0E93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района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240"/>
        </w:tabs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  <w:r w:rsidRPr="00EA0E93">
        <w:rPr>
          <w:sz w:val="28"/>
          <w:szCs w:val="28"/>
        </w:rPr>
        <w:lastRenderedPageBreak/>
        <w:t xml:space="preserve">К А Л Ь К У Л Я </w:t>
      </w:r>
      <w:proofErr w:type="gramStart"/>
      <w:r w:rsidRPr="00EA0E93">
        <w:rPr>
          <w:sz w:val="28"/>
          <w:szCs w:val="28"/>
        </w:rPr>
        <w:t>Ц</w:t>
      </w:r>
      <w:proofErr w:type="gramEnd"/>
      <w:r w:rsidRPr="00EA0E93">
        <w:rPr>
          <w:sz w:val="28"/>
          <w:szCs w:val="28"/>
        </w:rPr>
        <w:t xml:space="preserve"> И Я</w:t>
      </w:r>
    </w:p>
    <w:p w:rsidR="006A0F9D" w:rsidRDefault="006A0F9D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  <w:u w:val="single"/>
        </w:rPr>
      </w:pPr>
      <w:r w:rsidRPr="00ED3F38">
        <w:rPr>
          <w:sz w:val="28"/>
          <w:szCs w:val="28"/>
          <w:u w:val="single"/>
        </w:rPr>
        <w:t xml:space="preserve">На </w:t>
      </w:r>
      <w:proofErr w:type="spellStart"/>
      <w:r w:rsidRPr="00ED3F38">
        <w:rPr>
          <w:sz w:val="28"/>
          <w:szCs w:val="28"/>
          <w:u w:val="single"/>
        </w:rPr>
        <w:t>маш</w:t>
      </w:r>
      <w:proofErr w:type="spellEnd"/>
      <w:r w:rsidRPr="00ED3F38">
        <w:rPr>
          <w:sz w:val="28"/>
          <w:szCs w:val="28"/>
          <w:u w:val="single"/>
        </w:rPr>
        <w:t xml:space="preserve">./час работы </w:t>
      </w:r>
      <w:r>
        <w:rPr>
          <w:sz w:val="28"/>
          <w:szCs w:val="28"/>
          <w:u w:val="single"/>
        </w:rPr>
        <w:t xml:space="preserve">газонокосилки </w:t>
      </w:r>
    </w:p>
    <w:p w:rsidR="006A0F9D" w:rsidRPr="00ED3F38" w:rsidRDefault="006A0F9D" w:rsidP="003D190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затрат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руб.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(норма 1л300гр. х    33,20  руб.)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43,16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(норма на 1 л. Х 0,20 гр.)(630 руб. за 1 литр)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283,50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рабочего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92,95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заработную плату (30,3 %)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28,16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эксплуатационные расходы (Налоги 67800/1773,4 часы в год) </w:t>
            </w: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38,23</w:t>
            </w: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500,15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20%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100,03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  <w:tr w:rsidR="003D1905" w:rsidTr="003D1905">
        <w:tc>
          <w:tcPr>
            <w:tcW w:w="5637" w:type="dxa"/>
          </w:tcPr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 рентабельностью</w:t>
            </w:r>
          </w:p>
          <w:p w:rsidR="003D1905" w:rsidRDefault="003D1905" w:rsidP="003D1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600,18</w:t>
            </w:r>
          </w:p>
          <w:p w:rsidR="003D1905" w:rsidRDefault="003D1905" w:rsidP="003D19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МКУ «ЦБК»          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сельского поселения</w:t>
      </w:r>
    </w:p>
    <w:p w:rsidR="003D1905" w:rsidRDefault="003D1905" w:rsidP="003D1905">
      <w:pPr>
        <w:rPr>
          <w:sz w:val="28"/>
          <w:szCs w:val="28"/>
        </w:rPr>
      </w:pPr>
      <w:r>
        <w:rPr>
          <w:sz w:val="28"/>
          <w:szCs w:val="28"/>
        </w:rPr>
        <w:t xml:space="preserve">      Кавказского района                  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p w:rsidR="003D1905" w:rsidRDefault="003D1905" w:rsidP="003D1905">
      <w:pPr>
        <w:tabs>
          <w:tab w:val="left" w:pos="750"/>
        </w:tabs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 w:rsidP="003D1905">
      <w:pPr>
        <w:jc w:val="center"/>
        <w:rPr>
          <w:sz w:val="28"/>
          <w:szCs w:val="28"/>
        </w:rPr>
      </w:pPr>
    </w:p>
    <w:p w:rsidR="003D1905" w:rsidRDefault="003D1905"/>
    <w:sectPr w:rsidR="003D1905" w:rsidSect="006A0F9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73"/>
    <w:rsid w:val="003D1905"/>
    <w:rsid w:val="006A0F9D"/>
    <w:rsid w:val="006B2267"/>
    <w:rsid w:val="006C38DE"/>
    <w:rsid w:val="009C2573"/>
    <w:rsid w:val="00D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4</cp:revision>
  <dcterms:created xsi:type="dcterms:W3CDTF">2017-07-20T11:17:00Z</dcterms:created>
  <dcterms:modified xsi:type="dcterms:W3CDTF">2017-07-21T07:16:00Z</dcterms:modified>
</cp:coreProperties>
</file>