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D83" w:rsidRDefault="00037D83" w:rsidP="00037D8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КАВКАЗСКОГО СЕЛЬСКОГО ПОСЕЛЕНИЯ </w:t>
      </w:r>
    </w:p>
    <w:p w:rsidR="00037D83" w:rsidRDefault="00037D83" w:rsidP="00037D8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КАВКАЗСКОГО РАЙОНА</w:t>
      </w:r>
    </w:p>
    <w:p w:rsidR="00037D83" w:rsidRDefault="00037D83" w:rsidP="00037D8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D83" w:rsidRDefault="00037D83" w:rsidP="00037D8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ОЧЕРЕДНАЯ ШЕСТЬДЕСЯТ </w:t>
      </w:r>
      <w:r w:rsidR="00863A2B">
        <w:rPr>
          <w:rFonts w:ascii="Times New Roman" w:hAnsi="Times New Roman" w:cs="Times New Roman"/>
          <w:b/>
          <w:sz w:val="28"/>
          <w:szCs w:val="28"/>
        </w:rPr>
        <w:t>ПЯТАЯ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СЕССИЯ </w:t>
      </w:r>
    </w:p>
    <w:p w:rsidR="00037D83" w:rsidRDefault="00037D83" w:rsidP="00037D8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D83" w:rsidRDefault="00037D83" w:rsidP="00037D8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37D83" w:rsidRDefault="00037D83" w:rsidP="00037D8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D83" w:rsidRDefault="00037D83" w:rsidP="00037D83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ноября 2018 года                                                                                                № 4</w:t>
      </w:r>
    </w:p>
    <w:p w:rsidR="00037D83" w:rsidRDefault="00037D83" w:rsidP="00037D8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D83" w:rsidRDefault="00037D83" w:rsidP="00037D8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236D" w:rsidRDefault="009F56CE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</w:t>
      </w:r>
      <w:r>
        <w:rPr>
          <w:rFonts w:ascii="Times New Roman" w:eastAsia="Arial Unicode MS" w:hAnsi="Times New Roman" w:cs="Times New Roman"/>
          <w:b/>
          <w:bCs/>
          <w:sz w:val="28"/>
          <w:szCs w:val="34"/>
        </w:rPr>
        <w:t xml:space="preserve">утверждении </w:t>
      </w:r>
      <w:r>
        <w:rPr>
          <w:rFonts w:ascii="Times New Roman" w:hAnsi="Times New Roman" w:cs="Times New Roman"/>
          <w:b/>
          <w:bCs/>
          <w:sz w:val="28"/>
          <w:szCs w:val="28"/>
        </w:rPr>
        <w:t>Правил благоустройства территории Кавказского сельского поселения Кавказского района</w:t>
      </w:r>
    </w:p>
    <w:p w:rsidR="00AB236D" w:rsidRDefault="00AB236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34"/>
        </w:rPr>
      </w:pPr>
    </w:p>
    <w:p w:rsidR="00037D83" w:rsidRDefault="00037D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34"/>
        </w:rPr>
      </w:pPr>
    </w:p>
    <w:p w:rsidR="00AB236D" w:rsidRDefault="009F56CE">
      <w:pPr>
        <w:tabs>
          <w:tab w:val="left" w:pos="731"/>
        </w:tabs>
        <w:spacing w:after="0" w:line="240" w:lineRule="auto"/>
        <w:ind w:left="1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34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законом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F42034">
        <w:rPr>
          <w:rFonts w:ascii="Times New Roman" w:eastAsia="Times New Roman" w:hAnsi="Times New Roman" w:cs="Times New Roman"/>
          <w:sz w:val="28"/>
          <w:szCs w:val="28"/>
        </w:rPr>
        <w:t xml:space="preserve">6 октября 2003 года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Pr="009F56CE">
        <w:rPr>
          <w:rFonts w:ascii="Times New Roman" w:eastAsia="Times New Roman" w:hAnsi="Times New Roman" w:cs="Times New Roman"/>
          <w:sz w:val="28"/>
          <w:szCs w:val="28"/>
        </w:rPr>
        <w:t>приказом Министерства строительства и жилищно-коммунального хозяйства РФ от 13 апреля 2017 года № 711/пр «Об утверждении методических рекомендаций для подготовки правил благоустройства территорий поселений, городских округов, внутригородских районов»</w:t>
      </w:r>
      <w:r>
        <w:rPr>
          <w:rFonts w:ascii="Times New Roman" w:eastAsia="Times New Roman" w:hAnsi="Times New Roman" w:cs="Times New Roman"/>
          <w:sz w:val="28"/>
          <w:szCs w:val="28"/>
        </w:rPr>
        <w:t>, Уставом Кавказского сельского поселения Кавказского района, с целью создания и сохранения благоприятных условий проживания населения, поддержания надлежащего уровня благоустройства и санитарного состояния на территории Кавказского сельского поселения Кавказского района, Совет Кавказского сельского поселения Кавказского района, р е ш и л:</w:t>
      </w:r>
    </w:p>
    <w:p w:rsidR="00AB236D" w:rsidRDefault="009F56CE">
      <w:pPr>
        <w:spacing w:after="0" w:line="240" w:lineRule="auto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>1. Утвердить Правила благоустройства территории Кавказского сельского поселения Кавказского района (прилагаются).</w:t>
      </w:r>
    </w:p>
    <w:p w:rsidR="009F56CE" w:rsidRDefault="009F5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Считать утратившим силу решение № 4 Совета Кавказского сельского поселения Кавказского района от 29 сентября 2017 года «Об утверждении Правил благоустройства территории Кавказского сельского поселения Кавказского района».</w:t>
      </w:r>
    </w:p>
    <w:p w:rsidR="00AB236D" w:rsidRDefault="009F5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выполнением настоящего решения возложить на главу Кавказского сельского поселения Кавказского района О.Г. Мясищеву.</w:t>
      </w:r>
    </w:p>
    <w:p w:rsidR="00AB236D" w:rsidRDefault="009F56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Решение вступает в силу со дня его официального опубликования. </w:t>
      </w:r>
    </w:p>
    <w:p w:rsidR="00AB236D" w:rsidRDefault="00AB236D">
      <w:pPr>
        <w:tabs>
          <w:tab w:val="left" w:pos="731"/>
        </w:tabs>
        <w:spacing w:after="0" w:line="240" w:lineRule="auto"/>
        <w:ind w:left="1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2034" w:rsidRDefault="00F42034">
      <w:pPr>
        <w:tabs>
          <w:tab w:val="left" w:pos="731"/>
        </w:tabs>
        <w:spacing w:after="0" w:line="240" w:lineRule="auto"/>
        <w:ind w:left="1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236D" w:rsidRDefault="009F56CE">
      <w:pPr>
        <w:spacing w:after="0" w:line="240" w:lineRule="auto"/>
        <w:ind w:left="15" w:hanging="3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Глава Кавказского сельского </w:t>
      </w:r>
    </w:p>
    <w:p w:rsidR="00AB236D" w:rsidRDefault="009F56CE">
      <w:pPr>
        <w:spacing w:after="0" w:line="240" w:lineRule="auto"/>
        <w:ind w:left="15" w:hanging="30"/>
        <w:jc w:val="both"/>
      </w:pPr>
      <w:r>
        <w:rPr>
          <w:rFonts w:ascii="Times New Roman" w:hAnsi="Times New Roman" w:cs="Times New Roman"/>
          <w:sz w:val="28"/>
          <w:szCs w:val="28"/>
        </w:rPr>
        <w:t>поселения Кавказского района                                                           О.Г. Мясищева</w:t>
      </w:r>
    </w:p>
    <w:p w:rsidR="00AB236D" w:rsidRDefault="00AB236D">
      <w:pPr>
        <w:spacing w:after="0" w:line="240" w:lineRule="auto"/>
        <w:ind w:left="15" w:hanging="30"/>
        <w:jc w:val="both"/>
        <w:rPr>
          <w:rFonts w:ascii="Times New Roman" w:hAnsi="Times New Roman" w:cs="Times New Roman"/>
        </w:rPr>
      </w:pPr>
    </w:p>
    <w:p w:rsidR="00AB236D" w:rsidRDefault="00AB23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B236D" w:rsidRDefault="009F56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</w:p>
    <w:p w:rsidR="00AB236D" w:rsidRDefault="009F56CE">
      <w:pPr>
        <w:spacing w:after="0" w:line="240" w:lineRule="auto"/>
        <w:ind w:hanging="13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Кавказского сельского поселения                                                 И.В. Бережинская</w:t>
      </w:r>
    </w:p>
    <w:sectPr w:rsidR="00AB236D">
      <w:pgSz w:w="11906" w:h="16838"/>
      <w:pgMar w:top="1134" w:right="567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B236D"/>
    <w:rsid w:val="00037D83"/>
    <w:rsid w:val="00863A2B"/>
    <w:rsid w:val="009F56CE"/>
    <w:rsid w:val="00AB236D"/>
    <w:rsid w:val="00C162AA"/>
    <w:rsid w:val="00F42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8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semiHidden/>
    <w:qFormat/>
    <w:rsid w:val="00EB0EEB"/>
    <w:rPr>
      <w:rFonts w:ascii="Times New Roman" w:eastAsia="Calibri" w:hAnsi="Times New Roman" w:cs="Times New Roman"/>
      <w:sz w:val="24"/>
      <w:lang w:eastAsia="ar-SA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header"/>
    <w:basedOn w:val="a"/>
    <w:semiHidden/>
    <w:rsid w:val="00EB0EE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8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user101</cp:lastModifiedBy>
  <cp:revision>5</cp:revision>
  <cp:lastPrinted>2017-12-04T15:44:00Z</cp:lastPrinted>
  <dcterms:created xsi:type="dcterms:W3CDTF">2018-11-26T07:45:00Z</dcterms:created>
  <dcterms:modified xsi:type="dcterms:W3CDTF">2018-11-27T13:04:00Z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