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07" w:rsidRPr="0024669B" w:rsidRDefault="004136F6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A3B927A" wp14:editId="3A6F2890">
            <wp:simplePos x="0" y="0"/>
            <wp:positionH relativeFrom="column">
              <wp:posOffset>-784860</wp:posOffset>
            </wp:positionH>
            <wp:positionV relativeFrom="paragraph">
              <wp:posOffset>2943225</wp:posOffset>
            </wp:positionV>
            <wp:extent cx="3099435" cy="3431540"/>
            <wp:effectExtent l="0" t="0" r="5715" b="0"/>
            <wp:wrapNone/>
            <wp:docPr id="5" name="Рисунок 5" descr="C:\Users\Библиотека\Desktop\фото\фото и видео до 2014\картины войны\SDC1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\фото и видео до 2014\картины войны\SDC11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69B">
        <w:rPr>
          <w:rFonts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AEB6BBF" wp14:editId="549149FD">
            <wp:simplePos x="0" y="0"/>
            <wp:positionH relativeFrom="column">
              <wp:posOffset>-878840</wp:posOffset>
            </wp:positionH>
            <wp:positionV relativeFrom="paragraph">
              <wp:posOffset>6594475</wp:posOffset>
            </wp:positionV>
            <wp:extent cx="3360420" cy="3206115"/>
            <wp:effectExtent l="0" t="0" r="0" b="0"/>
            <wp:wrapNone/>
            <wp:docPr id="1" name="Рисунок 1" descr="C:\Users\Библиотека\Desktop\Николаева\Нов\DSCN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иколаева\Нов\DSCN0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12594"/>
                    <a:stretch/>
                  </pic:blipFill>
                  <pic:spPr bwMode="auto">
                    <a:xfrm>
                      <a:off x="0" y="0"/>
                      <a:ext cx="336042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69B">
        <w:rPr>
          <w:rFonts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4D05350" wp14:editId="27190D30">
            <wp:simplePos x="0" y="0"/>
            <wp:positionH relativeFrom="column">
              <wp:posOffset>2583180</wp:posOffset>
            </wp:positionH>
            <wp:positionV relativeFrom="paragraph">
              <wp:posOffset>6369050</wp:posOffset>
            </wp:positionV>
            <wp:extent cx="3629660" cy="3194050"/>
            <wp:effectExtent l="8255" t="0" r="0" b="0"/>
            <wp:wrapNone/>
            <wp:docPr id="2" name="Рисунок 2" descr="C:\Users\Библиотека\Desktop\Николаева\Нов\DSCN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Николаева\Нов\DSCN0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/>
                    <a:stretch/>
                  </pic:blipFill>
                  <pic:spPr bwMode="auto">
                    <a:xfrm rot="5400000">
                      <a:off x="0" y="0"/>
                      <a:ext cx="362966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69B">
        <w:rPr>
          <w:rFonts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71BBE36" wp14:editId="4E5CD3F1">
            <wp:simplePos x="0" y="0"/>
            <wp:positionH relativeFrom="column">
              <wp:posOffset>2659380</wp:posOffset>
            </wp:positionH>
            <wp:positionV relativeFrom="paragraph">
              <wp:posOffset>2722880</wp:posOffset>
            </wp:positionV>
            <wp:extent cx="3330575" cy="3289300"/>
            <wp:effectExtent l="0" t="0" r="3175" b="6350"/>
            <wp:wrapNone/>
            <wp:docPr id="3" name="Рисунок 3" descr="C:\Users\Библиотека\Desktop\Николаева\Нов\DSCN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Николаева\Нов\DSCN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" t="7200" r="13800"/>
                    <a:stretch/>
                  </pic:blipFill>
                  <pic:spPr bwMode="auto">
                    <a:xfrm>
                      <a:off x="0" y="0"/>
                      <a:ext cx="33305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17E" w:rsidRPr="0024669B">
        <w:rPr>
          <w:rFonts w:cstheme="minorHAnsi"/>
          <w:sz w:val="32"/>
          <w:szCs w:val="32"/>
        </w:rPr>
        <w:t>21 апреля</w:t>
      </w:r>
      <w:r>
        <w:rPr>
          <w:rFonts w:cstheme="minorHAnsi"/>
          <w:sz w:val="32"/>
          <w:szCs w:val="32"/>
        </w:rPr>
        <w:t xml:space="preserve"> -</w:t>
      </w:r>
      <w:r w:rsidR="00A8117E" w:rsidRPr="0024669B">
        <w:rPr>
          <w:rFonts w:cstheme="minorHAnsi"/>
          <w:sz w:val="32"/>
          <w:szCs w:val="32"/>
        </w:rPr>
        <w:t xml:space="preserve"> День местного самоуправления. В этот день в центральной сельской библиотеке прошло мероприятие, посвященное этой дате. Вниманию слушателей были представлены статьи из газет «Вести Кавказской», «Огни Кубани», папка – досье «Муниципальная власть за работой». В статьях обозначены основные направления </w:t>
      </w:r>
      <w:r w:rsidR="0024669B" w:rsidRPr="0024669B">
        <w:rPr>
          <w:rFonts w:cstheme="minorHAnsi"/>
          <w:sz w:val="32"/>
          <w:szCs w:val="32"/>
        </w:rPr>
        <w:t>социальной сферы, создание благоприятных условий для роста малого и среднего бизнеса, отражена вся слаженная работа муниципалитетов, поселений и жителей</w:t>
      </w:r>
      <w:r>
        <w:rPr>
          <w:rFonts w:cstheme="minorHAnsi"/>
          <w:sz w:val="32"/>
          <w:szCs w:val="32"/>
        </w:rPr>
        <w:t>,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работа в области культуры,</w:t>
      </w:r>
      <w:r w:rsidR="0024669B" w:rsidRPr="0024669B">
        <w:rPr>
          <w:rFonts w:cstheme="minorHAnsi"/>
          <w:sz w:val="32"/>
          <w:szCs w:val="32"/>
        </w:rPr>
        <w:t xml:space="preserve"> спорта и многое другое.</w:t>
      </w:r>
      <w:r w:rsidRPr="004136F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E1D07" w:rsidRPr="0024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C4"/>
    <w:rsid w:val="0024669B"/>
    <w:rsid w:val="004136F6"/>
    <w:rsid w:val="004F5DE6"/>
    <w:rsid w:val="006358C4"/>
    <w:rsid w:val="00A8117E"/>
    <w:rsid w:val="00B43129"/>
    <w:rsid w:val="00E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2015-05-11T08:36:00Z</cp:lastPrinted>
  <dcterms:created xsi:type="dcterms:W3CDTF">2015-05-05T14:03:00Z</dcterms:created>
  <dcterms:modified xsi:type="dcterms:W3CDTF">2015-05-11T08:37:00Z</dcterms:modified>
</cp:coreProperties>
</file>