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4A3F71">
        <w:rPr>
          <w:szCs w:val="28"/>
        </w:rPr>
        <w:t>тридцат</w:t>
      </w:r>
      <w:r w:rsidR="00054608">
        <w:rPr>
          <w:szCs w:val="28"/>
        </w:rPr>
        <w:t>ь</w:t>
      </w:r>
      <w:r w:rsidR="00E81B1C">
        <w:rPr>
          <w:szCs w:val="28"/>
        </w:rPr>
        <w:t xml:space="preserve"> </w:t>
      </w:r>
      <w:r w:rsidR="00F506B4">
        <w:rPr>
          <w:szCs w:val="28"/>
        </w:rPr>
        <w:t xml:space="preserve">третьей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F506B4">
        <w:rPr>
          <w:szCs w:val="28"/>
        </w:rPr>
        <w:t>27.10</w:t>
      </w:r>
      <w:r w:rsidR="00EF5F08">
        <w:rPr>
          <w:szCs w:val="28"/>
        </w:rPr>
        <w:t>.2016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F506B4" w:rsidRPr="00F506B4" w:rsidRDefault="00054608" w:rsidP="00F506B4">
      <w:pPr>
        <w:jc w:val="both"/>
      </w:pPr>
      <w:r w:rsidRPr="00F506B4">
        <w:rPr>
          <w:rFonts w:cs="Times New Roman"/>
          <w:szCs w:val="28"/>
        </w:rPr>
        <w:t xml:space="preserve">           </w:t>
      </w:r>
      <w:r w:rsidR="00C75E36" w:rsidRPr="00F506B4">
        <w:rPr>
          <w:rFonts w:eastAsia="Times New Roman" w:cs="Times New Roman"/>
          <w:szCs w:val="28"/>
          <w:lang w:eastAsia="ru-RU"/>
        </w:rPr>
        <w:t>1.</w:t>
      </w:r>
      <w:r w:rsidR="0073087C" w:rsidRPr="00F506B4">
        <w:t xml:space="preserve"> </w:t>
      </w:r>
      <w:r w:rsidR="00F506B4" w:rsidRPr="00F506B4">
        <w:rPr>
          <w:rFonts w:cs="Times New Roman"/>
          <w:bCs/>
          <w:szCs w:val="28"/>
        </w:rPr>
        <w:t>Об утверждении Положения о порядке принятия лицом, замещающим муниципальную должность,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23212" w:rsidRDefault="00D23212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Докладчик: </w:t>
      </w:r>
      <w:r w:rsidR="00F506B4">
        <w:rPr>
          <w:rFonts w:eastAsia="Times New Roman" w:cs="Times New Roman"/>
          <w:szCs w:val="28"/>
          <w:lang w:eastAsia="ru-RU"/>
        </w:rPr>
        <w:t>Мережко Елена Викторовна</w:t>
      </w:r>
      <w:r w:rsidR="00FC53F2" w:rsidRPr="00F506B4">
        <w:rPr>
          <w:rFonts w:eastAsia="Times New Roman" w:cs="Times New Roman"/>
          <w:szCs w:val="28"/>
          <w:lang w:eastAsia="ru-RU"/>
        </w:rPr>
        <w:t xml:space="preserve"> – </w:t>
      </w:r>
      <w:r w:rsidR="004A3F71" w:rsidRPr="00F506B4">
        <w:rPr>
          <w:rFonts w:eastAsia="Times New Roman" w:cs="Times New Roman"/>
          <w:szCs w:val="28"/>
          <w:lang w:eastAsia="ru-RU"/>
        </w:rPr>
        <w:t xml:space="preserve">начальник </w:t>
      </w:r>
      <w:r w:rsidR="00F506B4">
        <w:rPr>
          <w:rFonts w:eastAsia="Times New Roman" w:cs="Times New Roman"/>
          <w:szCs w:val="28"/>
          <w:lang w:eastAsia="ru-RU"/>
        </w:rPr>
        <w:t xml:space="preserve">общего </w:t>
      </w:r>
      <w:r w:rsidR="004A3F71" w:rsidRPr="00F506B4">
        <w:rPr>
          <w:rFonts w:eastAsia="Times New Roman" w:cs="Times New Roman"/>
          <w:szCs w:val="28"/>
          <w:lang w:eastAsia="ru-RU"/>
        </w:rPr>
        <w:t>отдела</w:t>
      </w:r>
      <w:r w:rsidR="00FC53F2" w:rsidRPr="00F506B4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</w:t>
      </w:r>
      <w:r w:rsidR="0073087C" w:rsidRPr="00F506B4">
        <w:rPr>
          <w:rFonts w:eastAsia="Times New Roman" w:cs="Times New Roman"/>
          <w:szCs w:val="28"/>
          <w:lang w:eastAsia="ru-RU"/>
        </w:rPr>
        <w:t>.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F506B4" w:rsidRPr="00F506B4" w:rsidRDefault="00F506B4" w:rsidP="00F506B4">
      <w:pPr>
        <w:pStyle w:val="12"/>
        <w:jc w:val="both"/>
        <w:rPr>
          <w:rFonts w:cs="Times New Roman"/>
        </w:rPr>
      </w:pPr>
      <w:r>
        <w:rPr>
          <w:rFonts w:eastAsia="Times New Roman" w:cs="Times New Roman"/>
          <w:szCs w:val="28"/>
          <w:lang w:eastAsia="ru-RU"/>
        </w:rPr>
        <w:tab/>
      </w:r>
      <w:r w:rsidRPr="00F506B4">
        <w:rPr>
          <w:rFonts w:eastAsia="Times New Roman" w:cs="Times New Roman"/>
          <w:szCs w:val="28"/>
          <w:lang w:eastAsia="ru-RU"/>
        </w:rPr>
        <w:t xml:space="preserve">2. </w:t>
      </w:r>
      <w:r w:rsidRPr="00F506B4">
        <w:rPr>
          <w:rFonts w:cs="Times New Roman"/>
        </w:rPr>
        <w:t xml:space="preserve">О передаче части полномочий по комплектованию библиотечных </w:t>
      </w:r>
    </w:p>
    <w:p w:rsidR="00F506B4" w:rsidRPr="00F506B4" w:rsidRDefault="00F506B4" w:rsidP="00F506B4">
      <w:pPr>
        <w:pStyle w:val="12"/>
        <w:jc w:val="both"/>
      </w:pPr>
      <w:r w:rsidRPr="00F506B4">
        <w:rPr>
          <w:rFonts w:cs="Times New Roman"/>
        </w:rPr>
        <w:t xml:space="preserve">фондов библиотек Кавказского сельского поселения </w:t>
      </w:r>
      <w:bookmarkStart w:id="0" w:name="_GoBack"/>
      <w:bookmarkEnd w:id="0"/>
      <w:r w:rsidRPr="00F506B4">
        <w:rPr>
          <w:rFonts w:cs="Times New Roman"/>
        </w:rPr>
        <w:t>органам местного самоуправления муниципального</w:t>
      </w:r>
      <w:r w:rsidRPr="00F506B4">
        <w:t xml:space="preserve"> образования Кавказский район на 2017 год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>Докладчик: Мережко Елена Викторовна – начальник общего отдела администрации Кавказского сельского поселения Кавказского района.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F506B4" w:rsidRPr="00F506B4" w:rsidRDefault="00F506B4" w:rsidP="00F506B4">
      <w:pPr>
        <w:shd w:val="clear" w:color="auto" w:fill="FFFFFF"/>
        <w:spacing w:line="317" w:lineRule="exact"/>
        <w:ind w:left="29" w:firstLine="679"/>
        <w:jc w:val="both"/>
      </w:pPr>
      <w:r w:rsidRPr="00F506B4">
        <w:rPr>
          <w:rFonts w:eastAsia="Times New Roman" w:cs="Times New Roman"/>
          <w:szCs w:val="28"/>
          <w:lang w:eastAsia="ru-RU"/>
        </w:rPr>
        <w:t>3.</w:t>
      </w:r>
      <w:r w:rsidRPr="00F506B4">
        <w:rPr>
          <w:szCs w:val="28"/>
        </w:rPr>
        <w:t xml:space="preserve"> О</w:t>
      </w:r>
      <w:r w:rsidRPr="00F506B4">
        <w:rPr>
          <w:bCs/>
          <w:color w:val="000000"/>
          <w:szCs w:val="28"/>
        </w:rPr>
        <w:t xml:space="preserve"> передаче полномочий контрольно-счетного органа Кавказского сельского поселения Кавказского района контрольно-счетной палате муниципального образования Кавказский район по осуществлению</w:t>
      </w:r>
    </w:p>
    <w:p w:rsidR="00F506B4" w:rsidRPr="00F506B4" w:rsidRDefault="00F506B4" w:rsidP="00F506B4">
      <w:pPr>
        <w:shd w:val="clear" w:color="auto" w:fill="FFFFFF"/>
        <w:spacing w:line="317" w:lineRule="exact"/>
        <w:ind w:left="29"/>
        <w:jc w:val="both"/>
      </w:pPr>
      <w:r w:rsidRPr="00F506B4">
        <w:rPr>
          <w:bCs/>
          <w:color w:val="000000"/>
          <w:szCs w:val="28"/>
        </w:rPr>
        <w:t>внешнего муниципального финансового контроля</w:t>
      </w:r>
      <w:r>
        <w:t xml:space="preserve"> </w:t>
      </w:r>
      <w:r w:rsidRPr="00F506B4">
        <w:rPr>
          <w:bCs/>
          <w:color w:val="000000"/>
          <w:szCs w:val="28"/>
        </w:rPr>
        <w:t>на 2017год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>Докладчик: Мережко Елена Викторовна – начальник общего отдела администрации Кавказского сельского поселения Кавказского района.</w:t>
      </w:r>
    </w:p>
    <w:p w:rsidR="00D9322B" w:rsidRPr="00F506B4" w:rsidRDefault="00D9322B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4. </w:t>
      </w:r>
      <w:r w:rsidRPr="00F506B4">
        <w:rPr>
          <w:rFonts w:cs="Times New Roman"/>
          <w:bCs/>
          <w:szCs w:val="34"/>
        </w:rPr>
        <w:t>О налоге на имущество физических лиц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>Докладчик: Фролова Ольга Анатольевна – специалист 1 категории администрации Кавказского сельского поселения Кавказского района.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F506B4" w:rsidRPr="00F506B4" w:rsidRDefault="00F506B4" w:rsidP="00F506B4">
      <w:pPr>
        <w:tabs>
          <w:tab w:val="left" w:pos="0"/>
        </w:tabs>
        <w:jc w:val="both"/>
      </w:pPr>
      <w:r>
        <w:rPr>
          <w:rFonts w:eastAsia="Times New Roman" w:cs="Times New Roman"/>
          <w:szCs w:val="28"/>
          <w:lang w:eastAsia="ru-RU"/>
        </w:rPr>
        <w:tab/>
        <w:t xml:space="preserve"> </w:t>
      </w:r>
      <w:r w:rsidRPr="00F506B4">
        <w:rPr>
          <w:rFonts w:eastAsia="Times New Roman" w:cs="Times New Roman"/>
          <w:szCs w:val="28"/>
          <w:lang w:eastAsia="ru-RU"/>
        </w:rPr>
        <w:t xml:space="preserve">5. </w:t>
      </w:r>
      <w:r w:rsidRPr="00F506B4">
        <w:rPr>
          <w:bCs/>
          <w:szCs w:val="28"/>
        </w:rPr>
        <w:t>Об утверждении отчета о выполнении индикативного плана социально-экономического развития Кавказского сельско</w:t>
      </w:r>
      <w:r>
        <w:rPr>
          <w:bCs/>
          <w:szCs w:val="28"/>
        </w:rPr>
        <w:t xml:space="preserve">го поселения Кавказского района </w:t>
      </w:r>
      <w:r w:rsidRPr="00F506B4">
        <w:rPr>
          <w:bCs/>
          <w:szCs w:val="28"/>
        </w:rPr>
        <w:t>за 2015 года</w:t>
      </w:r>
    </w:p>
    <w:p w:rsidR="00F506B4" w:rsidRPr="00F506B4" w:rsidRDefault="00F506B4" w:rsidP="00F506B4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>Докладчик: Фролова Ольга Анатольевна – специалист 1 категории администрации Кавказского сельского поселения Кавказского района.</w:t>
      </w:r>
    </w:p>
    <w:p w:rsidR="00EA7439" w:rsidRDefault="00EA7439" w:rsidP="00F506B4">
      <w:pPr>
        <w:tabs>
          <w:tab w:val="left" w:pos="0"/>
        </w:tabs>
        <w:jc w:val="both"/>
        <w:rPr>
          <w:szCs w:val="28"/>
          <w:lang w:eastAsia="ar-SA"/>
        </w:rPr>
      </w:pPr>
    </w:p>
    <w:p w:rsidR="00F506B4" w:rsidRDefault="00F506B4" w:rsidP="00F506B4">
      <w:pPr>
        <w:tabs>
          <w:tab w:val="left" w:pos="0"/>
        </w:tabs>
        <w:jc w:val="both"/>
        <w:rPr>
          <w:szCs w:val="28"/>
          <w:lang w:eastAsia="ar-SA"/>
        </w:rPr>
      </w:pPr>
    </w:p>
    <w:p w:rsidR="00F506B4" w:rsidRPr="00F506B4" w:rsidRDefault="00F506B4" w:rsidP="00F506B4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F506B4" w:rsidRDefault="00945C13" w:rsidP="00F506B4">
      <w:pPr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F506B4" w:rsidRDefault="00945C13" w:rsidP="00F506B4">
      <w:pPr>
        <w:jc w:val="both"/>
        <w:rPr>
          <w:rFonts w:eastAsia="Times New Roman" w:cs="Times New Roman"/>
          <w:szCs w:val="28"/>
          <w:lang w:eastAsia="ru-RU"/>
        </w:rPr>
      </w:pPr>
      <w:r w:rsidRPr="00F506B4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F506B4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4A3F71" w:rsidRPr="00F506B4" w:rsidRDefault="004A3F71" w:rsidP="00F506B4">
      <w:pPr>
        <w:jc w:val="both"/>
        <w:rPr>
          <w:rFonts w:eastAsia="Times New Roman" w:cs="Times New Roman"/>
          <w:szCs w:val="28"/>
          <w:lang w:eastAsia="ru-RU"/>
        </w:rPr>
      </w:pPr>
    </w:p>
    <w:p w:rsidR="004A3F71" w:rsidRPr="00F506B4" w:rsidRDefault="004A3F71" w:rsidP="00F506B4">
      <w:pPr>
        <w:jc w:val="both"/>
        <w:rPr>
          <w:rFonts w:eastAsia="Times New Roman" w:cs="Times New Roman"/>
          <w:szCs w:val="28"/>
          <w:lang w:eastAsia="ru-RU"/>
        </w:rPr>
      </w:pPr>
    </w:p>
    <w:p w:rsidR="004A3F71" w:rsidRPr="00F506B4" w:rsidRDefault="004A3F71" w:rsidP="00F506B4">
      <w:pPr>
        <w:jc w:val="both"/>
        <w:rPr>
          <w:rFonts w:eastAsia="Times New Roman" w:cs="Times New Roman"/>
          <w:szCs w:val="28"/>
          <w:lang w:eastAsia="ru-RU"/>
        </w:rPr>
      </w:pPr>
    </w:p>
    <w:sectPr w:rsidR="004A3F71" w:rsidRPr="00F506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190"/>
        </w:tabs>
        <w:ind w:left="62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90"/>
        </w:tabs>
        <w:ind w:left="76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90"/>
        </w:tabs>
        <w:ind w:left="91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0"/>
        </w:tabs>
        <w:ind w:left="105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0"/>
        </w:tabs>
        <w:ind w:left="119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0"/>
        </w:tabs>
        <w:ind w:left="134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0"/>
        </w:tabs>
        <w:ind w:left="148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0"/>
        </w:tabs>
        <w:ind w:left="163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0"/>
        </w:tabs>
        <w:ind w:left="1774" w:hanging="1584"/>
      </w:pPr>
    </w:lvl>
  </w:abstractNum>
  <w:abstractNum w:abstractNumId="2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54608"/>
    <w:rsid w:val="000805A6"/>
    <w:rsid w:val="00084726"/>
    <w:rsid w:val="000864E2"/>
    <w:rsid w:val="00090306"/>
    <w:rsid w:val="000A2F22"/>
    <w:rsid w:val="000A5E61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6AC8"/>
    <w:rsid w:val="001577E0"/>
    <w:rsid w:val="0016700F"/>
    <w:rsid w:val="0017368B"/>
    <w:rsid w:val="001875C4"/>
    <w:rsid w:val="001C7E26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45603"/>
    <w:rsid w:val="00257E50"/>
    <w:rsid w:val="00260492"/>
    <w:rsid w:val="002618C2"/>
    <w:rsid w:val="00262285"/>
    <w:rsid w:val="0026490E"/>
    <w:rsid w:val="00283084"/>
    <w:rsid w:val="002873D0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3EC5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9653C"/>
    <w:rsid w:val="004A3F71"/>
    <w:rsid w:val="004A77B2"/>
    <w:rsid w:val="004C0F03"/>
    <w:rsid w:val="004C5282"/>
    <w:rsid w:val="004D259E"/>
    <w:rsid w:val="004D2E8C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045C6"/>
    <w:rsid w:val="00612411"/>
    <w:rsid w:val="00614E3B"/>
    <w:rsid w:val="00621ADD"/>
    <w:rsid w:val="00634ACE"/>
    <w:rsid w:val="00634E99"/>
    <w:rsid w:val="00637D82"/>
    <w:rsid w:val="00650A80"/>
    <w:rsid w:val="006552CE"/>
    <w:rsid w:val="0066221A"/>
    <w:rsid w:val="00662C32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087C"/>
    <w:rsid w:val="00734626"/>
    <w:rsid w:val="00744633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32A2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25229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8567B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A27F7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322B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81B1C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506B4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C53F2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  <w:style w:type="paragraph" w:customStyle="1" w:styleId="12">
    <w:name w:val="Обычный1"/>
    <w:qFormat/>
    <w:rsid w:val="00F506B4"/>
    <w:pPr>
      <w:tabs>
        <w:tab w:val="left" w:pos="709"/>
      </w:tabs>
      <w:suppressAutoHyphens/>
    </w:pPr>
    <w:rPr>
      <w:rFonts w:eastAsia="Lucida Sans Unicode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248D4-FBE9-4782-A6F8-41B6D885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92</cp:revision>
  <cp:lastPrinted>2016-09-29T07:15:00Z</cp:lastPrinted>
  <dcterms:created xsi:type="dcterms:W3CDTF">2012-03-12T11:33:00Z</dcterms:created>
  <dcterms:modified xsi:type="dcterms:W3CDTF">2016-10-28T05:24:00Z</dcterms:modified>
</cp:coreProperties>
</file>